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7"/>
        <w:ind w:left="438" w:right="8304" w:hanging="207"/>
        <w:jc w:val="left"/>
        <w:rPr>
          <w:sz w:val="28"/>
        </w:rPr>
      </w:pPr>
      <w:r>
        <w:rPr/>
        <w:pict>
          <v:group style="position:absolute;margin-left:-.5pt;margin-top:-.500061pt;width:613pt;height:793pt;mso-position-horizontal-relative:page;mso-position-vertical-relative:page;z-index:-240143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5" o:title=""/>
            </v:shape>
            <w10:wrap type="none"/>
          </v:group>
        </w:pict>
      </w:r>
      <w:r>
        <w:rPr>
          <w:color w:val="FFFFFF"/>
          <w:spacing w:val="23"/>
          <w:sz w:val="28"/>
        </w:rPr>
        <w:t>&lt;LOGO </w:t>
      </w:r>
      <w:r>
        <w:rPr>
          <w:color w:val="FFFFFF"/>
          <w:spacing w:val="14"/>
          <w:sz w:val="28"/>
        </w:rPr>
        <w:t>DE</w:t>
      </w:r>
      <w:r>
        <w:rPr>
          <w:color w:val="FFFFFF"/>
          <w:spacing w:val="15"/>
          <w:sz w:val="28"/>
        </w:rPr>
        <w:t> </w:t>
      </w:r>
      <w:r>
        <w:rPr>
          <w:color w:val="FFFFFF"/>
          <w:spacing w:val="14"/>
          <w:sz w:val="28"/>
        </w:rPr>
        <w:t>LA</w:t>
      </w:r>
      <w:r>
        <w:rPr>
          <w:color w:val="FFFFFF"/>
          <w:spacing w:val="-75"/>
          <w:sz w:val="28"/>
        </w:rPr>
        <w:t> </w:t>
      </w:r>
      <w:r>
        <w:rPr>
          <w:color w:val="FFFFFF"/>
          <w:spacing w:val="25"/>
          <w:sz w:val="28"/>
        </w:rPr>
        <w:t>EMPRESA&gt;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</w:pPr>
    </w:p>
    <w:p>
      <w:pPr>
        <w:spacing w:before="0"/>
        <w:ind w:left="192" w:right="0" w:firstLine="0"/>
        <w:jc w:val="left"/>
        <w:rPr>
          <w:rFonts w:ascii="Arial"/>
          <w:b/>
          <w:sz w:val="52"/>
        </w:rPr>
      </w:pPr>
      <w:r>
        <w:rPr>
          <w:rFonts w:ascii="Arial"/>
          <w:b/>
          <w:color w:val="FFFFFF"/>
          <w:spacing w:val="26"/>
          <w:sz w:val="52"/>
        </w:rPr>
        <w:t>REGLAMENTO</w:t>
      </w:r>
      <w:r>
        <w:rPr>
          <w:rFonts w:ascii="Arial"/>
          <w:b/>
          <w:color w:val="FFFFFF"/>
          <w:spacing w:val="64"/>
          <w:sz w:val="52"/>
        </w:rPr>
        <w:t> </w:t>
      </w:r>
      <w:r>
        <w:rPr>
          <w:rFonts w:ascii="Arial"/>
          <w:b/>
          <w:color w:val="FFFFFF"/>
          <w:spacing w:val="24"/>
          <w:sz w:val="52"/>
        </w:rPr>
        <w:t>INTERNO</w:t>
      </w:r>
    </w:p>
    <w:p>
      <w:pPr>
        <w:pStyle w:val="Title"/>
        <w:spacing w:line="254" w:lineRule="auto"/>
      </w:pPr>
      <w:r>
        <w:rPr>
          <w:color w:val="313131"/>
        </w:rPr>
        <w:t>ORDEN, HIGIENE</w:t>
      </w:r>
      <w:r>
        <w:rPr>
          <w:color w:val="313131"/>
          <w:spacing w:val="-248"/>
        </w:rPr>
        <w:t> </w:t>
      </w:r>
      <w:r>
        <w:rPr>
          <w:color w:val="313131"/>
        </w:rPr>
        <w:t>Y SEGURIDAD</w:t>
      </w:r>
    </w:p>
    <w:p>
      <w:pPr>
        <w:spacing w:before="198"/>
        <w:ind w:left="192" w:right="0" w:firstLine="0"/>
        <w:jc w:val="left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313131"/>
          <w:spacing w:val="25"/>
          <w:sz w:val="44"/>
        </w:rPr>
        <w:t>[NOMBRE</w:t>
      </w:r>
      <w:r>
        <w:rPr>
          <w:rFonts w:ascii="Times New Roman" w:hAnsi="Times New Roman"/>
          <w:b/>
          <w:color w:val="313131"/>
          <w:spacing w:val="57"/>
          <w:sz w:val="44"/>
        </w:rPr>
        <w:t> </w:t>
      </w:r>
      <w:r>
        <w:rPr>
          <w:rFonts w:ascii="Times New Roman" w:hAnsi="Times New Roman"/>
          <w:b/>
          <w:color w:val="313131"/>
          <w:spacing w:val="15"/>
          <w:sz w:val="44"/>
        </w:rPr>
        <w:t>DE</w:t>
      </w:r>
      <w:r>
        <w:rPr>
          <w:rFonts w:ascii="Times New Roman" w:hAnsi="Times New Roman"/>
          <w:b/>
          <w:color w:val="313131"/>
          <w:spacing w:val="58"/>
          <w:sz w:val="44"/>
        </w:rPr>
        <w:t> </w:t>
      </w:r>
      <w:r>
        <w:rPr>
          <w:rFonts w:ascii="Times New Roman" w:hAnsi="Times New Roman"/>
          <w:b/>
          <w:color w:val="313131"/>
          <w:spacing w:val="15"/>
          <w:sz w:val="44"/>
        </w:rPr>
        <w:t>LA</w:t>
      </w:r>
      <w:r>
        <w:rPr>
          <w:rFonts w:ascii="Times New Roman" w:hAnsi="Times New Roman"/>
          <w:b/>
          <w:color w:val="313131"/>
          <w:spacing w:val="58"/>
          <w:sz w:val="44"/>
        </w:rPr>
        <w:t> </w:t>
      </w:r>
      <w:r>
        <w:rPr>
          <w:rFonts w:ascii="Times New Roman" w:hAnsi="Times New Roman"/>
          <w:b/>
          <w:color w:val="313131"/>
          <w:spacing w:val="27"/>
          <w:sz w:val="44"/>
        </w:rPr>
        <w:t>ORGANIZACIÓN]</w:t>
      </w:r>
    </w:p>
    <w:p>
      <w:pPr>
        <w:spacing w:after="0"/>
        <w:jc w:val="left"/>
        <w:rPr>
          <w:rFonts w:ascii="Times New Roman" w:hAnsi="Times New Roman"/>
          <w:sz w:val="44"/>
        </w:rPr>
        <w:sectPr>
          <w:type w:val="continuous"/>
          <w:pgSz w:w="12240" w:h="15840"/>
          <w:pgMar w:top="13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138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tabs>
          <w:tab w:pos="10195" w:val="left" w:leader="none"/>
        </w:tabs>
        <w:jc w:val="both"/>
      </w:pPr>
      <w:r>
        <w:rPr>
          <w:color w:val="FFFFFF"/>
          <w:shd w:fill="80C6BB" w:color="auto" w:val="clear"/>
        </w:rPr>
        <w:t>INTRODUCCIÓN</w:t>
        <w:tab/>
      </w:r>
    </w:p>
    <w:p>
      <w:pPr>
        <w:pStyle w:val="BodyText"/>
        <w:spacing w:line="300" w:lineRule="auto" w:before="193"/>
        <w:ind w:left="192" w:right="811"/>
        <w:jc w:val="both"/>
      </w:pPr>
      <w:r>
        <w:rPr>
          <w:color w:val="313131"/>
        </w:rPr>
        <w:t>El</w:t>
      </w:r>
      <w:r>
        <w:rPr>
          <w:color w:val="313131"/>
          <w:spacing w:val="-11"/>
        </w:rPr>
        <w:t> </w:t>
      </w:r>
      <w:r>
        <w:rPr>
          <w:color w:val="313131"/>
        </w:rPr>
        <w:t>Reglamento</w:t>
      </w:r>
      <w:r>
        <w:rPr>
          <w:color w:val="313131"/>
          <w:spacing w:val="-10"/>
        </w:rPr>
        <w:t> </w:t>
      </w:r>
      <w:r>
        <w:rPr>
          <w:color w:val="313131"/>
        </w:rPr>
        <w:t>Interno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Orden,</w:t>
      </w:r>
      <w:r>
        <w:rPr>
          <w:color w:val="313131"/>
          <w:spacing w:val="-11"/>
        </w:rPr>
        <w:t> </w:t>
      </w:r>
      <w:r>
        <w:rPr>
          <w:color w:val="313131"/>
        </w:rPr>
        <w:t>Higiene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Seguridad</w:t>
      </w:r>
      <w:r>
        <w:rPr>
          <w:color w:val="313131"/>
          <w:spacing w:val="-8"/>
        </w:rPr>
        <w:t> </w:t>
      </w:r>
      <w:r>
        <w:rPr>
          <w:color w:val="313131"/>
        </w:rPr>
        <w:t>(RIOHS),</w:t>
      </w:r>
      <w:r>
        <w:rPr>
          <w:color w:val="313131"/>
          <w:spacing w:val="-12"/>
        </w:rPr>
        <w:t> </w:t>
      </w:r>
      <w:r>
        <w:rPr>
          <w:color w:val="313131"/>
        </w:rPr>
        <w:t>es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herramienta</w:t>
      </w:r>
      <w:r>
        <w:rPr>
          <w:color w:val="313131"/>
          <w:spacing w:val="-11"/>
        </w:rPr>
        <w:t> </w:t>
      </w:r>
      <w:r>
        <w:rPr>
          <w:color w:val="313131"/>
        </w:rPr>
        <w:t>que</w:t>
      </w:r>
      <w:r>
        <w:rPr>
          <w:color w:val="313131"/>
          <w:spacing w:val="-11"/>
        </w:rPr>
        <w:t> </w:t>
      </w:r>
      <w:r>
        <w:rPr>
          <w:color w:val="313131"/>
        </w:rPr>
        <w:t>entrega</w:t>
      </w:r>
      <w:r>
        <w:rPr>
          <w:color w:val="313131"/>
          <w:spacing w:val="-64"/>
        </w:rPr>
        <w:t> </w:t>
      </w:r>
      <w:r>
        <w:rPr>
          <w:color w:val="313131"/>
        </w:rPr>
        <w:t>la normativa legal vigente para que las empresas y/o organizaciones puedan establecer</w:t>
      </w:r>
      <w:r>
        <w:rPr>
          <w:color w:val="313131"/>
          <w:spacing w:val="1"/>
        </w:rPr>
        <w:t> </w:t>
      </w:r>
      <w:r>
        <w:rPr>
          <w:color w:val="313131"/>
        </w:rPr>
        <w:t>formalmente las obligaciones y prohibiciones que deben plasmar sus trabajadores en las</w:t>
      </w:r>
      <w:r>
        <w:rPr>
          <w:color w:val="313131"/>
          <w:spacing w:val="1"/>
        </w:rPr>
        <w:t> </w:t>
      </w:r>
      <w:r>
        <w:rPr>
          <w:color w:val="313131"/>
        </w:rPr>
        <w:t>actividades</w:t>
      </w:r>
      <w:r>
        <w:rPr>
          <w:color w:val="313131"/>
          <w:spacing w:val="-1"/>
        </w:rPr>
        <w:t> </w:t>
      </w:r>
      <w:r>
        <w:rPr>
          <w:color w:val="313131"/>
        </w:rPr>
        <w:t>diarias,</w:t>
      </w:r>
      <w:r>
        <w:rPr>
          <w:color w:val="313131"/>
          <w:spacing w:val="-2"/>
        </w:rPr>
        <w:t> </w:t>
      </w:r>
      <w:r>
        <w:rPr>
          <w:color w:val="313131"/>
        </w:rPr>
        <w:t>permitiendo</w:t>
      </w:r>
      <w:r>
        <w:rPr>
          <w:color w:val="313131"/>
          <w:spacing w:val="1"/>
        </w:rPr>
        <w:t> </w:t>
      </w:r>
      <w:r>
        <w:rPr>
          <w:color w:val="313131"/>
        </w:rPr>
        <w:t>sancionar</w:t>
      </w:r>
      <w:r>
        <w:rPr>
          <w:color w:val="313131"/>
          <w:spacing w:val="-1"/>
        </w:rPr>
        <w:t> </w:t>
      </w:r>
      <w:r>
        <w:rPr>
          <w:color w:val="313131"/>
        </w:rPr>
        <w:t>disciplinariamente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quienes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incumplen.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Este reglamento se debe efectuar por escrito y contener los apartados que se establecen</w:t>
      </w:r>
      <w:r>
        <w:rPr>
          <w:color w:val="313131"/>
          <w:spacing w:val="1"/>
        </w:rPr>
        <w:t> </w:t>
      </w:r>
      <w:r>
        <w:rPr>
          <w:color w:val="313131"/>
        </w:rPr>
        <w:t>expresamente en la normativa legal vigente y todos aquellos aspectos que la empresa estime</w:t>
      </w:r>
      <w:r>
        <w:rPr>
          <w:color w:val="313131"/>
          <w:spacing w:val="-64"/>
        </w:rPr>
        <w:t> </w:t>
      </w:r>
      <w:r>
        <w:rPr>
          <w:color w:val="313131"/>
        </w:rPr>
        <w:t>adecuado incorporar</w:t>
      </w:r>
      <w:r>
        <w:rPr>
          <w:color w:val="313131"/>
          <w:spacing w:val="-1"/>
        </w:rPr>
        <w:t> </w:t>
      </w:r>
      <w:r>
        <w:rPr>
          <w:color w:val="313131"/>
        </w:rPr>
        <w:t>(siempre</w:t>
      </w:r>
      <w:r>
        <w:rPr>
          <w:color w:val="313131"/>
          <w:spacing w:val="-4"/>
        </w:rPr>
        <w:t> </w:t>
      </w:r>
      <w:r>
        <w:rPr>
          <w:color w:val="313131"/>
        </w:rPr>
        <w:t>y cuando</w:t>
      </w:r>
      <w:r>
        <w:rPr>
          <w:color w:val="313131"/>
          <w:spacing w:val="-1"/>
        </w:rPr>
        <w:t> </w:t>
      </w:r>
      <w:r>
        <w:rPr>
          <w:color w:val="313131"/>
        </w:rPr>
        <w:t>no</w:t>
      </w:r>
      <w:r>
        <w:rPr>
          <w:color w:val="313131"/>
          <w:spacing w:val="-1"/>
        </w:rPr>
        <w:t> </w:t>
      </w:r>
      <w:r>
        <w:rPr>
          <w:color w:val="313131"/>
        </w:rPr>
        <w:t>contradigan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4"/>
        </w:rPr>
        <w:t> </w:t>
      </w:r>
      <w:r>
        <w:rPr>
          <w:color w:val="313131"/>
        </w:rPr>
        <w:t>legislación existente).</w:t>
      </w:r>
    </w:p>
    <w:p>
      <w:pPr>
        <w:pStyle w:val="BodyText"/>
        <w:spacing w:line="300" w:lineRule="auto" w:before="201"/>
        <w:ind w:left="192" w:right="819"/>
        <w:jc w:val="both"/>
      </w:pPr>
      <w:r>
        <w:rPr>
          <w:color w:val="313131"/>
        </w:rPr>
        <w:t>En la actualidad, se establecen dos tipos de reglamentos internos, los cuales se detallan a</w:t>
      </w:r>
      <w:r>
        <w:rPr>
          <w:color w:val="313131"/>
          <w:spacing w:val="1"/>
        </w:rPr>
        <w:t> </w:t>
      </w:r>
      <w:r>
        <w:rPr>
          <w:color w:val="313131"/>
        </w:rPr>
        <w:t>continuación:</w:t>
      </w:r>
    </w:p>
    <w:p>
      <w:pPr>
        <w:spacing w:line="300" w:lineRule="auto" w:before="201"/>
        <w:ind w:left="192" w:right="808" w:firstLine="0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Reglamento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rFonts w:ascii="Arial" w:hAnsi="Arial"/>
          <w:b/>
          <w:color w:val="313131"/>
          <w:sz w:val="24"/>
        </w:rPr>
        <w:t>Interno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rFonts w:ascii="Arial" w:hAnsi="Arial"/>
          <w:b/>
          <w:color w:val="313131"/>
          <w:sz w:val="24"/>
        </w:rPr>
        <w:t>Higiene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rFonts w:ascii="Arial" w:hAnsi="Arial"/>
          <w:b/>
          <w:color w:val="313131"/>
          <w:sz w:val="24"/>
        </w:rPr>
        <w:t>y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rFonts w:ascii="Arial" w:hAnsi="Arial"/>
          <w:b/>
          <w:color w:val="313131"/>
          <w:sz w:val="24"/>
        </w:rPr>
        <w:t>Seguridad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color w:val="313131"/>
          <w:sz w:val="24"/>
        </w:rPr>
        <w:t>(Art.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67°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Ley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16.744):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confeccionado por toda empresa u organización, indistintamente el número de trabajadores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contratados.</w:t>
      </w:r>
    </w:p>
    <w:p>
      <w:pPr>
        <w:spacing w:line="300" w:lineRule="auto" w:before="199"/>
        <w:ind w:left="192" w:right="810" w:firstLine="0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Reglamento</w:t>
      </w:r>
      <w:r>
        <w:rPr>
          <w:rFonts w:ascii="Arial" w:hAnsi="Arial"/>
          <w:b/>
          <w:color w:val="313131"/>
          <w:spacing w:val="-14"/>
          <w:sz w:val="24"/>
        </w:rPr>
        <w:t> </w:t>
      </w:r>
      <w:r>
        <w:rPr>
          <w:rFonts w:ascii="Arial" w:hAnsi="Arial"/>
          <w:b/>
          <w:color w:val="313131"/>
          <w:sz w:val="24"/>
        </w:rPr>
        <w:t>interno</w:t>
      </w:r>
      <w:r>
        <w:rPr>
          <w:rFonts w:ascii="Arial" w:hAnsi="Arial"/>
          <w:b/>
          <w:color w:val="313131"/>
          <w:spacing w:val="-13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</w:t>
      </w:r>
      <w:r>
        <w:rPr>
          <w:rFonts w:ascii="Arial" w:hAnsi="Arial"/>
          <w:b/>
          <w:color w:val="313131"/>
          <w:spacing w:val="-12"/>
          <w:sz w:val="24"/>
        </w:rPr>
        <w:t> </w:t>
      </w:r>
      <w:r>
        <w:rPr>
          <w:rFonts w:ascii="Arial" w:hAnsi="Arial"/>
          <w:b/>
          <w:color w:val="313131"/>
          <w:sz w:val="24"/>
        </w:rPr>
        <w:t>Orden,</w:t>
      </w:r>
      <w:r>
        <w:rPr>
          <w:rFonts w:ascii="Arial" w:hAnsi="Arial"/>
          <w:b/>
          <w:color w:val="313131"/>
          <w:spacing w:val="-13"/>
          <w:sz w:val="24"/>
        </w:rPr>
        <w:t> </w:t>
      </w:r>
      <w:r>
        <w:rPr>
          <w:rFonts w:ascii="Arial" w:hAnsi="Arial"/>
          <w:b/>
          <w:color w:val="313131"/>
          <w:sz w:val="24"/>
        </w:rPr>
        <w:t>Higiene</w:t>
      </w:r>
      <w:r>
        <w:rPr>
          <w:rFonts w:ascii="Arial" w:hAnsi="Arial"/>
          <w:b/>
          <w:color w:val="313131"/>
          <w:spacing w:val="-15"/>
          <w:sz w:val="24"/>
        </w:rPr>
        <w:t> </w:t>
      </w:r>
      <w:r>
        <w:rPr>
          <w:rFonts w:ascii="Arial" w:hAnsi="Arial"/>
          <w:b/>
          <w:color w:val="313131"/>
          <w:sz w:val="24"/>
        </w:rPr>
        <w:t>y</w:t>
      </w:r>
      <w:r>
        <w:rPr>
          <w:rFonts w:ascii="Arial" w:hAnsi="Arial"/>
          <w:b/>
          <w:color w:val="313131"/>
          <w:spacing w:val="-12"/>
          <w:sz w:val="24"/>
        </w:rPr>
        <w:t> </w:t>
      </w:r>
      <w:r>
        <w:rPr>
          <w:rFonts w:ascii="Arial" w:hAnsi="Arial"/>
          <w:b/>
          <w:color w:val="313131"/>
          <w:sz w:val="24"/>
        </w:rPr>
        <w:t>Seguridad</w:t>
      </w:r>
      <w:r>
        <w:rPr>
          <w:rFonts w:ascii="Arial" w:hAnsi="Arial"/>
          <w:b/>
          <w:color w:val="313131"/>
          <w:spacing w:val="-10"/>
          <w:sz w:val="24"/>
        </w:rPr>
        <w:t> </w:t>
      </w:r>
      <w:r>
        <w:rPr>
          <w:color w:val="313131"/>
          <w:sz w:val="24"/>
        </w:rPr>
        <w:t>(Art.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153°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Código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Trabajo):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debe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ser confeccionado por toda empresa u organización que ocupen normalmente 10 o más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BodyText"/>
        <w:spacing w:line="300" w:lineRule="auto" w:before="201"/>
        <w:ind w:left="192" w:right="817"/>
        <w:jc w:val="both"/>
      </w:pPr>
      <w:r>
        <w:rPr>
          <w:color w:val="313131"/>
        </w:rPr>
        <w:t>La diferencia entre los dos reglamentos está en el apartado de Orden, por lo que se puede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resumir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la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siguiente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manera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esta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obligatoriedad:</w:t>
      </w:r>
      <w:r>
        <w:rPr>
          <w:color w:val="313131"/>
          <w:spacing w:val="-14"/>
        </w:rPr>
        <w:t> </w:t>
      </w:r>
      <w:r>
        <w:rPr>
          <w:color w:val="313131"/>
        </w:rPr>
        <w:t>“Toda</w:t>
      </w:r>
      <w:r>
        <w:rPr>
          <w:color w:val="313131"/>
          <w:spacing w:val="-15"/>
        </w:rPr>
        <w:t> </w:t>
      </w:r>
      <w:r>
        <w:rPr>
          <w:color w:val="313131"/>
        </w:rPr>
        <w:t>empresa</w:t>
      </w:r>
      <w:r>
        <w:rPr>
          <w:color w:val="313131"/>
          <w:spacing w:val="-15"/>
        </w:rPr>
        <w:t> </w:t>
      </w:r>
      <w:r>
        <w:rPr>
          <w:color w:val="313131"/>
        </w:rPr>
        <w:t>debe</w:t>
      </w:r>
      <w:r>
        <w:rPr>
          <w:color w:val="313131"/>
          <w:spacing w:val="-15"/>
        </w:rPr>
        <w:t> </w:t>
      </w:r>
      <w:r>
        <w:rPr>
          <w:color w:val="313131"/>
        </w:rPr>
        <w:t>poseer</w:t>
      </w:r>
      <w:r>
        <w:rPr>
          <w:color w:val="313131"/>
          <w:spacing w:val="-17"/>
        </w:rPr>
        <w:t> </w:t>
      </w:r>
      <w:r>
        <w:rPr>
          <w:color w:val="313131"/>
        </w:rPr>
        <w:t>un</w:t>
      </w:r>
      <w:r>
        <w:rPr>
          <w:color w:val="313131"/>
          <w:spacing w:val="-15"/>
        </w:rPr>
        <w:t> </w:t>
      </w:r>
      <w:r>
        <w:rPr>
          <w:color w:val="313131"/>
        </w:rPr>
        <w:t>reglamento</w:t>
      </w:r>
      <w:r>
        <w:rPr>
          <w:color w:val="313131"/>
          <w:spacing w:val="-64"/>
        </w:rPr>
        <w:t> </w:t>
      </w:r>
      <w:r>
        <w:rPr>
          <w:color w:val="313131"/>
        </w:rPr>
        <w:t>interno de </w:t>
      </w:r>
      <w:r>
        <w:rPr>
          <w:rFonts w:ascii="Arial" w:hAnsi="Arial"/>
          <w:i/>
          <w:color w:val="313131"/>
        </w:rPr>
        <w:t>Higiene </w:t>
      </w:r>
      <w:r>
        <w:rPr>
          <w:color w:val="313131"/>
        </w:rPr>
        <w:t>y </w:t>
      </w:r>
      <w:r>
        <w:rPr>
          <w:rFonts w:ascii="Arial" w:hAnsi="Arial"/>
          <w:i/>
          <w:color w:val="313131"/>
        </w:rPr>
        <w:t>Seguridad</w:t>
      </w:r>
      <w:r>
        <w:rPr>
          <w:color w:val="313131"/>
        </w:rPr>
        <w:t>, adicionando el apartado de Orden cuando tenga 10 o más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-1"/>
        </w:rPr>
        <w:t> </w:t>
      </w:r>
      <w:r>
        <w:rPr>
          <w:color w:val="313131"/>
        </w:rPr>
        <w:t>contratados”</w:t>
      </w:r>
    </w:p>
    <w:p>
      <w:pPr>
        <w:pStyle w:val="BodyText"/>
        <w:spacing w:before="200"/>
        <w:ind w:left="192"/>
        <w:jc w:val="both"/>
      </w:pPr>
      <w:r>
        <w:rPr>
          <w:color w:val="313131"/>
        </w:rPr>
        <w:t>Para</w:t>
      </w:r>
      <w:r>
        <w:rPr>
          <w:color w:val="313131"/>
          <w:spacing w:val="-2"/>
        </w:rPr>
        <w:t> </w:t>
      </w:r>
      <w:r>
        <w:rPr>
          <w:color w:val="313131"/>
        </w:rPr>
        <w:t>la confección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reglamento</w:t>
      </w:r>
      <w:r>
        <w:rPr>
          <w:color w:val="313131"/>
          <w:spacing w:val="-2"/>
        </w:rPr>
        <w:t> </w:t>
      </w:r>
      <w:r>
        <w:rPr>
          <w:color w:val="313131"/>
        </w:rPr>
        <w:t>se</w:t>
      </w:r>
      <w:r>
        <w:rPr>
          <w:color w:val="313131"/>
          <w:spacing w:val="-2"/>
        </w:rPr>
        <w:t> </w:t>
      </w:r>
      <w:r>
        <w:rPr>
          <w:color w:val="313131"/>
        </w:rPr>
        <w:t>deberá</w:t>
      </w:r>
      <w:r>
        <w:rPr>
          <w:color w:val="313131"/>
          <w:spacing w:val="-3"/>
        </w:rPr>
        <w:t> </w:t>
      </w:r>
      <w:r>
        <w:rPr>
          <w:color w:val="313131"/>
        </w:rPr>
        <w:t>considerar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siguientes</w:t>
      </w:r>
      <w:r>
        <w:rPr>
          <w:color w:val="313131"/>
          <w:spacing w:val="-2"/>
        </w:rPr>
        <w:t> </w:t>
      </w:r>
      <w:r>
        <w:rPr>
          <w:color w:val="313131"/>
        </w:rPr>
        <w:t>pasos: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0" w:lineRule="auto"/>
        <w:ind w:left="192" w:right="807"/>
        <w:jc w:val="both"/>
      </w:pPr>
      <w:r>
        <w:rPr>
          <w:color w:val="313131"/>
        </w:rPr>
        <w:t>1.-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contenido</w:t>
      </w:r>
      <w:r>
        <w:rPr>
          <w:color w:val="313131"/>
          <w:spacing w:val="1"/>
        </w:rPr>
        <w:t> </w:t>
      </w:r>
      <w:r>
        <w:rPr>
          <w:color w:val="313131"/>
        </w:rPr>
        <w:t>será</w:t>
      </w:r>
      <w:r>
        <w:rPr>
          <w:color w:val="313131"/>
          <w:spacing w:val="1"/>
        </w:rPr>
        <w:t> </w:t>
      </w:r>
      <w:r>
        <w:rPr>
          <w:color w:val="313131"/>
        </w:rPr>
        <w:t>desarrollado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persona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empresa,</w:t>
      </w:r>
      <w:r>
        <w:rPr>
          <w:color w:val="313131"/>
          <w:spacing w:val="1"/>
        </w:rPr>
        <w:t> </w:t>
      </w:r>
      <w:r>
        <w:rPr>
          <w:color w:val="313131"/>
        </w:rPr>
        <w:t>designada</w:t>
      </w:r>
      <w:r>
        <w:rPr>
          <w:color w:val="313131"/>
          <w:spacing w:val="1"/>
        </w:rPr>
        <w:t> </w:t>
      </w:r>
      <w:r>
        <w:rPr>
          <w:color w:val="313131"/>
        </w:rPr>
        <w:t>como</w:t>
      </w:r>
      <w:r>
        <w:rPr>
          <w:color w:val="313131"/>
          <w:spacing w:val="1"/>
        </w:rPr>
        <w:t> </w:t>
      </w:r>
      <w:r>
        <w:rPr>
          <w:color w:val="313131"/>
        </w:rPr>
        <w:t>responsable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SST,</w:t>
      </w:r>
      <w:r>
        <w:rPr>
          <w:color w:val="313131"/>
          <w:spacing w:val="1"/>
        </w:rPr>
        <w:t> </w:t>
      </w:r>
      <w:r>
        <w:rPr>
          <w:color w:val="313131"/>
        </w:rPr>
        <w:t>quien</w:t>
      </w:r>
      <w:r>
        <w:rPr>
          <w:color w:val="313131"/>
          <w:spacing w:val="1"/>
        </w:rPr>
        <w:t> </w:t>
      </w:r>
      <w:r>
        <w:rPr>
          <w:color w:val="313131"/>
        </w:rPr>
        <w:t>debe</w:t>
      </w:r>
      <w:r>
        <w:rPr>
          <w:color w:val="313131"/>
          <w:spacing w:val="1"/>
        </w:rPr>
        <w:t> </w:t>
      </w:r>
      <w:r>
        <w:rPr>
          <w:color w:val="313131"/>
        </w:rPr>
        <w:t>conocer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legislación</w:t>
      </w:r>
      <w:r>
        <w:rPr>
          <w:color w:val="313131"/>
          <w:spacing w:val="1"/>
        </w:rPr>
        <w:t> </w:t>
      </w:r>
      <w:r>
        <w:rPr>
          <w:color w:val="313131"/>
        </w:rPr>
        <w:t>asociada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esta</w:t>
      </w:r>
      <w:r>
        <w:rPr>
          <w:color w:val="313131"/>
          <w:spacing w:val="1"/>
        </w:rPr>
        <w:t> </w:t>
      </w:r>
      <w:r>
        <w:rPr>
          <w:color w:val="313131"/>
        </w:rPr>
        <w:t>herramienta,</w:t>
      </w:r>
      <w:r>
        <w:rPr>
          <w:color w:val="313131"/>
          <w:spacing w:val="1"/>
        </w:rPr>
        <w:t> </w:t>
      </w:r>
      <w:r>
        <w:rPr>
          <w:color w:val="313131"/>
        </w:rPr>
        <w:t>considerando como mínimo el Código del Trabajo y el Decreto 40 del Ministerio del Trabajo y</w:t>
      </w:r>
      <w:r>
        <w:rPr>
          <w:color w:val="313131"/>
          <w:spacing w:val="1"/>
        </w:rPr>
        <w:t> </w:t>
      </w:r>
      <w:r>
        <w:rPr>
          <w:color w:val="313131"/>
        </w:rPr>
        <w:t>Previsión</w:t>
      </w:r>
      <w:r>
        <w:rPr>
          <w:color w:val="313131"/>
          <w:spacing w:val="1"/>
        </w:rPr>
        <w:t> </w:t>
      </w:r>
      <w:r>
        <w:rPr>
          <w:color w:val="313131"/>
        </w:rPr>
        <w:t>Social.</w:t>
      </w:r>
    </w:p>
    <w:p>
      <w:pPr>
        <w:pStyle w:val="BodyText"/>
        <w:spacing w:line="300" w:lineRule="auto" w:before="199"/>
        <w:ind w:left="192" w:right="814"/>
        <w:jc w:val="both"/>
      </w:pPr>
      <w:r>
        <w:rPr>
          <w:color w:val="313131"/>
        </w:rPr>
        <w:t>2.-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1"/>
        </w:rPr>
        <w:t> </w:t>
      </w:r>
      <w:r>
        <w:rPr>
          <w:color w:val="313131"/>
        </w:rPr>
        <w:t>será</w:t>
      </w:r>
      <w:r>
        <w:rPr>
          <w:color w:val="313131"/>
          <w:spacing w:val="1"/>
        </w:rPr>
        <w:t> </w:t>
      </w:r>
      <w:r>
        <w:rPr>
          <w:color w:val="313131"/>
        </w:rPr>
        <w:t>sometido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consideración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Comité</w:t>
      </w:r>
      <w:r>
        <w:rPr>
          <w:color w:val="313131"/>
          <w:spacing w:val="1"/>
        </w:rPr>
        <w:t> </w:t>
      </w:r>
      <w:r>
        <w:rPr>
          <w:color w:val="313131"/>
        </w:rPr>
        <w:t>Paritario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Higiene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-64"/>
        </w:rPr>
        <w:t> </w:t>
      </w:r>
      <w:r>
        <w:rPr>
          <w:color w:val="313131"/>
        </w:rPr>
        <w:t>Seguridad con 15 días de anticipación a la fecha en que empiece a regir. Si en la empresa no</w:t>
      </w:r>
      <w:r>
        <w:rPr>
          <w:color w:val="313131"/>
          <w:spacing w:val="-64"/>
        </w:rPr>
        <w:t> </w:t>
      </w:r>
      <w:r>
        <w:rPr>
          <w:color w:val="313131"/>
        </w:rPr>
        <w:t>existe</w:t>
      </w:r>
      <w:r>
        <w:rPr>
          <w:color w:val="313131"/>
          <w:spacing w:val="1"/>
        </w:rPr>
        <w:t> </w:t>
      </w:r>
      <w:r>
        <w:rPr>
          <w:color w:val="313131"/>
        </w:rPr>
        <w:t>Comité,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pondrá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conocimiento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personal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misma</w:t>
      </w:r>
      <w:r>
        <w:rPr>
          <w:color w:val="313131"/>
          <w:spacing w:val="1"/>
        </w:rPr>
        <w:t> </w:t>
      </w:r>
      <w:r>
        <w:rPr>
          <w:color w:val="313131"/>
        </w:rPr>
        <w:t>anticipación,</w:t>
      </w:r>
      <w:r>
        <w:rPr>
          <w:color w:val="313131"/>
          <w:spacing w:val="-3"/>
        </w:rPr>
        <w:t> </w:t>
      </w:r>
      <w:r>
        <w:rPr>
          <w:color w:val="313131"/>
        </w:rPr>
        <w:t>mediante</w:t>
      </w:r>
      <w:r>
        <w:rPr>
          <w:color w:val="313131"/>
          <w:spacing w:val="-2"/>
        </w:rPr>
        <w:t> </w:t>
      </w:r>
      <w:r>
        <w:rPr>
          <w:color w:val="313131"/>
        </w:rPr>
        <w:t>carteles fijados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dos</w:t>
      </w:r>
      <w:r>
        <w:rPr>
          <w:color w:val="313131"/>
          <w:spacing w:val="-2"/>
        </w:rPr>
        <w:t> </w:t>
      </w:r>
      <w:r>
        <w:rPr>
          <w:color w:val="313131"/>
        </w:rPr>
        <w:t>sitios visibles al local</w:t>
      </w:r>
      <w:r>
        <w:rPr>
          <w:color w:val="313131"/>
          <w:spacing w:val="-1"/>
        </w:rPr>
        <w:t> </w:t>
      </w:r>
      <w:r>
        <w:rPr>
          <w:color w:val="313131"/>
        </w:rPr>
        <w:t>del trabajo.</w:t>
      </w:r>
    </w:p>
    <w:p>
      <w:pPr>
        <w:pStyle w:val="BodyText"/>
        <w:spacing w:line="300" w:lineRule="auto" w:before="203"/>
        <w:ind w:left="192" w:right="817"/>
        <w:jc w:val="both"/>
      </w:pPr>
      <w:r>
        <w:rPr>
          <w:color w:val="313131"/>
        </w:rPr>
        <w:t>3.-</w:t>
      </w:r>
      <w:r>
        <w:rPr>
          <w:color w:val="313131"/>
          <w:spacing w:val="-12"/>
        </w:rPr>
        <w:t> </w:t>
      </w:r>
      <w:r>
        <w:rPr>
          <w:color w:val="313131"/>
        </w:rPr>
        <w:t>Dentro</w:t>
      </w:r>
      <w:r>
        <w:rPr>
          <w:color w:val="313131"/>
          <w:spacing w:val="-11"/>
        </w:rPr>
        <w:t> </w:t>
      </w:r>
      <w:r>
        <w:rPr>
          <w:color w:val="313131"/>
        </w:rPr>
        <w:t>del</w:t>
      </w:r>
      <w:r>
        <w:rPr>
          <w:color w:val="313131"/>
          <w:spacing w:val="-12"/>
        </w:rPr>
        <w:t> </w:t>
      </w:r>
      <w:r>
        <w:rPr>
          <w:color w:val="313131"/>
        </w:rPr>
        <w:t>plazo</w:t>
      </w:r>
      <w:r>
        <w:rPr>
          <w:color w:val="313131"/>
          <w:spacing w:val="-11"/>
        </w:rPr>
        <w:t> </w:t>
      </w:r>
      <w:r>
        <w:rPr>
          <w:color w:val="313131"/>
        </w:rPr>
        <w:t>indicado,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Comité</w:t>
      </w:r>
      <w:r>
        <w:rPr>
          <w:color w:val="313131"/>
          <w:spacing w:val="-11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trabajadores,</w:t>
      </w:r>
      <w:r>
        <w:rPr>
          <w:color w:val="313131"/>
          <w:spacing w:val="-11"/>
        </w:rPr>
        <w:t> </w:t>
      </w:r>
      <w:r>
        <w:rPr>
          <w:color w:val="313131"/>
        </w:rPr>
        <w:t>según</w:t>
      </w:r>
      <w:r>
        <w:rPr>
          <w:color w:val="313131"/>
          <w:spacing w:val="-11"/>
        </w:rPr>
        <w:t> </w:t>
      </w:r>
      <w:r>
        <w:rPr>
          <w:color w:val="313131"/>
        </w:rPr>
        <w:t>proceda,</w:t>
      </w:r>
      <w:r>
        <w:rPr>
          <w:color w:val="313131"/>
          <w:spacing w:val="-13"/>
        </w:rPr>
        <w:t> </w:t>
      </w:r>
      <w:r>
        <w:rPr>
          <w:color w:val="313131"/>
        </w:rPr>
        <w:t>podrán</w:t>
      </w:r>
      <w:r>
        <w:rPr>
          <w:color w:val="313131"/>
          <w:spacing w:val="-11"/>
        </w:rPr>
        <w:t> </w:t>
      </w:r>
      <w:r>
        <w:rPr>
          <w:color w:val="313131"/>
        </w:rPr>
        <w:t>formular</w:t>
      </w:r>
      <w:r>
        <w:rPr>
          <w:color w:val="313131"/>
          <w:spacing w:val="-11"/>
        </w:rPr>
        <w:t> </w:t>
      </w:r>
      <w:r>
        <w:rPr>
          <w:color w:val="313131"/>
        </w:rPr>
        <w:t>las</w:t>
      </w:r>
      <w:r>
        <w:rPr>
          <w:color w:val="313131"/>
          <w:spacing w:val="-65"/>
        </w:rPr>
        <w:t> </w:t>
      </w:r>
      <w:r>
        <w:rPr>
          <w:color w:val="313131"/>
        </w:rPr>
        <w:t>observaciones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les</w:t>
      </w:r>
      <w:r>
        <w:rPr>
          <w:color w:val="313131"/>
          <w:spacing w:val="-2"/>
        </w:rPr>
        <w:t> </w:t>
      </w:r>
      <w:r>
        <w:rPr>
          <w:color w:val="313131"/>
        </w:rPr>
        <w:t>merezca el reglamento.</w:t>
      </w:r>
    </w:p>
    <w:p>
      <w:pPr>
        <w:pStyle w:val="BodyText"/>
        <w:spacing w:before="6"/>
        <w:rPr>
          <w:sz w:val="23"/>
        </w:rPr>
      </w:pPr>
    </w:p>
    <w:p>
      <w:pPr>
        <w:spacing w:before="96"/>
        <w:ind w:left="0" w:right="842" w:firstLine="0"/>
        <w:jc w:val="right"/>
        <w:rPr>
          <w:sz w:val="16"/>
        </w:rPr>
      </w:pPr>
      <w:r>
        <w:rPr>
          <w:color w:val="313131"/>
          <w:sz w:val="16"/>
        </w:rPr>
        <w:t>Página</w:t>
      </w:r>
      <w:r>
        <w:rPr>
          <w:color w:val="313131"/>
          <w:spacing w:val="-1"/>
          <w:sz w:val="16"/>
        </w:rPr>
        <w:t> </w:t>
      </w:r>
      <w:r>
        <w:rPr>
          <w:rFonts w:ascii="Arial" w:hAnsi="Arial"/>
          <w:b/>
          <w:color w:val="313131"/>
          <w:sz w:val="16"/>
        </w:rPr>
        <w:t>2 </w:t>
      </w:r>
      <w:r>
        <w:rPr>
          <w:color w:val="313131"/>
          <w:sz w:val="16"/>
        </w:rPr>
        <w:t>de</w:t>
      </w:r>
      <w:r>
        <w:rPr>
          <w:color w:val="313131"/>
          <w:spacing w:val="-2"/>
          <w:sz w:val="16"/>
        </w:rPr>
        <w:t> </w:t>
      </w:r>
      <w:r>
        <w:rPr>
          <w:color w:val="313131"/>
          <w:sz w:val="16"/>
        </w:rPr>
        <w:t>144</w:t>
      </w:r>
    </w:p>
    <w:p>
      <w:pPr>
        <w:pStyle w:val="BodyText"/>
        <w:spacing w:before="7"/>
        <w:rPr>
          <w:sz w:val="17"/>
        </w:rPr>
      </w:pPr>
    </w:p>
    <w:p>
      <w:pPr>
        <w:spacing w:before="94"/>
        <w:ind w:left="192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color w:val="313131"/>
          <w:spacing w:val="-1"/>
          <w:sz w:val="16"/>
        </w:rPr>
        <w:t>P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R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O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C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E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M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E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N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T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O</w:t>
      </w:r>
      <w:r>
        <w:rPr>
          <w:rFonts w:ascii="Times New Roman" w:hAnsi="Times New Roman"/>
          <w:b/>
          <w:color w:val="313131"/>
          <w:spacing w:val="3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–</w:t>
      </w:r>
      <w:r>
        <w:rPr>
          <w:rFonts w:ascii="Times New Roman" w:hAnsi="Times New Roman"/>
          <w:b/>
          <w:color w:val="313131"/>
          <w:spacing w:val="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Reglamento</w:t>
      </w:r>
      <w:r>
        <w:rPr>
          <w:rFonts w:ascii="Times New Roman" w:hAnsi="Times New Roman"/>
          <w:color w:val="313131"/>
          <w:spacing w:val="-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interno</w:t>
      </w:r>
      <w:r>
        <w:rPr>
          <w:rFonts w:ascii="Times New Roman" w:hAnsi="Times New Roman"/>
          <w:color w:val="313131"/>
          <w:spacing w:val="-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de</w:t>
      </w:r>
      <w:r>
        <w:rPr>
          <w:rFonts w:ascii="Times New Roman" w:hAnsi="Times New Roman"/>
          <w:color w:val="313131"/>
          <w:spacing w:val="-2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orden,</w:t>
      </w:r>
      <w:r>
        <w:rPr>
          <w:rFonts w:ascii="Times New Roman" w:hAnsi="Times New Roman"/>
          <w:color w:val="313131"/>
          <w:spacing w:val="-2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higiene</w:t>
      </w:r>
      <w:r>
        <w:rPr>
          <w:rFonts w:ascii="Times New Roman" w:hAnsi="Times New Roman"/>
          <w:color w:val="313131"/>
          <w:spacing w:val="-2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y</w:t>
      </w:r>
      <w:r>
        <w:rPr>
          <w:rFonts w:ascii="Times New Roman" w:hAnsi="Times New Roman"/>
          <w:color w:val="313131"/>
          <w:spacing w:val="-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seguridad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1280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1"/>
        <w:jc w:val="both"/>
      </w:pPr>
      <w:r>
        <w:rPr>
          <w:color w:val="313131"/>
        </w:rPr>
        <w:t>4.- Las consideraciones aceptadas serán incorporadas al texto, que se entenderá modificado</w:t>
      </w:r>
      <w:r>
        <w:rPr>
          <w:color w:val="313131"/>
          <w:spacing w:val="1"/>
        </w:rPr>
        <w:t> </w:t>
      </w:r>
      <w:r>
        <w:rPr>
          <w:color w:val="313131"/>
        </w:rPr>
        <w:t>en la parte pertinente. En caso de desacuerdo entre la empresa y los trabajadores o de</w:t>
      </w:r>
      <w:r>
        <w:rPr>
          <w:color w:val="313131"/>
          <w:spacing w:val="1"/>
        </w:rPr>
        <w:t> </w:t>
      </w:r>
      <w:r>
        <w:rPr>
          <w:color w:val="313131"/>
        </w:rPr>
        <w:t>reclamaciones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algunas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partes</w:t>
      </w:r>
      <w:r>
        <w:rPr>
          <w:color w:val="313131"/>
          <w:spacing w:val="1"/>
        </w:rPr>
        <w:t> </w:t>
      </w:r>
      <w:r>
        <w:rPr>
          <w:color w:val="313131"/>
        </w:rPr>
        <w:t>sobre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contenido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1"/>
        </w:rPr>
        <w:t> </w:t>
      </w:r>
      <w:r>
        <w:rPr>
          <w:color w:val="313131"/>
        </w:rPr>
        <w:t>modificaciones,</w:t>
      </w:r>
      <w:r>
        <w:rPr>
          <w:color w:val="313131"/>
          <w:spacing w:val="-1"/>
        </w:rPr>
        <w:t> </w:t>
      </w:r>
      <w:r>
        <w:rPr>
          <w:color w:val="313131"/>
        </w:rPr>
        <w:t>decidirá el Servicio Nacional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Salud.</w:t>
      </w:r>
    </w:p>
    <w:p>
      <w:pPr>
        <w:pStyle w:val="BodyText"/>
        <w:spacing w:line="300" w:lineRule="auto" w:before="199"/>
        <w:ind w:left="192" w:right="816"/>
        <w:jc w:val="both"/>
      </w:pPr>
      <w:r>
        <w:rPr>
          <w:color w:val="313131"/>
        </w:rPr>
        <w:t>5.- Se Visará una copia del reglamento interno en la Seremi de Salud y a la Dirección del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-11"/>
        </w:rPr>
        <w:t> </w:t>
      </w:r>
      <w:r>
        <w:rPr>
          <w:color w:val="313131"/>
        </w:rPr>
        <w:t>entregando</w:t>
      </w:r>
      <w:r>
        <w:rPr>
          <w:color w:val="313131"/>
          <w:spacing w:val="-11"/>
        </w:rPr>
        <w:t> </w:t>
      </w:r>
      <w:r>
        <w:rPr>
          <w:color w:val="313131"/>
        </w:rPr>
        <w:t>una</w:t>
      </w:r>
      <w:r>
        <w:rPr>
          <w:color w:val="313131"/>
          <w:spacing w:val="-7"/>
        </w:rPr>
        <w:t> </w:t>
      </w:r>
      <w:r>
        <w:rPr>
          <w:color w:val="313131"/>
        </w:rPr>
        <w:t>copia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este</w:t>
      </w:r>
      <w:r>
        <w:rPr>
          <w:color w:val="313131"/>
          <w:spacing w:val="-9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cada</w:t>
      </w:r>
      <w:r>
        <w:rPr>
          <w:color w:val="313131"/>
          <w:spacing w:val="-8"/>
        </w:rPr>
        <w:t> </w:t>
      </w:r>
      <w:r>
        <w:rPr>
          <w:color w:val="313131"/>
        </w:rPr>
        <w:t>trabajador.</w:t>
      </w:r>
      <w:r>
        <w:rPr>
          <w:color w:val="313131"/>
          <w:spacing w:val="-11"/>
        </w:rPr>
        <w:t> </w:t>
      </w:r>
      <w:r>
        <w:rPr>
          <w:color w:val="313131"/>
        </w:rPr>
        <w:t>Se</w:t>
      </w:r>
      <w:r>
        <w:rPr>
          <w:color w:val="313131"/>
          <w:spacing w:val="-8"/>
        </w:rPr>
        <w:t> </w:t>
      </w:r>
      <w:r>
        <w:rPr>
          <w:color w:val="313131"/>
        </w:rPr>
        <w:t>debe</w:t>
      </w:r>
      <w:r>
        <w:rPr>
          <w:color w:val="313131"/>
          <w:spacing w:val="-11"/>
        </w:rPr>
        <w:t> </w:t>
      </w:r>
      <w:r>
        <w:rPr>
          <w:color w:val="313131"/>
        </w:rPr>
        <w:t>dejar</w:t>
      </w:r>
      <w:r>
        <w:rPr>
          <w:color w:val="313131"/>
          <w:spacing w:val="-8"/>
        </w:rPr>
        <w:t> </w:t>
      </w:r>
      <w:r>
        <w:rPr>
          <w:color w:val="313131"/>
        </w:rPr>
        <w:t>registro</w:t>
      </w:r>
      <w:r>
        <w:rPr>
          <w:color w:val="313131"/>
          <w:spacing w:val="-11"/>
        </w:rPr>
        <w:t> </w:t>
      </w:r>
      <w:r>
        <w:rPr>
          <w:color w:val="313131"/>
        </w:rPr>
        <w:t>por</w:t>
      </w:r>
      <w:r>
        <w:rPr>
          <w:color w:val="313131"/>
          <w:spacing w:val="-9"/>
        </w:rPr>
        <w:t> </w:t>
      </w:r>
      <w:r>
        <w:rPr>
          <w:color w:val="313131"/>
        </w:rPr>
        <w:t>escrito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esta</w:t>
      </w:r>
      <w:r>
        <w:rPr>
          <w:color w:val="313131"/>
          <w:spacing w:val="-2"/>
        </w:rPr>
        <w:t> </w:t>
      </w:r>
      <w:r>
        <w:rPr>
          <w:color w:val="313131"/>
        </w:rPr>
        <w:t>entrega.</w:t>
      </w:r>
    </w:p>
    <w:p>
      <w:pPr>
        <w:pStyle w:val="BodyText"/>
        <w:spacing w:line="300" w:lineRule="auto" w:before="201"/>
        <w:ind w:left="192" w:right="817"/>
        <w:jc w:val="both"/>
      </w:pPr>
      <w:r>
        <w:rPr>
          <w:color w:val="313131"/>
        </w:rPr>
        <w:t>6.-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1"/>
        </w:rPr>
        <w:t> </w:t>
      </w:r>
      <w:r>
        <w:rPr>
          <w:color w:val="313131"/>
        </w:rPr>
        <w:t>tendrá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vigencia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un</w:t>
      </w:r>
      <w:r>
        <w:rPr>
          <w:color w:val="313131"/>
          <w:spacing w:val="1"/>
        </w:rPr>
        <w:t> </w:t>
      </w:r>
      <w:r>
        <w:rPr>
          <w:color w:val="313131"/>
        </w:rPr>
        <w:t>año,</w:t>
      </w:r>
      <w:r>
        <w:rPr>
          <w:color w:val="313131"/>
          <w:spacing w:val="1"/>
        </w:rPr>
        <w:t> </w:t>
      </w:r>
      <w:r>
        <w:rPr>
          <w:color w:val="313131"/>
        </w:rPr>
        <w:t>pero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entenderá</w:t>
      </w:r>
      <w:r>
        <w:rPr>
          <w:color w:val="313131"/>
          <w:spacing w:val="1"/>
        </w:rPr>
        <w:t> </w:t>
      </w:r>
      <w:r>
        <w:rPr>
          <w:color w:val="313131"/>
        </w:rPr>
        <w:t>prorrogado</w:t>
      </w:r>
      <w:r>
        <w:rPr>
          <w:color w:val="313131"/>
          <w:spacing w:val="1"/>
        </w:rPr>
        <w:t> </w:t>
      </w:r>
      <w:r>
        <w:rPr>
          <w:color w:val="313131"/>
        </w:rPr>
        <w:t>automáticamente,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períodos</w:t>
      </w:r>
      <w:r>
        <w:rPr>
          <w:color w:val="313131"/>
          <w:spacing w:val="1"/>
        </w:rPr>
        <w:t> </w:t>
      </w:r>
      <w:r>
        <w:rPr>
          <w:color w:val="313131"/>
        </w:rPr>
        <w:t>iguales,</w:t>
      </w:r>
      <w:r>
        <w:rPr>
          <w:color w:val="313131"/>
          <w:spacing w:val="1"/>
        </w:rPr>
        <w:t> </w:t>
      </w:r>
      <w:r>
        <w:rPr>
          <w:color w:val="313131"/>
        </w:rPr>
        <w:t>si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ha</w:t>
      </w:r>
      <w:r>
        <w:rPr>
          <w:color w:val="313131"/>
          <w:spacing w:val="1"/>
        </w:rPr>
        <w:t> </w:t>
      </w:r>
      <w:r>
        <w:rPr>
          <w:color w:val="313131"/>
        </w:rPr>
        <w:t>habido</w:t>
      </w:r>
      <w:r>
        <w:rPr>
          <w:color w:val="313131"/>
          <w:spacing w:val="1"/>
        </w:rPr>
        <w:t> </w:t>
      </w:r>
      <w:r>
        <w:rPr>
          <w:color w:val="313131"/>
        </w:rPr>
        <w:t>observaciones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parte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Departamento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Prevención</w:t>
      </w:r>
      <w:r>
        <w:rPr>
          <w:color w:val="313131"/>
          <w:spacing w:val="-5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Comité</w:t>
      </w:r>
      <w:r>
        <w:rPr>
          <w:color w:val="313131"/>
          <w:spacing w:val="-6"/>
        </w:rPr>
        <w:t> </w:t>
      </w:r>
      <w:r>
        <w:rPr>
          <w:color w:val="313131"/>
        </w:rPr>
        <w:t>Paritario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Higiene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Seguridad,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falta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éstos</w:t>
      </w:r>
      <w:r>
        <w:rPr>
          <w:color w:val="313131"/>
          <w:spacing w:val="-6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empresa</w:t>
      </w:r>
      <w:r>
        <w:rPr>
          <w:color w:val="313131"/>
          <w:spacing w:val="-1"/>
        </w:rPr>
        <w:t> </w:t>
      </w:r>
      <w:r>
        <w:rPr>
          <w:color w:val="313131"/>
        </w:rPr>
        <w:t>o de los</w:t>
      </w:r>
      <w:r>
        <w:rPr>
          <w:color w:val="313131"/>
          <w:spacing w:val="-3"/>
        </w:rPr>
        <w:t> </w:t>
      </w:r>
      <w:r>
        <w:rPr>
          <w:color w:val="313131"/>
        </w:rPr>
        <w:t>trabajadores.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52pt;margin-top:15.090606pt;width:504pt;height:231.5pt;mso-position-horizontal-relative:page;mso-position-vertical-relative:paragraph;z-index:-15727616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9"/>
                    <w:rPr>
                      <w:sz w:val="31"/>
                    </w:rPr>
                  </w:pPr>
                </w:p>
                <w:p>
                  <w:pPr>
                    <w:spacing w:line="300" w:lineRule="auto" w:before="0"/>
                    <w:ind w:left="47" w:right="31" w:firstLine="0"/>
                    <w:jc w:val="both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REGLAMENTO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INTERNO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DE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ORDEN,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HIGIENE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Y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SEGURIDAD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TIPO,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PARA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LAS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EMPRESAS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ESTABLECIMIENTOS, FAENAS O UNIDADES ECONÓMICAS QUE OCUPEN 10 O MÁS TRABAJADORES</w:t>
                  </w:r>
                  <w:r>
                    <w:rPr>
                      <w:rFonts w:ascii="Arial" w:hAnsi="Arial"/>
                      <w:b/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PERMANENTES.</w:t>
                  </w:r>
                </w:p>
                <w:p>
                  <w:pPr>
                    <w:pStyle w:val="BodyText"/>
                    <w:spacing w:before="5"/>
                    <w:rPr>
                      <w:rFonts w:ascii="Arial"/>
                      <w:b/>
                      <w:sz w:val="17"/>
                    </w:rPr>
                  </w:pPr>
                </w:p>
                <w:p>
                  <w:pPr>
                    <w:spacing w:line="300" w:lineRule="auto" w:before="0"/>
                    <w:ind w:left="47" w:right="36" w:firstLine="0"/>
                    <w:jc w:val="both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El presente documento es una sugerencia de lo que debiese contener el Reglamento Interno de Orden, Higiene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Seguridad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una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empresa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y,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tanto, debe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ser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adaptado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acuerdo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 las necesidades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particulares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-5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Institución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lo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indicado expresamente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legislación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vigente.</w:t>
                  </w:r>
                </w:p>
                <w:p>
                  <w:pPr>
                    <w:pStyle w:val="BodyText"/>
                    <w:spacing w:before="3"/>
                    <w:rPr>
                      <w:sz w:val="17"/>
                    </w:rPr>
                  </w:pPr>
                </w:p>
                <w:p>
                  <w:pPr>
                    <w:spacing w:line="300" w:lineRule="auto" w:before="1"/>
                    <w:ind w:left="47" w:right="27" w:firstLine="0"/>
                    <w:jc w:val="both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No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será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responsabilidad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Asociación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Chilena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Seguridad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cualquier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falta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o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incumplimiento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que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incurra</w:t>
                  </w:r>
                  <w:r>
                    <w:rPr>
                      <w:color w:val="585053"/>
                      <w:spacing w:val="-5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virtud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su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implementación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o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ejecución.</w:t>
                  </w: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5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94"/>
        <w:ind w:left="646" w:right="0" w:firstLine="0"/>
        <w:jc w:val="left"/>
        <w:rPr>
          <w:sz w:val="18"/>
        </w:rPr>
      </w:pPr>
      <w:r>
        <w:rPr>
          <w:color w:val="585053"/>
          <w:sz w:val="18"/>
        </w:rPr>
        <w:t>Las</w:t>
      </w:r>
      <w:r>
        <w:rPr>
          <w:color w:val="585053"/>
          <w:spacing w:val="-4"/>
          <w:sz w:val="18"/>
        </w:rPr>
        <w:t> </w:t>
      </w:r>
      <w:r>
        <w:rPr>
          <w:color w:val="585053"/>
          <w:sz w:val="18"/>
        </w:rPr>
        <w:t>Mutualidades</w:t>
      </w:r>
      <w:r>
        <w:rPr>
          <w:color w:val="585053"/>
          <w:spacing w:val="-3"/>
          <w:sz w:val="18"/>
        </w:rPr>
        <w:t> </w:t>
      </w:r>
      <w:r>
        <w:rPr>
          <w:color w:val="585053"/>
          <w:sz w:val="18"/>
        </w:rPr>
        <w:t>de</w:t>
      </w:r>
      <w:r>
        <w:rPr>
          <w:color w:val="585053"/>
          <w:spacing w:val="-2"/>
          <w:sz w:val="18"/>
        </w:rPr>
        <w:t> </w:t>
      </w:r>
      <w:r>
        <w:rPr>
          <w:color w:val="585053"/>
          <w:sz w:val="18"/>
        </w:rPr>
        <w:t>Empleadores</w:t>
      </w:r>
      <w:r>
        <w:rPr>
          <w:color w:val="585053"/>
          <w:spacing w:val="-3"/>
          <w:sz w:val="18"/>
        </w:rPr>
        <w:t> </w:t>
      </w:r>
      <w:r>
        <w:rPr>
          <w:color w:val="585053"/>
          <w:sz w:val="18"/>
        </w:rPr>
        <w:t>son</w:t>
      </w:r>
      <w:r>
        <w:rPr>
          <w:color w:val="585053"/>
          <w:spacing w:val="-4"/>
          <w:sz w:val="18"/>
        </w:rPr>
        <w:t> </w:t>
      </w:r>
      <w:r>
        <w:rPr>
          <w:color w:val="585053"/>
          <w:sz w:val="18"/>
        </w:rPr>
        <w:t>fiscalizadas</w:t>
      </w:r>
      <w:r>
        <w:rPr>
          <w:color w:val="585053"/>
          <w:spacing w:val="-1"/>
          <w:sz w:val="18"/>
        </w:rPr>
        <w:t> </w:t>
      </w:r>
      <w:r>
        <w:rPr>
          <w:color w:val="585053"/>
          <w:sz w:val="18"/>
        </w:rPr>
        <w:t>por</w:t>
      </w:r>
      <w:r>
        <w:rPr>
          <w:color w:val="585053"/>
          <w:spacing w:val="-3"/>
          <w:sz w:val="18"/>
        </w:rPr>
        <w:t> </w:t>
      </w:r>
      <w:r>
        <w:rPr>
          <w:color w:val="585053"/>
          <w:sz w:val="18"/>
        </w:rPr>
        <w:t>la</w:t>
      </w:r>
      <w:r>
        <w:rPr>
          <w:color w:val="585053"/>
          <w:spacing w:val="-2"/>
          <w:sz w:val="18"/>
        </w:rPr>
        <w:t> </w:t>
      </w:r>
      <w:r>
        <w:rPr>
          <w:color w:val="585053"/>
          <w:sz w:val="18"/>
        </w:rPr>
        <w:t>Superintendencia</w:t>
      </w:r>
      <w:r>
        <w:rPr>
          <w:color w:val="585053"/>
          <w:spacing w:val="-2"/>
          <w:sz w:val="18"/>
        </w:rPr>
        <w:t> </w:t>
      </w:r>
      <w:r>
        <w:rPr>
          <w:color w:val="585053"/>
          <w:sz w:val="18"/>
        </w:rPr>
        <w:t>de</w:t>
      </w:r>
      <w:r>
        <w:rPr>
          <w:color w:val="585053"/>
          <w:spacing w:val="-2"/>
          <w:sz w:val="18"/>
        </w:rPr>
        <w:t> </w:t>
      </w:r>
      <w:r>
        <w:rPr>
          <w:color w:val="585053"/>
          <w:sz w:val="18"/>
        </w:rPr>
        <w:t>Seguridad</w:t>
      </w:r>
      <w:r>
        <w:rPr>
          <w:color w:val="585053"/>
          <w:spacing w:val="-4"/>
          <w:sz w:val="18"/>
        </w:rPr>
        <w:t> </w:t>
      </w:r>
      <w:r>
        <w:rPr>
          <w:color w:val="585053"/>
          <w:sz w:val="18"/>
        </w:rPr>
        <w:t>Social</w:t>
      </w:r>
      <w:r>
        <w:rPr>
          <w:color w:val="585053"/>
          <w:spacing w:val="-3"/>
          <w:sz w:val="18"/>
        </w:rPr>
        <w:t> </w:t>
      </w:r>
      <w:r>
        <w:rPr>
          <w:color w:val="585053"/>
          <w:sz w:val="18"/>
        </w:rPr>
        <w:t>(</w:t>
      </w:r>
      <w:hyperlink r:id="rId7">
        <w:r>
          <w:rPr>
            <w:color w:val="0462C1"/>
            <w:sz w:val="18"/>
            <w:u w:val="single" w:color="0462C1"/>
          </w:rPr>
          <w:t>www.suseso.c</w:t>
        </w:r>
        <w:r>
          <w:rPr>
            <w:color w:val="0462C1"/>
            <w:sz w:val="18"/>
          </w:rPr>
          <w:t>l</w:t>
        </w:r>
      </w:hyperlink>
      <w:r>
        <w:rPr>
          <w:color w:val="585053"/>
          <w:sz w:val="18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96"/>
        <w:ind w:left="0" w:right="842" w:firstLine="0"/>
        <w:jc w:val="right"/>
        <w:rPr>
          <w:sz w:val="16"/>
        </w:rPr>
      </w:pPr>
      <w:r>
        <w:rPr>
          <w:color w:val="313131"/>
          <w:sz w:val="16"/>
        </w:rPr>
        <w:t>Página</w:t>
      </w:r>
      <w:r>
        <w:rPr>
          <w:color w:val="313131"/>
          <w:spacing w:val="-1"/>
          <w:sz w:val="16"/>
        </w:rPr>
        <w:t> </w:t>
      </w:r>
      <w:r>
        <w:rPr>
          <w:rFonts w:ascii="Arial" w:hAnsi="Arial"/>
          <w:b/>
          <w:color w:val="313131"/>
          <w:sz w:val="16"/>
        </w:rPr>
        <w:t>3 </w:t>
      </w:r>
      <w:r>
        <w:rPr>
          <w:color w:val="313131"/>
          <w:sz w:val="16"/>
        </w:rPr>
        <w:t>de</w:t>
      </w:r>
      <w:r>
        <w:rPr>
          <w:color w:val="313131"/>
          <w:spacing w:val="-2"/>
          <w:sz w:val="16"/>
        </w:rPr>
        <w:t> </w:t>
      </w:r>
      <w:r>
        <w:rPr>
          <w:color w:val="313131"/>
          <w:sz w:val="16"/>
        </w:rPr>
        <w:t>144</w:t>
      </w:r>
    </w:p>
    <w:p>
      <w:pPr>
        <w:pStyle w:val="BodyText"/>
        <w:spacing w:before="7"/>
        <w:rPr>
          <w:sz w:val="17"/>
        </w:rPr>
      </w:pPr>
    </w:p>
    <w:p>
      <w:pPr>
        <w:spacing w:before="94"/>
        <w:ind w:left="192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color w:val="313131"/>
          <w:spacing w:val="-1"/>
          <w:sz w:val="16"/>
        </w:rPr>
        <w:t>P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R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O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C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E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M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E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N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T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pacing w:val="-1"/>
          <w:sz w:val="16"/>
        </w:rPr>
        <w:t>O</w:t>
      </w:r>
      <w:r>
        <w:rPr>
          <w:rFonts w:ascii="Times New Roman" w:hAnsi="Times New Roman"/>
          <w:b/>
          <w:color w:val="313131"/>
          <w:spacing w:val="3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–</w:t>
      </w:r>
      <w:r>
        <w:rPr>
          <w:rFonts w:ascii="Times New Roman" w:hAnsi="Times New Roman"/>
          <w:b/>
          <w:color w:val="313131"/>
          <w:spacing w:val="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Reglamento</w:t>
      </w:r>
      <w:r>
        <w:rPr>
          <w:rFonts w:ascii="Times New Roman" w:hAnsi="Times New Roman"/>
          <w:color w:val="313131"/>
          <w:spacing w:val="-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interno</w:t>
      </w:r>
      <w:r>
        <w:rPr>
          <w:rFonts w:ascii="Times New Roman" w:hAnsi="Times New Roman"/>
          <w:color w:val="313131"/>
          <w:spacing w:val="-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de</w:t>
      </w:r>
      <w:r>
        <w:rPr>
          <w:rFonts w:ascii="Times New Roman" w:hAnsi="Times New Roman"/>
          <w:color w:val="313131"/>
          <w:spacing w:val="-2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orden,</w:t>
      </w:r>
      <w:r>
        <w:rPr>
          <w:rFonts w:ascii="Times New Roman" w:hAnsi="Times New Roman"/>
          <w:color w:val="313131"/>
          <w:spacing w:val="-2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higiene</w:t>
      </w:r>
      <w:r>
        <w:rPr>
          <w:rFonts w:ascii="Times New Roman" w:hAnsi="Times New Roman"/>
          <w:color w:val="313131"/>
          <w:spacing w:val="-2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y</w:t>
      </w:r>
      <w:r>
        <w:rPr>
          <w:rFonts w:ascii="Times New Roman" w:hAnsi="Times New Roman"/>
          <w:color w:val="313131"/>
          <w:spacing w:val="-1"/>
          <w:sz w:val="16"/>
        </w:rPr>
        <w:t> </w:t>
      </w:r>
      <w:r>
        <w:rPr>
          <w:rFonts w:ascii="Times New Roman" w:hAnsi="Times New Roman"/>
          <w:color w:val="313131"/>
          <w:sz w:val="16"/>
        </w:rPr>
        <w:t>seguridad</w:t>
      </w:r>
    </w:p>
    <w:p>
      <w:pPr>
        <w:spacing w:after="0"/>
        <w:jc w:val="left"/>
        <w:rPr>
          <w:rFonts w:ascii="Times New Roman" w:hAnsi="Times New Roman"/>
          <w:sz w:val="16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1228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tabs>
          <w:tab w:pos="10195" w:val="left" w:leader="none"/>
        </w:tabs>
      </w:pPr>
      <w:r>
        <w:rPr>
          <w:color w:val="FFFFFF"/>
          <w:shd w:fill="80C6BB" w:color="auto" w:val="clear"/>
        </w:rPr>
        <w:t>CONTENIDOS</w:t>
        <w:tab/>
      </w:r>
    </w:p>
    <w:p>
      <w:pPr>
        <w:spacing w:after="0"/>
        <w:sectPr>
          <w:pgSz w:w="12240" w:h="15840"/>
          <w:pgMar w:top="640" w:bottom="0" w:left="940" w:right="3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22" w:val="left" w:leader="dot"/>
            </w:tabs>
            <w:spacing w:before="193"/>
          </w:pPr>
          <w:hyperlink w:history="true" w:anchor="_bookmark0">
            <w:r>
              <w:rPr>
                <w:color w:val="185A28"/>
              </w:rPr>
              <w:t>TÍTULO</w:t>
            </w:r>
            <w:r>
              <w:rPr>
                <w:color w:val="185A28"/>
                <w:spacing w:val="-3"/>
              </w:rPr>
              <w:t> </w:t>
            </w:r>
            <w:r>
              <w:rPr>
                <w:color w:val="185A28"/>
              </w:rPr>
              <w:t>1</w:t>
            </w:r>
            <w:r>
              <w:rPr>
                <w:color w:val="185A28"/>
                <w:spacing w:val="2"/>
              </w:rPr>
              <w:t> </w:t>
            </w:r>
            <w:r>
              <w:rPr>
                <w:color w:val="185A28"/>
              </w:rPr>
              <w:t>-</w:t>
            </w:r>
            <w:r>
              <w:rPr>
                <w:color w:val="185A28"/>
                <w:spacing w:val="-1"/>
              </w:rPr>
              <w:t> </w:t>
            </w:r>
            <w:r>
              <w:rPr>
                <w:color w:val="185A28"/>
              </w:rPr>
              <w:t>REGLAMENTO</w:t>
            </w:r>
            <w:r>
              <w:rPr>
                <w:color w:val="185A28"/>
                <w:spacing w:val="-2"/>
              </w:rPr>
              <w:t> </w:t>
            </w:r>
            <w:r>
              <w:rPr>
                <w:color w:val="185A28"/>
              </w:rPr>
              <w:t>INTERNO</w:t>
            </w:r>
            <w:r>
              <w:rPr>
                <w:color w:val="185A28"/>
                <w:spacing w:val="-1"/>
              </w:rPr>
              <w:t> </w:t>
            </w:r>
            <w:r>
              <w:rPr>
                <w:color w:val="185A28"/>
              </w:rPr>
              <w:t>DE</w:t>
            </w:r>
            <w:r>
              <w:rPr>
                <w:color w:val="185A28"/>
                <w:spacing w:val="-2"/>
              </w:rPr>
              <w:t> </w:t>
            </w:r>
            <w:r>
              <w:rPr>
                <w:color w:val="185A28"/>
              </w:rPr>
              <w:t>ORDEN</w:t>
              <w:tab/>
              <w:t>7</w:t>
            </w:r>
          </w:hyperlink>
        </w:p>
        <w:p>
          <w:pPr>
            <w:pStyle w:val="TOC3"/>
            <w:tabs>
              <w:tab w:pos="10022" w:val="left" w:leader="dot"/>
            </w:tabs>
            <w:spacing w:before="48"/>
          </w:pPr>
          <w:hyperlink w:history="true" w:anchor="_bookmark1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I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Normas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generales</w:t>
              <w:tab/>
              <w:t>8</w:t>
            </w:r>
          </w:hyperlink>
        </w:p>
        <w:p>
          <w:pPr>
            <w:pStyle w:val="TOC3"/>
            <w:tabs>
              <w:tab w:pos="10022" w:val="left" w:leader="dot"/>
            </w:tabs>
            <w:spacing w:before="100"/>
          </w:pPr>
          <w:hyperlink w:history="true" w:anchor="_bookmark2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II 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Terminología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definiciones</w:t>
              <w:tab/>
              <w:t>9</w:t>
            </w:r>
          </w:hyperlink>
        </w:p>
        <w:p>
          <w:pPr>
            <w:pStyle w:val="TOC3"/>
            <w:tabs>
              <w:tab w:pos="9890" w:val="left" w:leader="dot"/>
            </w:tabs>
            <w:spacing w:before="99"/>
          </w:pPr>
          <w:hyperlink w:history="true" w:anchor="_bookmark3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III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condiciones</w:t>
            </w:r>
            <w:r>
              <w:rPr>
                <w:color w:val="80BC25"/>
                <w:spacing w:val="-5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ingreso</w:t>
              <w:tab/>
              <w:t>11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4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IV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Del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contrato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trabajo</w:t>
              <w:tab/>
              <w:t>13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5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V 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Terminación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contrato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trabajo</w:t>
              <w:tab/>
              <w:t>16</w:t>
            </w:r>
          </w:hyperlink>
        </w:p>
        <w:p>
          <w:pPr>
            <w:pStyle w:val="TOC3"/>
            <w:tabs>
              <w:tab w:pos="9890" w:val="left" w:leader="dot"/>
            </w:tabs>
            <w:spacing w:before="98"/>
          </w:pPr>
          <w:hyperlink w:history="true" w:anchor="_bookmark6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VI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jornadas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trabajo</w:t>
              <w:tab/>
              <w:t>18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7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Normas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generales</w:t>
              <w:tab/>
              <w:t>18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8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2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jornada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ordinaria</w:t>
              <w:tab/>
              <w:t>21</w:t>
            </w:r>
          </w:hyperlink>
        </w:p>
        <w:p>
          <w:pPr>
            <w:pStyle w:val="TOC4"/>
            <w:tabs>
              <w:tab w:pos="9890" w:val="left" w:leader="dot"/>
            </w:tabs>
            <w:spacing w:before="99"/>
          </w:pPr>
          <w:hyperlink w:history="true" w:anchor="_bookmark9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3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Descanso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dentro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jornada</w:t>
              <w:tab/>
              <w:t>21</w:t>
            </w:r>
          </w:hyperlink>
        </w:p>
        <w:p>
          <w:pPr>
            <w:pStyle w:val="TOC4"/>
            <w:tabs>
              <w:tab w:pos="9890" w:val="left" w:leader="dot"/>
            </w:tabs>
            <w:spacing w:before="100"/>
          </w:pPr>
          <w:hyperlink w:history="true" w:anchor="_bookmark10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4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jornada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extraordinaria</w:t>
              <w:tab/>
              <w:t>22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11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5 -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Trabajadores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exceptuados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limitación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jornada</w:t>
              <w:tab/>
              <w:t>23</w:t>
            </w:r>
          </w:hyperlink>
        </w:p>
        <w:p>
          <w:pPr>
            <w:pStyle w:val="TOC4"/>
            <w:tabs>
              <w:tab w:pos="9890" w:val="left" w:leader="dot"/>
            </w:tabs>
            <w:spacing w:before="99"/>
          </w:pPr>
          <w:hyperlink w:history="true" w:anchor="_bookmark12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6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jornada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parcial</w:t>
              <w:tab/>
              <w:t>24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13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VII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remuneraciones</w:t>
              <w:tab/>
              <w:t>25</w:t>
            </w:r>
          </w:hyperlink>
        </w:p>
        <w:p>
          <w:pPr>
            <w:pStyle w:val="TOC3"/>
            <w:tabs>
              <w:tab w:pos="9890" w:val="left" w:leader="dot"/>
            </w:tabs>
            <w:spacing w:before="98"/>
          </w:pPr>
          <w:hyperlink w:history="true" w:anchor="_bookmark14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VIII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Del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feriado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anual</w:t>
              <w:tab/>
              <w:t>27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15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IX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licencias,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maternidad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permisos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en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general</w:t>
              <w:tab/>
              <w:t>29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16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2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 las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licencias</w:t>
              <w:tab/>
              <w:t>29</w:t>
            </w:r>
          </w:hyperlink>
        </w:p>
        <w:p>
          <w:pPr>
            <w:pStyle w:val="TOC4"/>
            <w:tabs>
              <w:tab w:pos="9890" w:val="left" w:leader="dot"/>
            </w:tabs>
            <w:spacing w:before="98"/>
          </w:pPr>
          <w:hyperlink w:history="true" w:anchor="_bookmark17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2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maternidad</w:t>
              <w:tab/>
              <w:t>31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18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3 -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los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permisos</w:t>
              <w:tab/>
              <w:t>32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19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 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la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igualdad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oportunidades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trabajadores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con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discapacidad</w:t>
              <w:tab/>
              <w:t>36</w:t>
            </w:r>
          </w:hyperlink>
        </w:p>
        <w:p>
          <w:pPr>
            <w:pStyle w:val="TOC3"/>
            <w:tabs>
              <w:tab w:pos="9890" w:val="left" w:leader="dot"/>
            </w:tabs>
            <w:spacing w:before="98"/>
          </w:pPr>
          <w:hyperlink w:history="true" w:anchor="_bookmark20">
            <w:r>
              <w:rPr>
                <w:color w:val="80BC25"/>
              </w:rPr>
              <w:t>Capítulo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XI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sugerencias,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consultas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reclamos</w:t>
              <w:tab/>
              <w:t>38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21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1 -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las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sugerencias,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consultas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y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reclamos generales</w:t>
              <w:tab/>
              <w:t>38</w:t>
            </w:r>
          </w:hyperlink>
        </w:p>
        <w:p>
          <w:pPr>
            <w:pStyle w:val="TOC4"/>
            <w:tabs>
              <w:tab w:pos="9890" w:val="left" w:leader="dot"/>
            </w:tabs>
            <w:ind w:right="814"/>
          </w:pPr>
          <w:hyperlink w:history="true" w:anchor="_bookmark22">
            <w:r>
              <w:rPr>
                <w:color w:val="80C6BB"/>
              </w:rPr>
              <w:t>Párrafo</w:t>
            </w:r>
            <w:r>
              <w:rPr>
                <w:color w:val="80C6BB"/>
                <w:spacing w:val="22"/>
              </w:rPr>
              <w:t> </w:t>
            </w:r>
            <w:r>
              <w:rPr>
                <w:color w:val="80C6BB"/>
              </w:rPr>
              <w:t>2</w:t>
            </w:r>
            <w:r>
              <w:rPr>
                <w:color w:val="80C6BB"/>
                <w:spacing w:val="27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20"/>
              </w:rPr>
              <w:t> </w:t>
            </w:r>
            <w:r>
              <w:rPr>
                <w:color w:val="80C6BB"/>
              </w:rPr>
              <w:t>Procedimiento</w:t>
            </w:r>
            <w:r>
              <w:rPr>
                <w:color w:val="80C6BB"/>
                <w:spacing w:val="2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26"/>
              </w:rPr>
              <w:t> </w:t>
            </w:r>
            <w:r>
              <w:rPr>
                <w:color w:val="80C6BB"/>
              </w:rPr>
              <w:t>reclamación</w:t>
            </w:r>
            <w:r>
              <w:rPr>
                <w:color w:val="80C6BB"/>
                <w:spacing w:val="23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23"/>
              </w:rPr>
              <w:t> </w:t>
            </w:r>
            <w:r>
              <w:rPr>
                <w:color w:val="80C6BB"/>
              </w:rPr>
              <w:t>principio</w:t>
            </w:r>
            <w:r>
              <w:rPr>
                <w:color w:val="80C6BB"/>
                <w:spacing w:val="2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22"/>
              </w:rPr>
              <w:t> </w:t>
            </w:r>
            <w:r>
              <w:rPr>
                <w:color w:val="80C6BB"/>
              </w:rPr>
              <w:t>igualdad</w:t>
            </w:r>
            <w:r>
              <w:rPr>
                <w:color w:val="80C6BB"/>
                <w:spacing w:val="25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24"/>
              </w:rPr>
              <w:t> </w:t>
            </w:r>
            <w:r>
              <w:rPr>
                <w:color w:val="80C6BB"/>
              </w:rPr>
              <w:t>remuneraciones</w:t>
            </w:r>
          </w:hyperlink>
          <w:r>
            <w:rPr>
              <w:color w:val="80C6BB"/>
              <w:spacing w:val="-63"/>
            </w:rPr>
            <w:t> </w:t>
          </w:r>
          <w:hyperlink w:history="true" w:anchor="_bookmark22">
            <w:r>
              <w:rPr>
                <w:color w:val="80C6BB"/>
              </w:rPr>
              <w:t>entre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hombres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y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mujeres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que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presten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un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mismo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trabajo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al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interior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empresa</w:t>
              <w:tab/>
              <w:t>39</w:t>
            </w:r>
          </w:hyperlink>
        </w:p>
        <w:p>
          <w:pPr>
            <w:pStyle w:val="TOC4"/>
            <w:tabs>
              <w:tab w:pos="9890" w:val="left" w:leader="dot"/>
            </w:tabs>
            <w:spacing w:before="99"/>
          </w:pPr>
          <w:hyperlink w:history="true" w:anchor="_bookmark23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3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denuncia,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investigación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y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sanción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acoso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sexual</w:t>
              <w:tab/>
              <w:t>40</w:t>
            </w:r>
          </w:hyperlink>
        </w:p>
        <w:p>
          <w:pPr>
            <w:pStyle w:val="TOC5"/>
            <w:tabs>
              <w:tab w:pos="9088" w:val="left" w:leader="none"/>
            </w:tabs>
            <w:rPr>
              <w:rFonts w:ascii="Arial" w:hAnsi="Arial"/>
              <w:i w:val="0"/>
              <w:sz w:val="24"/>
            </w:rPr>
          </w:pPr>
          <w:r>
            <w:rPr>
              <w:b w:val="0"/>
              <w:i w:val="0"/>
              <w:color w:val="80C6BB"/>
              <w:sz w:val="24"/>
            </w:rPr>
            <w:t>Párrafo</w:t>
          </w:r>
          <w:r>
            <w:rPr>
              <w:b w:val="0"/>
              <w:i w:val="0"/>
              <w:color w:val="80C6BB"/>
              <w:spacing w:val="-2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4</w:t>
          </w:r>
          <w:r>
            <w:rPr>
              <w:b w:val="0"/>
              <w:i w:val="0"/>
              <w:color w:val="80C6BB"/>
              <w:spacing w:val="1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-</w:t>
          </w:r>
          <w:r>
            <w:rPr>
              <w:b w:val="0"/>
              <w:i w:val="0"/>
              <w:color w:val="80C6BB"/>
              <w:spacing w:val="-2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De</w:t>
          </w:r>
          <w:r>
            <w:rPr>
              <w:b w:val="0"/>
              <w:i w:val="0"/>
              <w:color w:val="80C6BB"/>
              <w:spacing w:val="-1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la</w:t>
          </w:r>
          <w:r>
            <w:rPr>
              <w:b w:val="0"/>
              <w:i w:val="0"/>
              <w:color w:val="80C6BB"/>
              <w:spacing w:val="-2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denuncia,</w:t>
          </w:r>
          <w:r>
            <w:rPr>
              <w:b w:val="0"/>
              <w:i w:val="0"/>
              <w:color w:val="80C6BB"/>
              <w:spacing w:val="-1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investigación</w:t>
          </w:r>
          <w:r>
            <w:rPr>
              <w:b w:val="0"/>
              <w:i w:val="0"/>
              <w:color w:val="80C6BB"/>
              <w:spacing w:val="-1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y</w:t>
          </w:r>
          <w:r>
            <w:rPr>
              <w:b w:val="0"/>
              <w:i w:val="0"/>
              <w:color w:val="80C6BB"/>
              <w:spacing w:val="-1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sanción</w:t>
          </w:r>
          <w:r>
            <w:rPr>
              <w:b w:val="0"/>
              <w:i w:val="0"/>
              <w:color w:val="80C6BB"/>
              <w:spacing w:val="-2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del</w:t>
          </w:r>
          <w:r>
            <w:rPr>
              <w:b w:val="0"/>
              <w:i w:val="0"/>
              <w:color w:val="80C6BB"/>
              <w:spacing w:val="-3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acoso</w:t>
          </w:r>
          <w:r>
            <w:rPr>
              <w:b w:val="0"/>
              <w:i w:val="0"/>
              <w:color w:val="80C6BB"/>
              <w:spacing w:val="-3"/>
              <w:sz w:val="24"/>
            </w:rPr>
            <w:t> </w:t>
          </w:r>
          <w:r>
            <w:rPr>
              <w:b w:val="0"/>
              <w:i w:val="0"/>
              <w:color w:val="80C6BB"/>
              <w:sz w:val="24"/>
            </w:rPr>
            <w:t>laboral</w:t>
          </w:r>
          <w:r>
            <w:rPr>
              <w:rFonts w:ascii="Arial" w:hAnsi="Arial"/>
              <w:i w:val="0"/>
              <w:color w:val="80C6BB"/>
              <w:sz w:val="24"/>
            </w:rPr>
            <w:t>¡Error!</w:t>
            <w:tab/>
          </w:r>
          <w:r>
            <w:rPr>
              <w:rFonts w:ascii="Arial" w:hAnsi="Arial"/>
              <w:i w:val="0"/>
              <w:color w:val="80C6BB"/>
              <w:spacing w:val="-1"/>
              <w:sz w:val="24"/>
            </w:rPr>
            <w:t>Marcador</w:t>
          </w:r>
          <w:r>
            <w:rPr>
              <w:rFonts w:ascii="Arial" w:hAnsi="Arial"/>
              <w:i w:val="0"/>
              <w:color w:val="80C6BB"/>
              <w:spacing w:val="-64"/>
              <w:sz w:val="24"/>
            </w:rPr>
            <w:t> </w:t>
          </w:r>
          <w:r>
            <w:rPr>
              <w:rFonts w:ascii="Arial" w:hAnsi="Arial"/>
              <w:i w:val="0"/>
              <w:color w:val="80C6BB"/>
              <w:sz w:val="24"/>
            </w:rPr>
            <w:t>no definido.</w:t>
          </w:r>
        </w:p>
        <w:p>
          <w:pPr>
            <w:pStyle w:val="TOC3"/>
            <w:tabs>
              <w:tab w:pos="9890" w:val="left" w:leader="dot"/>
            </w:tabs>
          </w:pPr>
          <w:hyperlink w:history="true" w:anchor="_bookmark24">
            <w:r>
              <w:rPr>
                <w:color w:val="80BC25"/>
              </w:rPr>
              <w:t>Capítulo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XII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obligaciones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empresa</w:t>
              <w:tab/>
              <w:t>46</w:t>
            </w:r>
          </w:hyperlink>
        </w:p>
        <w:p>
          <w:pPr>
            <w:pStyle w:val="TOC4"/>
            <w:tabs>
              <w:tab w:pos="9890" w:val="left" w:leader="dot"/>
            </w:tabs>
            <w:spacing w:before="99"/>
          </w:pPr>
          <w:hyperlink w:history="true" w:anchor="_bookmark25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Del ejercicio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derecho ley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silla</w:t>
              <w:tab/>
              <w:t>47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26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XIII 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obligaciones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los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trabajadores</w:t>
              <w:tab/>
              <w:t>49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27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XIV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prohibiciones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que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afectan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a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los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trabajadores</w:t>
              <w:tab/>
              <w:t>53</w:t>
            </w:r>
          </w:hyperlink>
        </w:p>
        <w:p>
          <w:pPr>
            <w:pStyle w:val="TOC3"/>
            <w:tabs>
              <w:tab w:pos="9890" w:val="left" w:leader="dot"/>
            </w:tabs>
            <w:spacing w:before="98"/>
          </w:pPr>
          <w:hyperlink w:history="true" w:anchor="_bookmark28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XV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regulación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actividades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relacionadas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con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el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tabaco</w:t>
              <w:tab/>
              <w:t>56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29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XVI 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las sanciones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del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procedimiento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reclamación</w:t>
              <w:tab/>
              <w:t>58</w:t>
            </w:r>
          </w:hyperlink>
        </w:p>
        <w:p>
          <w:pPr>
            <w:pStyle w:val="TOC2"/>
            <w:rPr>
              <w:rFonts w:ascii="Arial" w:hAnsi="Arial"/>
              <w:i w:val="0"/>
              <w:sz w:val="18"/>
            </w:rPr>
          </w:pPr>
          <w:r>
            <w:rPr>
              <w:b w:val="0"/>
              <w:i w:val="0"/>
              <w:color w:val="313131"/>
              <w:sz w:val="18"/>
            </w:rPr>
            <w:t>Página</w:t>
          </w:r>
          <w:r>
            <w:rPr>
              <w:b w:val="0"/>
              <w:i w:val="0"/>
              <w:color w:val="313131"/>
              <w:spacing w:val="-2"/>
              <w:sz w:val="18"/>
            </w:rPr>
            <w:t> </w:t>
          </w:r>
          <w:r>
            <w:rPr>
              <w:rFonts w:ascii="Arial" w:hAnsi="Arial"/>
              <w:i w:val="0"/>
              <w:color w:val="313131"/>
              <w:sz w:val="18"/>
            </w:rPr>
            <w:t>4</w:t>
          </w:r>
          <w:r>
            <w:rPr>
              <w:rFonts w:ascii="Arial" w:hAnsi="Arial"/>
              <w:i w:val="0"/>
              <w:color w:val="313131"/>
              <w:spacing w:val="-1"/>
              <w:sz w:val="18"/>
            </w:rPr>
            <w:t> </w:t>
          </w:r>
          <w:r>
            <w:rPr>
              <w:b w:val="0"/>
              <w:i w:val="0"/>
              <w:color w:val="313131"/>
              <w:sz w:val="18"/>
            </w:rPr>
            <w:t>de</w:t>
          </w:r>
          <w:r>
            <w:rPr>
              <w:b w:val="0"/>
              <w:i w:val="0"/>
              <w:color w:val="313131"/>
              <w:spacing w:val="-1"/>
              <w:sz w:val="18"/>
            </w:rPr>
            <w:t> </w:t>
          </w:r>
          <w:r>
            <w:rPr>
              <w:rFonts w:ascii="Arial" w:hAnsi="Arial"/>
              <w:i w:val="0"/>
              <w:color w:val="313131"/>
              <w:sz w:val="18"/>
            </w:rPr>
            <w:t>144</w:t>
          </w:r>
        </w:p>
        <w:p>
          <w:pPr>
            <w:pStyle w:val="TOC6"/>
          </w:pPr>
          <w:r>
            <w:rPr/>
            <w:pict>
              <v:group style="position:absolute;margin-left:-.5pt;margin-top:-.500061pt;width:613pt;height:793pt;mso-position-horizontal-relative:page;mso-position-vertical-relative:page;z-index:-24011776" coordorigin="-10,-10" coordsize="12260,15860">
                <v:shape style="position:absolute;left:50;top:15840;width:103;height:2" coordorigin="50,15840" coordsize="103,0" path="m50,15840l50,15840m153,15840l153,15840e" filled="false" stroked="true" strokeweight=".43504pt" strokecolor="#bcbebe">
                  <v:path arrowok="t"/>
                  <v:stroke dashstyle="solid"/>
                </v:shape>
    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    <v:path arrowok="t"/>
                  <v:stroke dashstyle="solid"/>
                </v:shape>
                <v:line style="position:absolute" from="672,15840" to="672,15840" stroked="true" strokeweight=".43504pt" strokecolor="#bcbebe">
                  <v:stroke dashstyle="solid"/>
                </v:line>
                <v:line style="position:absolute" from="776,15840" to="776,15840" stroked="true" strokeweight=".43504pt" strokecolor="#bcbebe">
                  <v:stroke dashstyle="solid"/>
                </v:line>
                <v:line style="position:absolute" from="879,15840" to="879,15840" stroked="true" strokeweight=".43504pt" strokecolor="#bcbebe">
                  <v:stroke dashstyle="solid"/>
                </v:line>
                <v:shape style="position:absolute;left:983;top:15840;width:104;height:2" coordorigin="983,15840" coordsize="104,0" path="m983,15840l983,15840m1087,15840l1087,15840e" filled="false" stroked="true" strokeweight=".43504pt" strokecolor="#bcbebe">
                  <v:path arrowok="t"/>
                  <v:stroke dashstyle="solid"/>
                </v:shape>
                <v:line style="position:absolute" from="1191,15840" to="1191,15840" stroked="true" strokeweight=".43504pt" strokecolor="#bcbebe">
                  <v:stroke dashstyle="solid"/>
                </v:line>
    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    <v:path arrowok="t"/>
                  <v:stroke dashstyle="solid"/>
                </v:shape>
                <v:shape style="position:absolute;left:2124;top:15840;width:104;height:2" coordorigin="2124,15840" coordsize="104,0" path="m2124,15840l2124,15840m2228,15840l2228,15840e" filled="false" stroked="true" strokeweight=".43504pt" strokecolor="#bcbebe">
                  <v:path arrowok="t"/>
                  <v:stroke dashstyle="solid"/>
                </v:shape>
                <v:line style="position:absolute" from="2332,15840" to="2332,15840" stroked="true" strokeweight=".43504pt" strokecolor="#bcbebe">
                  <v:stroke dashstyle="solid"/>
                </v:line>
                <v:line style="position:absolute" from="2435,15840" to="2435,15840" stroked="true" strokeweight=".43504pt" strokecolor="#bcbebe">
                  <v:stroke dashstyle="solid"/>
                </v:line>
                <v:line style="position:absolute" from="2539,15840" to="2539,15840" stroked="true" strokeweight=".43504pt" strokecolor="#bcbebe">
                  <v:stroke dashstyle="solid"/>
                </v:line>
                <v:line style="position:absolute" from="2643,15840" to="2643,15840" stroked="true" strokeweight=".43504pt" strokecolor="#bcbebe">
                  <v:stroke dashstyle="solid"/>
                </v:line>
    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    <v:path arrowok="t"/>
                  <v:stroke dashstyle="solid"/>
                </v:shape>
                <v:line style="position:absolute" from="3162,15840" to="3162,15840" stroked="true" strokeweight=".43504pt" strokecolor="#bcbebe">
                  <v:stroke dashstyle="solid"/>
                </v:line>
    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    <v:path arrowok="t"/>
                  <v:stroke dashstyle="solid"/>
                </v:shape>
                <v:line style="position:absolute" from="3576,15840" to="3576,15840" stroked="true" strokeweight=".43504pt" strokecolor="#bcbebe">
                  <v:stroke dashstyle="solid"/>
                </v:line>
                <v:shape style="position:absolute;left:3680;top:15840;width:104;height:2" coordorigin="3680,15840" coordsize="104,0" path="m3680,15840l3680,15840m3784,15840l3784,15840e" filled="false" stroked="true" strokeweight=".43504pt" strokecolor="#bcbebe">
                  <v:path arrowok="t"/>
                  <v:stroke dashstyle="solid"/>
                </v:shape>
    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    <v:path arrowok="t"/>
                  <v:stroke dashstyle="solid"/>
                </v:shape>
    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    <v:path arrowok="t"/>
                  <v:stroke dashstyle="solid"/>
                </v:shape>
                <v:line style="position:absolute" from="4510,15840" to="4510,15840" stroked="true" strokeweight=".43504pt" strokecolor="#bcbebe">
                  <v:stroke dashstyle="solid"/>
                </v:line>
                <v:shape style="position:absolute;left:4614;top:15840;width:104;height:2" coordorigin="4614,15840" coordsize="104,0" path="m4614,15840l4614,15840m4718,15840l4718,15840e" filled="false" stroked="true" strokeweight=".43504pt" strokecolor="#bcbebe">
                  <v:path arrowok="t"/>
                  <v:stroke dashstyle="solid"/>
                </v:shape>
                <v:line style="position:absolute" from="4821,15840" to="4821,15840" stroked="true" strokeweight=".43504pt" strokecolor="#bcbebe">
                  <v:stroke dashstyle="solid"/>
                </v:line>
    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    <v:path arrowok="t"/>
                  <v:stroke dashstyle="solid"/>
                </v:shape>
                <v:line style="position:absolute" from="5444,15840" to="5444,15840" stroked="true" strokeweight=".43504pt" strokecolor="#bcbebe">
                  <v:stroke dashstyle="solid"/>
                </v:line>
                <v:shape style="position:absolute;left:5547;top:15840;width:104;height:2" coordorigin="5547,15840" coordsize="104,0" path="m5547,15840l5547,15840m5651,15840l5651,15840e" filled="false" stroked="true" strokeweight=".43504pt" strokecolor="#bcbebe">
                  <v:path arrowok="t"/>
                  <v:stroke dashstyle="solid"/>
                </v:shape>
                <v:shape style="position:absolute;left:5755;top:15840;width:104;height:2" coordorigin="5755,15840" coordsize="104,0" path="m5755,15840l5755,15840m5859,15840l5859,15840e" filled="false" stroked="true" strokeweight=".43504pt" strokecolor="#bcbebe">
                  <v:path arrowok="t"/>
                  <v:stroke dashstyle="solid"/>
                </v:shape>
                <v:line style="position:absolute" from="5962,15840" to="5962,15840" stroked="true" strokeweight=".43504pt" strokecolor="#bcbebe">
                  <v:stroke dashstyle="solid"/>
                </v:line>
                <v:line style="position:absolute" from="6066,15840" to="6066,15840" stroked="true" strokeweight=".43504pt" strokecolor="#bcbebe">
                  <v:stroke dashstyle="solid"/>
                </v:line>
                <v:shape style="position:absolute;left:6170;top:15840;width:104;height:2" coordorigin="6170,15840" coordsize="104,0" path="m6170,15840l6170,15840m6274,15840l6274,15840e" filled="false" stroked="true" strokeweight=".43504pt" strokecolor="#bcbebe">
                  <v:path arrowok="t"/>
                  <v:stroke dashstyle="solid"/>
                </v:shape>
                <v:line style="position:absolute" from="6377,15840" to="6377,15840" stroked="true" strokeweight=".43504pt" strokecolor="#bcbebe">
                  <v:stroke dashstyle="solid"/>
                </v:line>
    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    <v:path arrowok="t"/>
                  <v:stroke dashstyle="solid"/>
                </v:shape>
                <v:line style="position:absolute" from="6792,15840" to="6792,15840" stroked="true" strokeweight=".43504pt" strokecolor="#bcbebe">
                  <v:stroke dashstyle="solid"/>
                </v:line>
    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    <v:path arrowok="t"/>
                  <v:stroke dashstyle="solid"/>
                </v:shape>
                <v:line style="position:absolute" from="7311,15840" to="7311,15840" stroked="true" strokeweight=".43504pt" strokecolor="#bcbebe">
                  <v:stroke dashstyle="solid"/>
                </v:line>
                <v:shape style="position:absolute;left:7415;top:15840;width:103;height:2" coordorigin="7415,15840" coordsize="103,0" path="m7415,15840l7415,15840m7518,15840l7518,15840e" filled="false" stroked="true" strokeweight=".43504pt" strokecolor="#bcbebe">
                  <v:path arrowok="t"/>
                  <v:stroke dashstyle="solid"/>
                </v:shape>
                <v:line style="position:absolute" from="7622,15840" to="7622,15840" stroked="true" strokeweight=".43504pt" strokecolor="#bcbebe">
                  <v:stroke dashstyle="solid"/>
                </v:line>
    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    <v:path arrowok="t"/>
                  <v:stroke dashstyle="solid"/>
                </v:shape>
                <v:line style="position:absolute" from="8037,15840" to="8037,15840" stroked="true" strokeweight=".43504pt" strokecolor="#bcbebe">
                  <v:stroke dashstyle="solid"/>
                </v:line>
                <v:line style="position:absolute" from="8141,15840" to="8141,15840" stroked="true" strokeweight=".43504pt" strokecolor="#bcbebe">
                  <v:stroke dashstyle="solid"/>
                </v:line>
                <v:line style="position:absolute" from="8244,15840" to="8244,15840" stroked="true" strokeweight=".43504pt" strokecolor="#bcbebe">
                  <v:stroke dashstyle="solid"/>
                </v:line>
                <v:shape style="position:absolute;left:8348;top:15840;width:104;height:2" coordorigin="8348,15840" coordsize="104,0" path="m8348,15840l8348,15840m8452,15840l8452,15840e" filled="false" stroked="true" strokeweight=".43504pt" strokecolor="#bcbebe">
                  <v:path arrowok="t"/>
                  <v:stroke dashstyle="solid"/>
                </v:shape>
                <v:line style="position:absolute" from="8556,15840" to="8556,15840" stroked="true" strokeweight=".43504pt" strokecolor="#bcbebe">
                  <v:stroke dashstyle="solid"/>
                </v:line>
                <v:shape style="position:absolute;left:8659;top:15840;width:104;height:2" coordorigin="8659,15840" coordsize="104,0" path="m8659,15840l8659,15840m8763,15840l8763,15840e" filled="false" stroked="true" strokeweight=".43504pt" strokecolor="#bcbebe">
                  <v:path arrowok="t"/>
                  <v:stroke dashstyle="solid"/>
                </v:shape>
                <v:line style="position:absolute" from="8867,15840" to="8867,15840" stroked="true" strokeweight=".43504pt" strokecolor="#bcbebe">
                  <v:stroke dashstyle="solid"/>
                </v:line>
    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    <v:path arrowok="t"/>
                  <v:stroke dashstyle="solid"/>
                </v:shape>
                <v:line style="position:absolute" from="9282,15840" to="9282,15840" stroked="true" strokeweight=".43504pt" strokecolor="#bcbebe">
                  <v:stroke dashstyle="solid"/>
                </v:line>
                <v:line style="position:absolute" from="9386,15840" to="9386,15840" stroked="true" strokeweight=".43504pt" strokecolor="#bcbebe">
                  <v:stroke dashstyle="solid"/>
                </v:line>
                <v:shape style="position:absolute;left:9489;top:15840;width:104;height:2" coordorigin="9489,15840" coordsize="104,0" path="m9489,15840l9489,15840m9593,15840l9593,15840e" filled="false" stroked="true" strokeweight=".43504pt" strokecolor="#bcbebe">
                  <v:path arrowok="t"/>
                  <v:stroke dashstyle="solid"/>
                </v:shape>
                <v:line style="position:absolute" from="9697,15840" to="9697,15840" stroked="true" strokeweight=".43504pt" strokecolor="#bcbebe">
                  <v:stroke dashstyle="solid"/>
                </v:line>
                <v:line style="position:absolute" from="9801,15840" to="9801,15840" stroked="true" strokeweight=".43504pt" strokecolor="#bcbebe">
                  <v:stroke dashstyle="solid"/>
                </v:line>
                <v:line style="position:absolute" from="9904,15840" to="9904,15840" stroked="true" strokeweight=".43504pt" strokecolor="#bcbebe">
                  <v:stroke dashstyle="solid"/>
                </v:line>
    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    <v:path arrowok="t"/>
                  <v:stroke dashstyle="solid"/>
                </v:shape>
                <v:line style="position:absolute" from="10319,15840" to="10319,15840" stroked="true" strokeweight=".43504pt" strokecolor="#bcbebe">
                  <v:stroke dashstyle="solid"/>
                </v:line>
                <v:shape style="position:absolute;left:10423;top:15840;width:104;height:2" coordorigin="10423,15840" coordsize="104,0" path="m10423,15840l10423,15840m10527,15840l10527,15840e" filled="false" stroked="true" strokeweight=".43504pt" strokecolor="#bcbebe">
                  <v:path arrowok="t"/>
                  <v:stroke dashstyle="solid"/>
                </v:shape>
    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    <v:path arrowok="t"/>
                  <v:stroke dashstyle="solid"/>
                </v:shape>
                <v:line style="position:absolute" from="11045,15840" to="11045,15840" stroked="true" strokeweight=".43504pt" strokecolor="#bcbebe">
                  <v:stroke dashstyle="solid"/>
                </v:line>
                <v:line style="position:absolute" from="11149,15840" to="11149,15840" stroked="true" strokeweight=".43504pt" strokecolor="#bcbebe">
                  <v:stroke dashstyle="solid"/>
                </v:line>
                <v:line style="position:absolute" from="11253,15840" to="11253,15840" stroked="true" strokeweight=".43504pt" strokecolor="#bcbebe">
                  <v:stroke dashstyle="solid"/>
                </v:line>
    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    <v:path arrowok="t"/>
                  <v:stroke dashstyle="solid"/>
                </v:shape>
                <v:shape style="position:absolute;left:11668;top:15840;width:104;height:2" coordorigin="11668,15840" coordsize="104,0" path="m11668,15840l11668,15840m11772,15840l11772,15840e" filled="false" stroked="true" strokeweight=".43504pt" strokecolor="#bcbebe">
                  <v:path arrowok="t"/>
                  <v:stroke dashstyle="solid"/>
                </v:shape>
    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    <v:path arrowok="t"/>
                  <v:stroke dashstyle="solid"/>
                </v:shape>
                <v:shape style="position:absolute;left:-10;top:-10;width:12260;height:15860" type="#_x0000_t75" stroked="false">
                  <v:imagedata r:id="rId6" o:title=""/>
                </v:shape>
                <w10:wrap type="none"/>
              </v:group>
            </w:pict>
          </w:r>
          <w:r>
            <w:rPr>
              <w:color w:val="313131"/>
            </w:rPr>
            <w:t>[</w:t>
          </w:r>
          <w:r>
            <w:rPr>
              <w:color w:val="313131"/>
              <w:spacing w:val="-10"/>
            </w:rPr>
            <w:t> </w:t>
          </w:r>
          <w:r>
            <w:rPr>
              <w:color w:val="313131"/>
            </w:rPr>
            <w:t>N</w:t>
          </w:r>
          <w:r>
            <w:rPr>
              <w:color w:val="313131"/>
              <w:spacing w:val="-10"/>
            </w:rPr>
            <w:t> </w:t>
          </w:r>
          <w:r>
            <w:rPr>
              <w:color w:val="313131"/>
            </w:rPr>
            <w:t>O</w:t>
          </w:r>
          <w:r>
            <w:rPr>
              <w:color w:val="313131"/>
              <w:spacing w:val="-11"/>
            </w:rPr>
            <w:t> </w:t>
          </w:r>
          <w:r>
            <w:rPr>
              <w:color w:val="313131"/>
            </w:rPr>
            <w:t>M</w:t>
          </w:r>
          <w:r>
            <w:rPr>
              <w:color w:val="313131"/>
              <w:spacing w:val="-12"/>
            </w:rPr>
            <w:t> </w:t>
          </w:r>
          <w:r>
            <w:rPr>
              <w:color w:val="313131"/>
            </w:rPr>
            <w:t>B</w:t>
          </w:r>
          <w:r>
            <w:rPr>
              <w:color w:val="313131"/>
              <w:spacing w:val="-8"/>
            </w:rPr>
            <w:t> </w:t>
          </w:r>
          <w:r>
            <w:rPr>
              <w:color w:val="313131"/>
            </w:rPr>
            <w:t>R</w:t>
          </w:r>
          <w:r>
            <w:rPr>
              <w:color w:val="313131"/>
              <w:spacing w:val="-13"/>
            </w:rPr>
            <w:t> </w:t>
          </w:r>
          <w:r>
            <w:rPr>
              <w:color w:val="313131"/>
            </w:rPr>
            <w:t>E</w:t>
          </w:r>
          <w:r>
            <w:rPr>
              <w:color w:val="313131"/>
              <w:spacing w:val="62"/>
            </w:rPr>
            <w:t> </w:t>
          </w:r>
          <w:r>
            <w:rPr>
              <w:color w:val="313131"/>
            </w:rPr>
            <w:t>D</w:t>
          </w:r>
          <w:r>
            <w:rPr>
              <w:color w:val="313131"/>
              <w:spacing w:val="-12"/>
            </w:rPr>
            <w:t> </w:t>
          </w:r>
          <w:r>
            <w:rPr>
              <w:color w:val="313131"/>
            </w:rPr>
            <w:t>E</w:t>
          </w:r>
          <w:r>
            <w:rPr>
              <w:color w:val="313131"/>
              <w:spacing w:val="61"/>
            </w:rPr>
            <w:t> </w:t>
          </w:r>
          <w:r>
            <w:rPr>
              <w:color w:val="313131"/>
            </w:rPr>
            <w:t>L</w:t>
          </w:r>
          <w:r>
            <w:rPr>
              <w:color w:val="313131"/>
              <w:spacing w:val="-10"/>
            </w:rPr>
            <w:t> </w:t>
          </w:r>
          <w:r>
            <w:rPr>
              <w:color w:val="313131"/>
            </w:rPr>
            <w:t>A</w:t>
          </w:r>
          <w:r>
            <w:rPr>
              <w:color w:val="313131"/>
              <w:spacing w:val="61"/>
            </w:rPr>
            <w:t> </w:t>
          </w:r>
          <w:r>
            <w:rPr>
              <w:color w:val="313131"/>
            </w:rPr>
            <w:t>O</w:t>
          </w:r>
          <w:r>
            <w:rPr>
              <w:color w:val="313131"/>
              <w:spacing w:val="-12"/>
            </w:rPr>
            <w:t> </w:t>
          </w:r>
          <w:r>
            <w:rPr>
              <w:color w:val="313131"/>
            </w:rPr>
            <w:t>R</w:t>
          </w:r>
          <w:r>
            <w:rPr>
              <w:color w:val="313131"/>
              <w:spacing w:val="-9"/>
            </w:rPr>
            <w:t> </w:t>
          </w:r>
          <w:r>
            <w:rPr>
              <w:color w:val="313131"/>
            </w:rPr>
            <w:t>G</w:t>
          </w:r>
          <w:r>
            <w:rPr>
              <w:color w:val="313131"/>
              <w:spacing w:val="-12"/>
            </w:rPr>
            <w:t> </w:t>
          </w:r>
          <w:r>
            <w:rPr>
              <w:color w:val="313131"/>
            </w:rPr>
            <w:t>A</w:t>
          </w:r>
          <w:r>
            <w:rPr>
              <w:color w:val="313131"/>
              <w:spacing w:val="-12"/>
            </w:rPr>
            <w:t> </w:t>
          </w:r>
          <w:r>
            <w:rPr>
              <w:color w:val="313131"/>
            </w:rPr>
            <w:t>N</w:t>
          </w:r>
          <w:r>
            <w:rPr>
              <w:color w:val="313131"/>
              <w:spacing w:val="-10"/>
            </w:rPr>
            <w:t> </w:t>
          </w:r>
          <w:r>
            <w:rPr>
              <w:color w:val="313131"/>
            </w:rPr>
            <w:t>I</w:t>
          </w:r>
          <w:r>
            <w:rPr>
              <w:color w:val="313131"/>
              <w:spacing w:val="-11"/>
            </w:rPr>
            <w:t> </w:t>
          </w:r>
          <w:r>
            <w:rPr>
              <w:color w:val="313131"/>
            </w:rPr>
            <w:t>Z</w:t>
          </w:r>
          <w:r>
            <w:rPr>
              <w:color w:val="313131"/>
              <w:spacing w:val="-9"/>
            </w:rPr>
            <w:t> </w:t>
          </w:r>
          <w:r>
            <w:rPr>
              <w:color w:val="313131"/>
            </w:rPr>
            <w:t>A</w:t>
          </w:r>
          <w:r>
            <w:rPr>
              <w:color w:val="313131"/>
              <w:spacing w:val="-13"/>
            </w:rPr>
            <w:t> </w:t>
          </w:r>
          <w:r>
            <w:rPr>
              <w:color w:val="313131"/>
            </w:rPr>
            <w:t>C</w:t>
          </w:r>
          <w:r>
            <w:rPr>
              <w:color w:val="313131"/>
              <w:spacing w:val="-9"/>
            </w:rPr>
            <w:t> </w:t>
          </w:r>
          <w:r>
            <w:rPr>
              <w:color w:val="313131"/>
            </w:rPr>
            <w:t>I</w:t>
          </w:r>
          <w:r>
            <w:rPr>
              <w:color w:val="313131"/>
              <w:spacing w:val="-12"/>
            </w:rPr>
            <w:t> </w:t>
          </w:r>
          <w:r>
            <w:rPr>
              <w:color w:val="313131"/>
            </w:rPr>
            <w:t>Ó</w:t>
          </w:r>
          <w:r>
            <w:rPr>
              <w:color w:val="313131"/>
              <w:spacing w:val="-9"/>
            </w:rPr>
            <w:t> </w:t>
          </w:r>
          <w:r>
            <w:rPr>
              <w:color w:val="313131"/>
            </w:rPr>
            <w:t>N</w:t>
          </w:r>
          <w:r>
            <w:rPr>
              <w:color w:val="313131"/>
              <w:spacing w:val="-8"/>
            </w:rPr>
            <w:t> </w:t>
          </w:r>
          <w:r>
            <w:rPr>
              <w:color w:val="313131"/>
            </w:rPr>
            <w:t>]</w:t>
          </w:r>
        </w:p>
        <w:p>
          <w:pPr>
            <w:pStyle w:val="TOC3"/>
            <w:tabs>
              <w:tab w:pos="9890" w:val="left" w:leader="dot"/>
            </w:tabs>
            <w:spacing w:before="513"/>
          </w:pPr>
          <w:hyperlink w:history="true" w:anchor="_bookmark30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XVII 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Normas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seguridad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en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general</w:t>
              <w:tab/>
              <w:t>61</w:t>
            </w:r>
          </w:hyperlink>
        </w:p>
        <w:p>
          <w:pPr>
            <w:pStyle w:val="TOC3"/>
            <w:tabs>
              <w:tab w:pos="9890" w:val="left" w:leader="dot"/>
            </w:tabs>
            <w:spacing w:before="98"/>
          </w:pPr>
          <w:hyperlink w:history="true" w:anchor="_bookmark31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XVIII 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organizaciones</w:t>
            </w:r>
            <w:r>
              <w:rPr>
                <w:color w:val="80BC25"/>
                <w:spacing w:val="-5"/>
              </w:rPr>
              <w:t> </w:t>
            </w:r>
            <w:r>
              <w:rPr>
                <w:color w:val="80BC25"/>
              </w:rPr>
              <w:t>sindicales</w:t>
              <w:tab/>
              <w:t>62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32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XIX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La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discriminación</w:t>
              <w:tab/>
              <w:t>63</w:t>
            </w:r>
          </w:hyperlink>
        </w:p>
        <w:p>
          <w:pPr>
            <w:pStyle w:val="TOC1"/>
            <w:tabs>
              <w:tab w:pos="9890" w:val="left" w:leader="dot"/>
            </w:tabs>
          </w:pPr>
          <w:hyperlink w:history="true" w:anchor="_bookmark33">
            <w:r>
              <w:rPr>
                <w:color w:val="185A28"/>
              </w:rPr>
              <w:t>TÍTULO</w:t>
            </w:r>
            <w:r>
              <w:rPr>
                <w:color w:val="185A28"/>
                <w:spacing w:val="-4"/>
              </w:rPr>
              <w:t> </w:t>
            </w:r>
            <w:r>
              <w:rPr>
                <w:color w:val="185A28"/>
              </w:rPr>
              <w:t>2:</w:t>
            </w:r>
            <w:r>
              <w:rPr>
                <w:color w:val="185A28"/>
                <w:spacing w:val="-1"/>
              </w:rPr>
              <w:t> </w:t>
            </w:r>
            <w:r>
              <w:rPr>
                <w:color w:val="185A28"/>
              </w:rPr>
              <w:t>REGLAMENTO</w:t>
            </w:r>
            <w:r>
              <w:rPr>
                <w:color w:val="185A28"/>
                <w:spacing w:val="-1"/>
              </w:rPr>
              <w:t> </w:t>
            </w:r>
            <w:r>
              <w:rPr>
                <w:color w:val="185A28"/>
              </w:rPr>
              <w:t>INTERNO</w:t>
            </w:r>
            <w:r>
              <w:rPr>
                <w:color w:val="185A28"/>
                <w:spacing w:val="-1"/>
              </w:rPr>
              <w:t> </w:t>
            </w:r>
            <w:r>
              <w:rPr>
                <w:color w:val="185A28"/>
              </w:rPr>
              <w:t>DE</w:t>
            </w:r>
            <w:r>
              <w:rPr>
                <w:color w:val="185A28"/>
                <w:spacing w:val="-4"/>
              </w:rPr>
              <w:t> </w:t>
            </w:r>
            <w:r>
              <w:rPr>
                <w:color w:val="185A28"/>
              </w:rPr>
              <w:t>HIGIENE</w:t>
            </w:r>
            <w:r>
              <w:rPr>
                <w:color w:val="185A28"/>
                <w:spacing w:val="-2"/>
              </w:rPr>
              <w:t> </w:t>
            </w:r>
            <w:r>
              <w:rPr>
                <w:color w:val="185A28"/>
              </w:rPr>
              <w:t>Y</w:t>
            </w:r>
            <w:r>
              <w:rPr>
                <w:color w:val="185A28"/>
                <w:spacing w:val="2"/>
              </w:rPr>
              <w:t> </w:t>
            </w:r>
            <w:r>
              <w:rPr>
                <w:color w:val="185A28"/>
              </w:rPr>
              <w:t>SEGURIDAD</w:t>
              <w:tab/>
              <w:t>65</w:t>
            </w:r>
          </w:hyperlink>
        </w:p>
        <w:p>
          <w:pPr>
            <w:pStyle w:val="TOC3"/>
            <w:tabs>
              <w:tab w:pos="9890" w:val="left" w:leader="dot"/>
            </w:tabs>
            <w:spacing w:before="48"/>
          </w:pPr>
          <w:hyperlink w:history="true" w:anchor="_bookmark34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I 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Disposiciones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generales</w:t>
              <w:tab/>
              <w:t>67</w:t>
            </w:r>
          </w:hyperlink>
        </w:p>
        <w:p>
          <w:pPr>
            <w:pStyle w:val="TOC4"/>
            <w:tabs>
              <w:tab w:pos="9890" w:val="left" w:leader="dot"/>
            </w:tabs>
            <w:spacing w:before="99"/>
          </w:pPr>
          <w:hyperlink w:history="true" w:anchor="_bookmark35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Riesgo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grave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e inminente</w:t>
              <w:tab/>
              <w:t>68</w:t>
            </w:r>
          </w:hyperlink>
        </w:p>
        <w:p>
          <w:pPr>
            <w:pStyle w:val="TOC4"/>
            <w:tabs>
              <w:tab w:pos="9890" w:val="left" w:leader="dot"/>
            </w:tabs>
            <w:spacing w:before="100"/>
          </w:pPr>
          <w:hyperlink w:history="true" w:anchor="_bookmark36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2</w:t>
            </w:r>
            <w:r>
              <w:rPr>
                <w:color w:val="80C6BB"/>
                <w:spacing w:val="2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Control de</w:t>
            </w:r>
            <w:r>
              <w:rPr>
                <w:color w:val="80C6BB"/>
                <w:spacing w:val="-5"/>
              </w:rPr>
              <w:t> </w:t>
            </w:r>
            <w:r>
              <w:rPr>
                <w:color w:val="80C6BB"/>
              </w:rPr>
              <w:t>salud</w:t>
              <w:tab/>
              <w:t>68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37">
            <w:r>
              <w:rPr>
                <w:color w:val="80BC25"/>
              </w:rPr>
              <w:t>Capítulo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II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las obligaciones</w:t>
              <w:tab/>
              <w:t>70</w:t>
            </w:r>
          </w:hyperlink>
        </w:p>
        <w:p>
          <w:pPr>
            <w:pStyle w:val="TOC4"/>
            <w:tabs>
              <w:tab w:pos="9890" w:val="left" w:leader="dot"/>
            </w:tabs>
            <w:spacing w:before="99"/>
          </w:pPr>
          <w:hyperlink w:history="true" w:anchor="_bookmark38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obligación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informar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los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riesgos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laborales</w:t>
              <w:tab/>
              <w:t>70</w:t>
            </w:r>
          </w:hyperlink>
        </w:p>
        <w:p>
          <w:pPr>
            <w:pStyle w:val="TOC4"/>
            <w:tabs>
              <w:tab w:pos="9890" w:val="left" w:leader="dot"/>
            </w:tabs>
            <w:spacing w:before="100"/>
          </w:pPr>
          <w:hyperlink w:history="true" w:anchor="_bookmark39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2 -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comité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paritario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2"/>
              </w:rPr>
              <w:t> </w:t>
            </w:r>
            <w:r>
              <w:rPr>
                <w:color w:val="80C6BB"/>
              </w:rPr>
              <w:t>higiene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y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seguridad</w:t>
              <w:tab/>
              <w:t>71</w:t>
            </w:r>
          </w:hyperlink>
        </w:p>
        <w:p>
          <w:pPr>
            <w:pStyle w:val="TOC4"/>
            <w:tabs>
              <w:tab w:pos="9890" w:val="left" w:leader="dot"/>
            </w:tabs>
            <w:spacing w:before="102"/>
          </w:pPr>
          <w:hyperlink w:history="true" w:anchor="_bookmark40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3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 los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elementos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protección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personal</w:t>
              <w:tab/>
              <w:t>75</w:t>
            </w:r>
          </w:hyperlink>
        </w:p>
        <w:p>
          <w:pPr>
            <w:pStyle w:val="TOC4"/>
            <w:tabs>
              <w:tab w:pos="9890" w:val="left" w:leader="dot"/>
            </w:tabs>
            <w:spacing w:before="98"/>
          </w:pPr>
          <w:hyperlink w:history="true" w:anchor="_bookmark41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4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investigación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accidente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trabajo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trayecto</w:t>
              <w:tab/>
              <w:t>77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42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5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prevención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riesgos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y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capacitación</w:t>
              <w:tab/>
              <w:t>79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43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6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emergencias</w:t>
              <w:tab/>
              <w:t>82</w:t>
            </w:r>
          </w:hyperlink>
        </w:p>
        <w:p>
          <w:pPr>
            <w:pStyle w:val="TOC4"/>
            <w:tabs>
              <w:tab w:pos="9890" w:val="left" w:leader="dot"/>
            </w:tabs>
            <w:spacing w:before="98"/>
          </w:pPr>
          <w:hyperlink w:history="true" w:anchor="_bookmark44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7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aplicación 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los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protocolos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MINSAL</w:t>
              <w:tab/>
              <w:t>85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45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8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Decreto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50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“Reglamento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aplicación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Art.13°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código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trabajo”</w:t>
            </w:r>
            <w:r>
              <w:rPr>
                <w:rFonts w:ascii="Times New Roman" w:hAnsi="Times New Roman"/>
                <w:color w:val="80C6BB"/>
              </w:rPr>
              <w:tab/>
            </w:r>
            <w:r>
              <w:rPr>
                <w:color w:val="80C6BB"/>
              </w:rPr>
              <w:t>85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46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9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las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empresas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contratistas</w:t>
              <w:tab/>
              <w:t>86</w:t>
            </w:r>
          </w:hyperlink>
        </w:p>
        <w:p>
          <w:pPr>
            <w:pStyle w:val="TOC3"/>
            <w:tabs>
              <w:tab w:pos="9890" w:val="left" w:leader="dot"/>
            </w:tabs>
            <w:spacing w:before="98"/>
          </w:pPr>
          <w:hyperlink w:history="true" w:anchor="_bookmark47">
            <w:r>
              <w:rPr>
                <w:color w:val="80BC25"/>
              </w:rPr>
              <w:t>Capítulo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III 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 las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prohibiciones</w:t>
              <w:tab/>
              <w:t>88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48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las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prohibiciones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en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general</w:t>
              <w:tab/>
              <w:t>88</w:t>
            </w:r>
          </w:hyperlink>
        </w:p>
        <w:p>
          <w:pPr>
            <w:pStyle w:val="TOC4"/>
            <w:tabs>
              <w:tab w:pos="9890" w:val="left" w:leader="dot"/>
            </w:tabs>
            <w:spacing w:before="99"/>
            <w:ind w:right="818"/>
          </w:pPr>
          <w:hyperlink w:history="true" w:anchor="_bookmark49">
            <w:r>
              <w:rPr>
                <w:color w:val="80C6BB"/>
              </w:rPr>
              <w:t>Párrafo</w:t>
            </w:r>
            <w:r>
              <w:rPr>
                <w:color w:val="80C6BB"/>
                <w:spacing w:val="30"/>
              </w:rPr>
              <w:t> </w:t>
            </w:r>
            <w:r>
              <w:rPr>
                <w:color w:val="80C6BB"/>
              </w:rPr>
              <w:t>2</w:t>
            </w:r>
            <w:r>
              <w:rPr>
                <w:color w:val="80C6BB"/>
                <w:spacing w:val="34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31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30"/>
              </w:rPr>
              <w:t> </w:t>
            </w:r>
            <w:r>
              <w:rPr>
                <w:color w:val="80C6BB"/>
              </w:rPr>
              <w:t>la</w:t>
            </w:r>
            <w:r>
              <w:rPr>
                <w:color w:val="80C6BB"/>
                <w:spacing w:val="30"/>
              </w:rPr>
              <w:t> </w:t>
            </w:r>
            <w:r>
              <w:rPr>
                <w:color w:val="80C6BB"/>
              </w:rPr>
              <w:t>protección</w:t>
            </w:r>
            <w:r>
              <w:rPr>
                <w:color w:val="80C6BB"/>
                <w:spacing w:val="30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32"/>
              </w:rPr>
              <w:t> </w:t>
            </w:r>
            <w:r>
              <w:rPr>
                <w:color w:val="80C6BB"/>
              </w:rPr>
              <w:t>los</w:t>
            </w:r>
            <w:r>
              <w:rPr>
                <w:color w:val="80C6BB"/>
                <w:spacing w:val="32"/>
              </w:rPr>
              <w:t> </w:t>
            </w:r>
            <w:r>
              <w:rPr>
                <w:color w:val="80C6BB"/>
              </w:rPr>
              <w:t>trabajadores</w:t>
            </w:r>
            <w:r>
              <w:rPr>
                <w:color w:val="80C6BB"/>
                <w:spacing w:val="33"/>
              </w:rPr>
              <w:t> </w:t>
            </w:r>
            <w:r>
              <w:rPr>
                <w:color w:val="80C6BB"/>
              </w:rPr>
              <w:t>en</w:t>
            </w:r>
            <w:r>
              <w:rPr>
                <w:color w:val="80C6BB"/>
                <w:spacing w:val="32"/>
              </w:rPr>
              <w:t> </w:t>
            </w:r>
            <w:r>
              <w:rPr>
                <w:color w:val="80C6BB"/>
              </w:rPr>
              <w:t>procesos</w:t>
            </w:r>
            <w:r>
              <w:rPr>
                <w:color w:val="80C6BB"/>
                <w:spacing w:val="29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29"/>
              </w:rPr>
              <w:t> </w:t>
            </w:r>
            <w:r>
              <w:rPr>
                <w:color w:val="80C6BB"/>
              </w:rPr>
              <w:t>carga</w:t>
            </w:r>
            <w:r>
              <w:rPr>
                <w:color w:val="80C6BB"/>
                <w:spacing w:val="33"/>
              </w:rPr>
              <w:t> </w:t>
            </w:r>
            <w:r>
              <w:rPr>
                <w:color w:val="80C6BB"/>
              </w:rPr>
              <w:t>y</w:t>
            </w:r>
            <w:r>
              <w:rPr>
                <w:color w:val="80C6BB"/>
                <w:spacing w:val="30"/>
              </w:rPr>
              <w:t> </w:t>
            </w:r>
            <w:r>
              <w:rPr>
                <w:color w:val="80C6BB"/>
              </w:rPr>
              <w:t>descarga</w:t>
            </w:r>
            <w:r>
              <w:rPr>
                <w:color w:val="80C6BB"/>
                <w:spacing w:val="30"/>
              </w:rPr>
              <w:t> </w:t>
            </w:r>
            <w:r>
              <w:rPr>
                <w:color w:val="80C6BB"/>
              </w:rPr>
              <w:t>de</w:t>
            </w:r>
          </w:hyperlink>
          <w:r>
            <w:rPr>
              <w:color w:val="80C6BB"/>
              <w:spacing w:val="-64"/>
            </w:rPr>
            <w:t> </w:t>
          </w:r>
          <w:hyperlink w:history="true" w:anchor="_bookmark49">
            <w:r>
              <w:rPr>
                <w:color w:val="80C6BB"/>
              </w:rPr>
              <w:t>manipulación</w:t>
            </w:r>
            <w:r>
              <w:rPr>
                <w:color w:val="80C6BB"/>
                <w:spacing w:val="-5"/>
              </w:rPr>
              <w:t> </w:t>
            </w:r>
            <w:r>
              <w:rPr>
                <w:color w:val="80C6BB"/>
              </w:rPr>
              <w:t>manual.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ley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20.949</w:t>
              <w:tab/>
            </w:r>
            <w:r>
              <w:rPr>
                <w:color w:val="80C6BB"/>
                <w:spacing w:val="-1"/>
              </w:rPr>
              <w:t>90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50">
            <w:r>
              <w:rPr>
                <w:color w:val="80BC25"/>
              </w:rPr>
              <w:t>Capítulo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IV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Las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sanciones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reclamos</w:t>
              <w:tab/>
              <w:t>92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51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V 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Procedimientos,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recursos</w:t>
            </w:r>
            <w:r>
              <w:rPr>
                <w:color w:val="80BC25"/>
                <w:spacing w:val="-5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reclamos</w:t>
              <w:tab/>
              <w:t>94</w:t>
            </w:r>
          </w:hyperlink>
        </w:p>
        <w:p>
          <w:pPr>
            <w:pStyle w:val="TOC4"/>
            <w:tabs>
              <w:tab w:pos="9890" w:val="left" w:leader="dot"/>
            </w:tabs>
            <w:spacing w:before="98"/>
          </w:pPr>
          <w:hyperlink w:history="true" w:anchor="_bookmark52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Ley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N° 16.744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y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D.S.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N°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101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4"/>
              </w:rPr>
              <w:t> </w:t>
            </w:r>
            <w:r>
              <w:rPr>
                <w:color w:val="80C6BB"/>
              </w:rPr>
              <w:t>Ministerio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Trabajo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y Previsión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Social</w:t>
              <w:tab/>
              <w:t>94</w:t>
            </w:r>
          </w:hyperlink>
        </w:p>
        <w:p>
          <w:pPr>
            <w:pStyle w:val="TOC3"/>
            <w:tabs>
              <w:tab w:pos="9890" w:val="left" w:leader="dot"/>
            </w:tabs>
          </w:pPr>
          <w:hyperlink w:history="true" w:anchor="_bookmark53">
            <w:r>
              <w:rPr>
                <w:color w:val="80BC25"/>
              </w:rPr>
              <w:t>Capítulo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V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accidentes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del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trabajo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enfermedades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profesionales</w:t>
              <w:tab/>
              <w:t>97</w:t>
            </w:r>
          </w:hyperlink>
        </w:p>
        <w:p>
          <w:pPr>
            <w:pStyle w:val="TOC4"/>
            <w:tabs>
              <w:tab w:pos="9890" w:val="left" w:leader="dot"/>
            </w:tabs>
          </w:pPr>
          <w:hyperlink w:history="true" w:anchor="_bookmark54">
            <w:r>
              <w:rPr>
                <w:color w:val="80C6BB"/>
              </w:rPr>
              <w:t>Párrafo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1</w:t>
            </w:r>
            <w:r>
              <w:rPr>
                <w:color w:val="80C6BB"/>
                <w:spacing w:val="1"/>
              </w:rPr>
              <w:t> </w:t>
            </w:r>
            <w:r>
              <w:rPr>
                <w:color w:val="80C6BB"/>
              </w:rPr>
              <w:t>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 los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accidentes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del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trabajo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o</w:t>
            </w:r>
            <w:r>
              <w:rPr>
                <w:color w:val="80C6BB"/>
                <w:spacing w:val="-1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trayecto</w:t>
              <w:tab/>
              <w:t>97</w:t>
            </w:r>
          </w:hyperlink>
        </w:p>
        <w:p>
          <w:pPr>
            <w:pStyle w:val="TOC4"/>
            <w:tabs>
              <w:tab w:pos="9890" w:val="left" w:leader="dot"/>
            </w:tabs>
            <w:spacing w:before="98"/>
          </w:pPr>
          <w:hyperlink w:history="true" w:anchor="_bookmark55">
            <w:r>
              <w:rPr>
                <w:color w:val="80C6BB"/>
              </w:rPr>
              <w:t>Párrafo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2 -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las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denuncias</w:t>
            </w:r>
            <w:r>
              <w:rPr>
                <w:color w:val="80C6BB"/>
                <w:spacing w:val="-3"/>
              </w:rPr>
              <w:t> </w:t>
            </w:r>
            <w:r>
              <w:rPr>
                <w:color w:val="80C6BB"/>
              </w:rPr>
              <w:t>de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enfermedades</w:t>
            </w:r>
            <w:r>
              <w:rPr>
                <w:color w:val="80C6BB"/>
                <w:spacing w:val="-2"/>
              </w:rPr>
              <w:t> </w:t>
            </w:r>
            <w:r>
              <w:rPr>
                <w:color w:val="80C6BB"/>
              </w:rPr>
              <w:t>profesionales</w:t>
              <w:tab/>
              <w:t>98</w:t>
            </w:r>
          </w:hyperlink>
        </w:p>
        <w:p>
          <w:pPr>
            <w:pStyle w:val="TOC3"/>
            <w:tabs>
              <w:tab w:pos="9756" w:val="left" w:leader="dot"/>
            </w:tabs>
          </w:pPr>
          <w:hyperlink w:history="true" w:anchor="_bookmark56">
            <w:r>
              <w:rPr>
                <w:color w:val="80BC25"/>
              </w:rPr>
              <w:t>Capítulo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VII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Típicos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medidas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preventivas</w:t>
              <w:tab/>
              <w:t>101</w:t>
            </w:r>
          </w:hyperlink>
        </w:p>
        <w:p>
          <w:pPr>
            <w:pStyle w:val="TOC1"/>
            <w:tabs>
              <w:tab w:pos="9756" w:val="left" w:leader="dot"/>
            </w:tabs>
          </w:pPr>
          <w:hyperlink w:history="true" w:anchor="_bookmark57">
            <w:r>
              <w:rPr>
                <w:color w:val="185A28"/>
              </w:rPr>
              <w:t>DISPOSICIÓN</w:t>
            </w:r>
            <w:r>
              <w:rPr>
                <w:color w:val="185A28"/>
                <w:spacing w:val="-2"/>
              </w:rPr>
              <w:t> </w:t>
            </w:r>
            <w:r>
              <w:rPr>
                <w:color w:val="185A28"/>
              </w:rPr>
              <w:t>FINAL -</w:t>
            </w:r>
            <w:r>
              <w:rPr>
                <w:color w:val="185A28"/>
                <w:spacing w:val="-2"/>
              </w:rPr>
              <w:t> </w:t>
            </w:r>
            <w:r>
              <w:rPr>
                <w:color w:val="185A28"/>
              </w:rPr>
              <w:t>VIGENCIA</w:t>
            </w:r>
            <w:r>
              <w:rPr>
                <w:color w:val="185A28"/>
                <w:spacing w:val="-1"/>
              </w:rPr>
              <w:t> </w:t>
            </w:r>
            <w:r>
              <w:rPr>
                <w:color w:val="185A28"/>
              </w:rPr>
              <w:t>DEL</w:t>
            </w:r>
            <w:r>
              <w:rPr>
                <w:color w:val="185A28"/>
                <w:spacing w:val="-2"/>
              </w:rPr>
              <w:t> </w:t>
            </w:r>
            <w:r>
              <w:rPr>
                <w:color w:val="185A28"/>
              </w:rPr>
              <w:t>REGLAMENTO</w:t>
            </w:r>
            <w:r>
              <w:rPr>
                <w:color w:val="185A28"/>
                <w:spacing w:val="-1"/>
              </w:rPr>
              <w:t> </w:t>
            </w:r>
            <w:r>
              <w:rPr>
                <w:color w:val="185A28"/>
              </w:rPr>
              <w:t>INTERNO</w:t>
              <w:tab/>
              <w:t>102</w:t>
            </w:r>
          </w:hyperlink>
        </w:p>
        <w:p>
          <w:pPr>
            <w:pStyle w:val="TOC1"/>
            <w:tabs>
              <w:tab w:pos="9756" w:val="left" w:leader="dot"/>
            </w:tabs>
            <w:spacing w:before="48"/>
          </w:pPr>
          <w:hyperlink w:history="true" w:anchor="_bookmark58">
            <w:r>
              <w:rPr>
                <w:color w:val="185A28"/>
              </w:rPr>
              <w:t>ANEXOS</w:t>
              <w:tab/>
              <w:t>103</w:t>
            </w:r>
          </w:hyperlink>
        </w:p>
        <w:p>
          <w:pPr>
            <w:pStyle w:val="TOC3"/>
            <w:tabs>
              <w:tab w:pos="9756" w:val="left" w:leader="dot"/>
            </w:tabs>
            <w:spacing w:before="46"/>
          </w:pPr>
          <w:hyperlink w:history="true" w:anchor="_bookmark59">
            <w:r>
              <w:rPr>
                <w:color w:val="80BC25"/>
              </w:rPr>
              <w:t>Anexo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1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Turnos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normales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y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por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sistemas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los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trabajadores</w:t>
              <w:tab/>
              <w:t>103</w:t>
            </w:r>
          </w:hyperlink>
        </w:p>
        <w:p>
          <w:pPr>
            <w:pStyle w:val="TOC3"/>
            <w:tabs>
              <w:tab w:pos="9756" w:val="left" w:leader="dot"/>
            </w:tabs>
          </w:pPr>
          <w:hyperlink w:history="true" w:anchor="_bookmark60">
            <w:r>
              <w:rPr>
                <w:color w:val="80BC25"/>
              </w:rPr>
              <w:t>Anexo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2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Registro 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cargos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de la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empresa</w:t>
              <w:tab/>
              <w:t>104</w:t>
            </w:r>
          </w:hyperlink>
        </w:p>
        <w:p>
          <w:pPr>
            <w:pStyle w:val="TOC3"/>
            <w:tabs>
              <w:tab w:pos="9756" w:val="left" w:leader="dot"/>
            </w:tabs>
          </w:pPr>
          <w:hyperlink w:history="true" w:anchor="_bookmark61">
            <w:r>
              <w:rPr>
                <w:color w:val="80BC25"/>
              </w:rPr>
              <w:t>Anexo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3 -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la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obligación de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informar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los</w:t>
            </w:r>
            <w:r>
              <w:rPr>
                <w:color w:val="80BC25"/>
                <w:spacing w:val="-4"/>
              </w:rPr>
              <w:t> </w:t>
            </w:r>
            <w:r>
              <w:rPr>
                <w:color w:val="80BC25"/>
              </w:rPr>
              <w:t>riesgos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laborales</w:t>
              <w:tab/>
              <w:t>105</w:t>
            </w:r>
          </w:hyperlink>
        </w:p>
        <w:p>
          <w:pPr>
            <w:pStyle w:val="TOC3"/>
            <w:tabs>
              <w:tab w:pos="9756" w:val="left" w:leader="dot"/>
            </w:tabs>
            <w:spacing w:before="98"/>
          </w:pPr>
          <w:hyperlink w:history="true" w:anchor="_bookmark77">
            <w:r>
              <w:rPr>
                <w:color w:val="80BC25"/>
              </w:rPr>
              <w:t>Anexo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4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Formatos</w:t>
            </w:r>
            <w:r>
              <w:rPr>
                <w:color w:val="80BC25"/>
                <w:spacing w:val="-1"/>
              </w:rPr>
              <w:t> </w:t>
            </w:r>
            <w:r>
              <w:rPr>
                <w:color w:val="80BC25"/>
              </w:rPr>
              <w:t>de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registros</w:t>
              <w:tab/>
              <w:t>124</w:t>
            </w:r>
          </w:hyperlink>
        </w:p>
        <w:p>
          <w:pPr>
            <w:pStyle w:val="TOC3"/>
            <w:tabs>
              <w:tab w:pos="9756" w:val="left" w:leader="dot"/>
            </w:tabs>
          </w:pPr>
          <w:hyperlink w:history="true" w:anchor="_bookmark77">
            <w:r>
              <w:rPr>
                <w:color w:val="80BC25"/>
              </w:rPr>
              <w:t>Anexo</w:t>
            </w:r>
            <w:r>
              <w:rPr>
                <w:color w:val="80BC25"/>
                <w:spacing w:val="-3"/>
              </w:rPr>
              <w:t> </w:t>
            </w:r>
            <w:r>
              <w:rPr>
                <w:color w:val="80BC25"/>
              </w:rPr>
              <w:t>5</w:t>
            </w:r>
            <w:r>
              <w:rPr>
                <w:color w:val="80BC25"/>
                <w:spacing w:val="1"/>
              </w:rPr>
              <w:t> </w:t>
            </w:r>
            <w:r>
              <w:rPr>
                <w:color w:val="80BC25"/>
              </w:rPr>
              <w:t>-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Protocolos</w:t>
            </w:r>
            <w:r>
              <w:rPr>
                <w:color w:val="80BC25"/>
                <w:spacing w:val="-2"/>
              </w:rPr>
              <w:t> </w:t>
            </w:r>
            <w:r>
              <w:rPr>
                <w:color w:val="80BC25"/>
              </w:rPr>
              <w:t>minsal</w:t>
              <w:tab/>
              <w:t>124</w:t>
            </w:r>
          </w:hyperlink>
        </w:p>
      </w:sdtContent>
    </w:sdt>
    <w:p>
      <w:pPr>
        <w:spacing w:after="0"/>
        <w:sectPr>
          <w:type w:val="continuous"/>
          <w:pgSz w:w="12240" w:h="15840"/>
          <w:pgMar w:top="639" w:bottom="0" w:left="940" w:right="320"/>
        </w:sectPr>
      </w:pPr>
    </w:p>
    <w:p>
      <w:pPr>
        <w:spacing w:before="649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</w:t>
      </w:r>
      <w:r>
        <w:rPr>
          <w:rFonts w:ascii="Arial" w:hAnsi="Arial"/>
          <w:b/>
          <w:color w:val="313131"/>
          <w:spacing w:val="-1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1126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6"/>
        </w:rPr>
      </w:pPr>
    </w:p>
    <w:p>
      <w:pPr>
        <w:pStyle w:val="BodyText"/>
        <w:tabs>
          <w:tab w:pos="9756" w:val="left" w:leader="dot"/>
        </w:tabs>
        <w:spacing w:before="214"/>
        <w:ind w:left="675"/>
      </w:pPr>
      <w:hyperlink w:history="true" w:anchor="_bookmark62">
        <w:r>
          <w:rPr>
            <w:color w:val="80C6BB"/>
          </w:rPr>
          <w:t>Exposición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de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radiación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UV</w:t>
          <w:tab/>
          <w:t>105</w:t>
        </w:r>
      </w:hyperlink>
    </w:p>
    <w:p>
      <w:pPr>
        <w:pStyle w:val="BodyText"/>
        <w:spacing w:before="98"/>
        <w:ind w:left="675"/>
      </w:pPr>
      <w:hyperlink w:history="true" w:anchor="_bookmark63">
        <w:r>
          <w:rPr>
            <w:color w:val="80C6BB"/>
            <w:w w:val="100"/>
          </w:rPr>
          <w:t>Fact</w:t>
        </w:r>
        <w:r>
          <w:rPr>
            <w:color w:val="80C6BB"/>
            <w:spacing w:val="1"/>
            <w:w w:val="100"/>
          </w:rPr>
          <w:t>o</w:t>
        </w:r>
        <w:r>
          <w:rPr>
            <w:color w:val="80C6BB"/>
            <w:spacing w:val="-1"/>
            <w:w w:val="100"/>
          </w:rPr>
          <w:t>r</w:t>
        </w:r>
        <w:r>
          <w:rPr>
            <w:color w:val="80C6BB"/>
            <w:w w:val="99"/>
          </w:rPr>
          <w:t>e</w:t>
        </w:r>
        <w:r>
          <w:rPr>
            <w:color w:val="80C6BB"/>
          </w:rPr>
          <w:t>s</w:t>
        </w:r>
        <w:r>
          <w:rPr>
            <w:color w:val="80C6BB"/>
            <w:spacing w:val="-12"/>
          </w:rPr>
          <w:t> </w:t>
        </w:r>
        <w:r>
          <w:rPr>
            <w:color w:val="80C6BB"/>
            <w:w w:val="99"/>
          </w:rPr>
          <w:t>de</w:t>
        </w:r>
        <w:r>
          <w:rPr>
            <w:color w:val="80C6BB"/>
            <w:spacing w:val="-9"/>
          </w:rPr>
          <w:t> </w:t>
        </w:r>
        <w:r>
          <w:rPr>
            <w:color w:val="80C6BB"/>
            <w:w w:val="99"/>
          </w:rPr>
          <w:t>r</w:t>
        </w:r>
        <w:r>
          <w:rPr>
            <w:color w:val="80C6BB"/>
            <w:spacing w:val="-2"/>
            <w:w w:val="99"/>
          </w:rPr>
          <w:t>i</w:t>
        </w:r>
        <w:r>
          <w:rPr>
            <w:color w:val="80C6BB"/>
            <w:w w:val="99"/>
          </w:rPr>
          <w:t>e</w:t>
        </w:r>
        <w:r>
          <w:rPr>
            <w:color w:val="80C6BB"/>
            <w:w w:val="99"/>
          </w:rPr>
          <w:t>s</w:t>
        </w:r>
        <w:r>
          <w:rPr>
            <w:color w:val="80C6BB"/>
            <w:spacing w:val="-2"/>
            <w:w w:val="99"/>
          </w:rPr>
          <w:t>g</w:t>
        </w:r>
        <w:r>
          <w:rPr>
            <w:color w:val="80C6BB"/>
            <w:w w:val="99"/>
          </w:rPr>
          <w:t>o</w:t>
        </w:r>
        <w:r>
          <w:rPr>
            <w:color w:val="80C6BB"/>
            <w:spacing w:val="-9"/>
          </w:rPr>
          <w:t> </w:t>
        </w:r>
        <w:r>
          <w:rPr>
            <w:color w:val="80C6BB"/>
            <w:w w:val="99"/>
          </w:rPr>
          <w:t>De</w:t>
        </w:r>
        <w:r>
          <w:rPr>
            <w:color w:val="80C6BB"/>
            <w:spacing w:val="-14"/>
          </w:rPr>
          <w:t> </w:t>
        </w:r>
        <w:r>
          <w:rPr>
            <w:color w:val="80C6BB"/>
            <w:w w:val="100"/>
          </w:rPr>
          <w:t>T</w:t>
        </w:r>
        <w:r>
          <w:rPr>
            <w:color w:val="80C6BB"/>
            <w:spacing w:val="-1"/>
            <w:w w:val="100"/>
          </w:rPr>
          <w:t>r</w:t>
        </w:r>
        <w:r>
          <w:rPr>
            <w:color w:val="80C6BB"/>
            <w:w w:val="99"/>
          </w:rPr>
          <w:t>a</w:t>
        </w:r>
        <w:r>
          <w:rPr>
            <w:color w:val="80C6BB"/>
            <w:w w:val="100"/>
          </w:rPr>
          <w:t>st</w:t>
        </w:r>
        <w:r>
          <w:rPr>
            <w:color w:val="80C6BB"/>
            <w:spacing w:val="1"/>
            <w:w w:val="100"/>
          </w:rPr>
          <w:t>o</w:t>
        </w:r>
        <w:r>
          <w:rPr>
            <w:color w:val="80C6BB"/>
            <w:w w:val="99"/>
          </w:rPr>
          <w:t>rno</w:t>
        </w:r>
        <w:r>
          <w:rPr>
            <w:color w:val="80C6BB"/>
          </w:rPr>
          <w:t>s</w:t>
        </w:r>
        <w:r>
          <w:rPr>
            <w:color w:val="80C6BB"/>
            <w:spacing w:val="-10"/>
          </w:rPr>
          <w:t> </w:t>
        </w:r>
        <w:r>
          <w:rPr>
            <w:color w:val="80C6BB"/>
            <w:spacing w:val="-1"/>
          </w:rPr>
          <w:t>M</w:t>
        </w:r>
        <w:r>
          <w:rPr>
            <w:color w:val="80C6BB"/>
            <w:w w:val="99"/>
          </w:rPr>
          <w:t>u</w:t>
        </w:r>
        <w:r>
          <w:rPr>
            <w:color w:val="80C6BB"/>
          </w:rPr>
          <w:t>s</w:t>
        </w:r>
        <w:r>
          <w:rPr>
            <w:color w:val="80C6BB"/>
            <w:spacing w:val="-3"/>
          </w:rPr>
          <w:t>c</w:t>
        </w:r>
        <w:r>
          <w:rPr>
            <w:color w:val="80C6BB"/>
            <w:w w:val="99"/>
          </w:rPr>
          <w:t>ulo</w:t>
        </w:r>
        <w:r>
          <w:rPr>
            <w:color w:val="80C6BB"/>
            <w:spacing w:val="1"/>
            <w:w w:val="99"/>
          </w:rPr>
          <w:t>e</w:t>
        </w:r>
        <w:r>
          <w:rPr>
            <w:color w:val="80C6BB"/>
            <w:spacing w:val="-3"/>
          </w:rPr>
          <w:t>s</w:t>
        </w:r>
        <w:r>
          <w:rPr>
            <w:color w:val="80C6BB"/>
            <w:w w:val="99"/>
          </w:rPr>
          <w:t>que</w:t>
        </w:r>
        <w:r>
          <w:rPr>
            <w:color w:val="80C6BB"/>
            <w:spacing w:val="3"/>
            <w:w w:val="99"/>
          </w:rPr>
          <w:t>l</w:t>
        </w:r>
        <w:r>
          <w:rPr>
            <w:color w:val="80C6BB"/>
            <w:w w:val="35"/>
          </w:rPr>
          <w:t>e</w:t>
        </w:r>
        <w:r>
          <w:rPr>
            <w:color w:val="80C6BB"/>
            <w:spacing w:val="-2"/>
            <w:w w:val="35"/>
          </w:rPr>
          <w:t>́</w:t>
        </w:r>
        <w:r>
          <w:rPr>
            <w:color w:val="80C6BB"/>
            <w:w w:val="99"/>
          </w:rPr>
          <w:t>tico</w:t>
        </w:r>
        <w:r>
          <w:rPr>
            <w:color w:val="80C6BB"/>
          </w:rPr>
          <w:t>s</w:t>
        </w:r>
        <w:r>
          <w:rPr>
            <w:color w:val="80C6BB"/>
            <w:spacing w:val="-10"/>
          </w:rPr>
          <w:t> </w:t>
        </w:r>
        <w:r>
          <w:rPr>
            <w:color w:val="80C6BB"/>
            <w:w w:val="99"/>
          </w:rPr>
          <w:t>Relaci</w:t>
        </w:r>
        <w:r>
          <w:rPr>
            <w:color w:val="80C6BB"/>
            <w:spacing w:val="-2"/>
            <w:w w:val="99"/>
          </w:rPr>
          <w:t>o</w:t>
        </w:r>
        <w:r>
          <w:rPr>
            <w:color w:val="80C6BB"/>
            <w:w w:val="99"/>
          </w:rPr>
          <w:t>n</w:t>
        </w:r>
        <w:r>
          <w:rPr>
            <w:color w:val="80C6BB"/>
            <w:spacing w:val="-2"/>
            <w:w w:val="99"/>
          </w:rPr>
          <w:t>ad</w:t>
        </w:r>
        <w:r>
          <w:rPr>
            <w:color w:val="80C6BB"/>
            <w:w w:val="99"/>
          </w:rPr>
          <w:t>o</w:t>
        </w:r>
        <w:r>
          <w:rPr>
            <w:color w:val="80C6BB"/>
          </w:rPr>
          <w:t>s</w:t>
        </w:r>
        <w:r>
          <w:rPr>
            <w:color w:val="80C6BB"/>
            <w:spacing w:val="-10"/>
          </w:rPr>
          <w:t> </w:t>
        </w:r>
        <w:r>
          <w:rPr>
            <w:color w:val="80C6BB"/>
            <w:w w:val="99"/>
          </w:rPr>
          <w:t>a</w:t>
        </w:r>
        <w:r>
          <w:rPr>
            <w:color w:val="80C6BB"/>
            <w:w w:val="99"/>
          </w:rPr>
          <w:t>l</w:t>
        </w:r>
        <w:r>
          <w:rPr>
            <w:color w:val="80C6BB"/>
            <w:spacing w:val="-10"/>
          </w:rPr>
          <w:t> </w:t>
        </w:r>
        <w:r>
          <w:rPr>
            <w:color w:val="80C6BB"/>
            <w:w w:val="100"/>
          </w:rPr>
          <w:t>T</w:t>
        </w:r>
        <w:r>
          <w:rPr>
            <w:color w:val="80C6BB"/>
            <w:spacing w:val="-1"/>
            <w:w w:val="100"/>
          </w:rPr>
          <w:t>r</w:t>
        </w:r>
        <w:r>
          <w:rPr>
            <w:color w:val="80C6BB"/>
            <w:w w:val="99"/>
          </w:rPr>
          <w:t>a</w:t>
        </w:r>
        <w:r>
          <w:rPr>
            <w:color w:val="80C6BB"/>
            <w:spacing w:val="-2"/>
            <w:w w:val="99"/>
          </w:rPr>
          <w:t>b</w:t>
        </w:r>
        <w:r>
          <w:rPr>
            <w:color w:val="80C6BB"/>
            <w:w w:val="99"/>
          </w:rPr>
          <w:t>a</w:t>
        </w:r>
        <w:r>
          <w:rPr>
            <w:color w:val="80C6BB"/>
            <w:w w:val="99"/>
          </w:rPr>
          <w:t>jo</w:t>
        </w:r>
        <w:r>
          <w:rPr>
            <w:color w:val="80C6BB"/>
            <w:spacing w:val="-9"/>
          </w:rPr>
          <w:t> </w:t>
        </w:r>
        <w:r>
          <w:rPr>
            <w:color w:val="80C6BB"/>
            <w:w w:val="100"/>
          </w:rPr>
          <w:t>(</w:t>
        </w:r>
        <w:r>
          <w:rPr>
            <w:color w:val="80C6BB"/>
            <w:spacing w:val="-1"/>
            <w:w w:val="100"/>
          </w:rPr>
          <w:t>T</w:t>
        </w:r>
        <w:r>
          <w:rPr>
            <w:color w:val="80C6BB"/>
            <w:spacing w:val="-1"/>
            <w:w w:val="99"/>
          </w:rPr>
          <w:t>M</w:t>
        </w:r>
        <w:r>
          <w:rPr>
            <w:color w:val="80C6BB"/>
            <w:w w:val="99"/>
          </w:rPr>
          <w:t>ER</w:t>
        </w:r>
        <w:r>
          <w:rPr>
            <w:color w:val="80C6BB"/>
            <w:spacing w:val="-1"/>
            <w:w w:val="99"/>
          </w:rPr>
          <w:t>T</w:t>
        </w:r>
        <w:r>
          <w:rPr>
            <w:color w:val="80C6BB"/>
            <w:w w:val="99"/>
          </w:rPr>
          <w:t>)</w:t>
        </w:r>
      </w:hyperlink>
    </w:p>
    <w:p>
      <w:pPr>
        <w:pStyle w:val="BodyText"/>
        <w:ind w:left="740"/>
      </w:pPr>
      <w:hyperlink w:history="true" w:anchor="_bookmark63">
        <w:r>
          <w:rPr>
            <w:color w:val="80C6BB"/>
          </w:rPr>
          <w:t>......................................................................................................................................105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64">
        <w:r>
          <w:rPr>
            <w:color w:val="80C6BB"/>
          </w:rPr>
          <w:t>Protocolo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riesgos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psicosociales</w:t>
          <w:tab/>
          <w:t>107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65">
        <w:r>
          <w:rPr>
            <w:color w:val="80C6BB"/>
          </w:rPr>
          <w:t>Exposición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a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ruido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ocupacional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PREXOR</w:t>
          <w:tab/>
          <w:t>108</w:t>
        </w:r>
      </w:hyperlink>
    </w:p>
    <w:p>
      <w:pPr>
        <w:pStyle w:val="BodyText"/>
        <w:tabs>
          <w:tab w:pos="9756" w:val="left" w:leader="dot"/>
        </w:tabs>
        <w:spacing w:before="99"/>
        <w:ind w:left="675"/>
      </w:pPr>
      <w:hyperlink w:history="true" w:anchor="_bookmark66">
        <w:r>
          <w:rPr>
            <w:color w:val="80C6BB"/>
          </w:rPr>
          <w:t>Erradicación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de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la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silicosis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(PLANESI)</w:t>
          <w:tab/>
          <w:t>110</w:t>
        </w:r>
      </w:hyperlink>
    </w:p>
    <w:p>
      <w:pPr>
        <w:pStyle w:val="BodyText"/>
        <w:tabs>
          <w:tab w:pos="9756" w:val="left" w:leader="dot"/>
        </w:tabs>
        <w:spacing w:before="100"/>
        <w:ind w:left="675"/>
      </w:pPr>
      <w:hyperlink w:history="true" w:anchor="_bookmark67">
        <w:r>
          <w:rPr>
            <w:color w:val="80C6BB"/>
          </w:rPr>
          <w:t>Hipobaria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intermitente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crónica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por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gran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altura</w:t>
          <w:tab/>
          <w:t>111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68">
        <w:r>
          <w:rPr>
            <w:color w:val="80C6BB"/>
          </w:rPr>
          <w:t>Exposición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a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plaguicidas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en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los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lugares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de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trabajo</w:t>
          <w:tab/>
          <w:t>113</w:t>
        </w:r>
      </w:hyperlink>
    </w:p>
    <w:p>
      <w:pPr>
        <w:pStyle w:val="BodyText"/>
        <w:tabs>
          <w:tab w:pos="9756" w:val="left" w:leader="dot"/>
        </w:tabs>
        <w:spacing w:before="99"/>
        <w:ind w:left="675"/>
      </w:pPr>
      <w:hyperlink w:history="true" w:anchor="_bookmark69">
        <w:r>
          <w:rPr>
            <w:color w:val="80C6BB"/>
          </w:rPr>
          <w:t>Radiaciones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ionizantes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en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ámbito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laboral</w:t>
          <w:tab/>
          <w:t>114</w:t>
        </w:r>
      </w:hyperlink>
    </w:p>
    <w:p>
      <w:pPr>
        <w:pStyle w:val="BodyText"/>
        <w:tabs>
          <w:tab w:pos="9756" w:val="left" w:leader="dot"/>
        </w:tabs>
        <w:spacing w:before="100"/>
        <w:ind w:left="675"/>
      </w:pPr>
      <w:hyperlink w:history="true" w:anchor="_bookmark70">
        <w:r>
          <w:rPr>
            <w:color w:val="80C6BB"/>
          </w:rPr>
          <w:t>Exposición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a citostáticos</w:t>
          <w:tab/>
          <w:t>115</w:t>
        </w:r>
      </w:hyperlink>
    </w:p>
    <w:p>
      <w:pPr>
        <w:pStyle w:val="BodyText"/>
        <w:tabs>
          <w:tab w:pos="9756" w:val="left" w:leader="dot"/>
        </w:tabs>
        <w:spacing w:before="102"/>
        <w:ind w:left="675"/>
      </w:pPr>
      <w:hyperlink w:history="true" w:anchor="_bookmark71">
        <w:r>
          <w:rPr>
            <w:color w:val="80C6BB"/>
          </w:rPr>
          <w:t>Exposición</w:t>
        </w:r>
        <w:r>
          <w:rPr>
            <w:color w:val="80C6BB"/>
            <w:spacing w:val="-5"/>
          </w:rPr>
          <w:t> </w:t>
        </w:r>
        <w:r>
          <w:rPr>
            <w:color w:val="80C6BB"/>
          </w:rPr>
          <w:t>a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condiciones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hiperbáricas</w:t>
          <w:tab/>
          <w:t>116</w:t>
        </w:r>
      </w:hyperlink>
    </w:p>
    <w:p>
      <w:pPr>
        <w:pStyle w:val="BodyText"/>
        <w:tabs>
          <w:tab w:pos="9756" w:val="left" w:leader="dot"/>
        </w:tabs>
        <w:spacing w:before="98"/>
        <w:ind w:left="675"/>
      </w:pPr>
      <w:hyperlink w:history="true" w:anchor="_bookmark72">
        <w:r>
          <w:rPr>
            <w:color w:val="80C6BB"/>
          </w:rPr>
          <w:t>Exposición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coxiella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burnetti</w:t>
          <w:tab/>
          <w:t>117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73">
        <w:r>
          <w:rPr>
            <w:color w:val="80C6BB"/>
          </w:rPr>
          <w:t>Uso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intensivo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de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la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voz</w:t>
          <w:tab/>
          <w:t>119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74">
        <w:r>
          <w:rPr>
            <w:color w:val="80C6BB"/>
          </w:rPr>
          <w:t>Exposición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a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agentes</w:t>
        </w:r>
        <w:r>
          <w:rPr>
            <w:color w:val="80C6BB"/>
            <w:spacing w:val="-7"/>
          </w:rPr>
          <w:t> </w:t>
        </w:r>
        <w:r>
          <w:rPr>
            <w:color w:val="80C6BB"/>
          </w:rPr>
          <w:t>que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producen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dermatitis</w:t>
          <w:tab/>
          <w:t>120</w:t>
        </w:r>
      </w:hyperlink>
    </w:p>
    <w:p>
      <w:pPr>
        <w:pStyle w:val="BodyText"/>
        <w:tabs>
          <w:tab w:pos="9756" w:val="left" w:leader="dot"/>
        </w:tabs>
        <w:spacing w:before="98"/>
        <w:ind w:left="675"/>
      </w:pPr>
      <w:hyperlink w:history="true" w:anchor="_bookmark75">
        <w:r>
          <w:rPr>
            <w:color w:val="80C6BB"/>
          </w:rPr>
          <w:t>Género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y salud en el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trabajo</w:t>
          <w:tab/>
          <w:t>121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76">
        <w:r>
          <w:rPr>
            <w:color w:val="80C6BB"/>
          </w:rPr>
          <w:t>Exposición</w:t>
        </w:r>
        <w:r>
          <w:rPr>
            <w:color w:val="80C6BB"/>
            <w:spacing w:val="-4"/>
          </w:rPr>
          <w:t> </w:t>
        </w:r>
        <w:r>
          <w:rPr>
            <w:color w:val="80C6BB"/>
          </w:rPr>
          <w:t>a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asbesto</w:t>
          <w:tab/>
          <w:t>123</w:t>
        </w:r>
      </w:hyperlink>
    </w:p>
    <w:p>
      <w:pPr>
        <w:tabs>
          <w:tab w:pos="8399" w:val="left" w:leader="none"/>
          <w:tab w:pos="9872" w:val="left" w:leader="none"/>
        </w:tabs>
        <w:spacing w:before="101"/>
        <w:ind w:left="430" w:right="812" w:firstLine="0"/>
        <w:jc w:val="left"/>
        <w:rPr>
          <w:rFonts w:ascii="Arial" w:hAnsi="Arial"/>
          <w:b/>
          <w:sz w:val="24"/>
        </w:rPr>
      </w:pPr>
      <w:r>
        <w:rPr>
          <w:color w:val="80BC25"/>
          <w:sz w:val="24"/>
        </w:rPr>
        <w:t>Anexo</w:t>
      </w:r>
      <w:r>
        <w:rPr>
          <w:color w:val="80BC25"/>
          <w:spacing w:val="-4"/>
          <w:sz w:val="24"/>
        </w:rPr>
        <w:t> </w:t>
      </w:r>
      <w:r>
        <w:rPr>
          <w:color w:val="80BC25"/>
          <w:sz w:val="24"/>
        </w:rPr>
        <w:t>6 -</w:t>
      </w:r>
      <w:r>
        <w:rPr>
          <w:color w:val="80BC25"/>
          <w:spacing w:val="-2"/>
          <w:sz w:val="24"/>
        </w:rPr>
        <w:t> </w:t>
      </w:r>
      <w:r>
        <w:rPr>
          <w:color w:val="80BC25"/>
          <w:sz w:val="24"/>
        </w:rPr>
        <w:t>Informar</w:t>
      </w:r>
      <w:r>
        <w:rPr>
          <w:color w:val="80BC25"/>
          <w:spacing w:val="-2"/>
          <w:sz w:val="24"/>
        </w:rPr>
        <w:t> </w:t>
      </w:r>
      <w:r>
        <w:rPr>
          <w:color w:val="80BC25"/>
          <w:sz w:val="24"/>
        </w:rPr>
        <w:t>riesgos,</w:t>
      </w:r>
      <w:r>
        <w:rPr>
          <w:color w:val="80BC25"/>
          <w:spacing w:val="-2"/>
          <w:sz w:val="24"/>
        </w:rPr>
        <w:t> </w:t>
      </w:r>
      <w:r>
        <w:rPr>
          <w:color w:val="80BC25"/>
          <w:sz w:val="24"/>
        </w:rPr>
        <w:t>consecuencias</w:t>
      </w:r>
      <w:r>
        <w:rPr>
          <w:color w:val="80BC25"/>
          <w:spacing w:val="-1"/>
          <w:sz w:val="24"/>
        </w:rPr>
        <w:t> </w:t>
      </w:r>
      <w:r>
        <w:rPr>
          <w:color w:val="80BC25"/>
          <w:sz w:val="24"/>
        </w:rPr>
        <w:t>y</w:t>
      </w:r>
      <w:r>
        <w:rPr>
          <w:color w:val="80BC25"/>
          <w:spacing w:val="-4"/>
          <w:sz w:val="24"/>
        </w:rPr>
        <w:t> </w:t>
      </w:r>
      <w:r>
        <w:rPr>
          <w:color w:val="80BC25"/>
          <w:sz w:val="24"/>
        </w:rPr>
        <w:t>medidas</w:t>
      </w:r>
      <w:r>
        <w:rPr>
          <w:color w:val="80BC25"/>
          <w:spacing w:val="-3"/>
          <w:sz w:val="24"/>
        </w:rPr>
        <w:t> </w:t>
      </w:r>
      <w:r>
        <w:rPr>
          <w:color w:val="80BC25"/>
          <w:sz w:val="24"/>
        </w:rPr>
        <w:t>de</w:t>
      </w:r>
      <w:r>
        <w:rPr>
          <w:color w:val="80BC25"/>
          <w:spacing w:val="-2"/>
          <w:sz w:val="24"/>
        </w:rPr>
        <w:t> </w:t>
      </w:r>
      <w:r>
        <w:rPr>
          <w:color w:val="80BC25"/>
          <w:sz w:val="24"/>
        </w:rPr>
        <w:t>control</w:t>
      </w:r>
      <w:r>
        <w:rPr>
          <w:rFonts w:ascii="Arial" w:hAnsi="Arial"/>
          <w:b/>
          <w:color w:val="80BC25"/>
          <w:sz w:val="24"/>
        </w:rPr>
        <w:t>¡Error!</w:t>
        <w:tab/>
        <w:t>Marcador</w:t>
        <w:tab/>
      </w:r>
      <w:r>
        <w:rPr>
          <w:rFonts w:ascii="Arial" w:hAnsi="Arial"/>
          <w:b/>
          <w:color w:val="80BC25"/>
          <w:spacing w:val="-2"/>
          <w:sz w:val="24"/>
        </w:rPr>
        <w:t>no</w:t>
      </w:r>
      <w:r>
        <w:rPr>
          <w:rFonts w:ascii="Arial" w:hAnsi="Arial"/>
          <w:b/>
          <w:color w:val="80BC25"/>
          <w:spacing w:val="-64"/>
          <w:sz w:val="24"/>
        </w:rPr>
        <w:t> </w:t>
      </w:r>
      <w:r>
        <w:rPr>
          <w:rFonts w:ascii="Arial" w:hAnsi="Arial"/>
          <w:b/>
          <w:color w:val="80BC25"/>
          <w:sz w:val="24"/>
        </w:rPr>
        <w:t>definido.</w:t>
      </w:r>
    </w:p>
    <w:p>
      <w:pPr>
        <w:pStyle w:val="BodyText"/>
        <w:tabs>
          <w:tab w:pos="9756" w:val="left" w:leader="dot"/>
        </w:tabs>
        <w:spacing w:before="98"/>
        <w:ind w:left="675"/>
      </w:pPr>
      <w:hyperlink w:history="true" w:anchor="_bookmark78">
        <w:r>
          <w:rPr>
            <w:color w:val="80C6BB"/>
          </w:rPr>
          <w:t>Riesgos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generales</w:t>
          <w:tab/>
          <w:t>125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79">
        <w:r>
          <w:rPr>
            <w:color w:val="80C6BB"/>
          </w:rPr>
          <w:t>Riesgos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en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los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trabajos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con</w:t>
        </w:r>
        <w:r>
          <w:rPr>
            <w:color w:val="80C6BB"/>
            <w:spacing w:val="-3"/>
          </w:rPr>
          <w:t> </w:t>
        </w:r>
        <w:r>
          <w:rPr>
            <w:color w:val="80C6BB"/>
          </w:rPr>
          <w:t>máquinas</w:t>
          <w:tab/>
          <w:t>127</w:t>
        </w:r>
      </w:hyperlink>
    </w:p>
    <w:p>
      <w:pPr>
        <w:pStyle w:val="BodyText"/>
        <w:tabs>
          <w:tab w:pos="9756" w:val="left" w:leader="dot"/>
        </w:tabs>
        <w:spacing w:before="101"/>
        <w:ind w:left="675"/>
      </w:pPr>
      <w:hyperlink w:history="true" w:anchor="_bookmark80">
        <w:r>
          <w:rPr>
            <w:color w:val="80C6BB"/>
          </w:rPr>
          <w:t>Riesgos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por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agentes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químicos</w:t>
          <w:tab/>
          <w:t>129</w:t>
        </w:r>
      </w:hyperlink>
    </w:p>
    <w:p>
      <w:pPr>
        <w:pStyle w:val="BodyText"/>
        <w:tabs>
          <w:tab w:pos="9756" w:val="left" w:leader="dot"/>
        </w:tabs>
        <w:spacing w:before="99"/>
        <w:ind w:left="675"/>
      </w:pPr>
      <w:hyperlink w:history="true" w:anchor="_bookmark81">
        <w:r>
          <w:rPr>
            <w:color w:val="80C6BB"/>
          </w:rPr>
          <w:t>Riesgos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por</w:t>
        </w:r>
        <w:r>
          <w:rPr>
            <w:color w:val="80C6BB"/>
            <w:spacing w:val="-2"/>
          </w:rPr>
          <w:t> </w:t>
        </w:r>
        <w:r>
          <w:rPr>
            <w:color w:val="80C6BB"/>
          </w:rPr>
          <w:t>agentes</w:t>
        </w:r>
        <w:r>
          <w:rPr>
            <w:color w:val="80C6BB"/>
            <w:spacing w:val="-1"/>
          </w:rPr>
          <w:t> </w:t>
        </w:r>
        <w:r>
          <w:rPr>
            <w:color w:val="80C6BB"/>
          </w:rPr>
          <w:t>biológicos</w:t>
          <w:tab/>
          <w:t>130</w:t>
        </w:r>
      </w:hyperlink>
    </w:p>
    <w:p>
      <w:pPr>
        <w:pStyle w:val="BodyText"/>
        <w:tabs>
          <w:tab w:pos="9756" w:val="left" w:leader="dot"/>
        </w:tabs>
        <w:spacing w:before="101"/>
        <w:ind w:left="430"/>
      </w:pPr>
      <w:hyperlink w:history="true" w:anchor="_bookmark82">
        <w:r>
          <w:rPr>
            <w:color w:val="80BC25"/>
          </w:rPr>
          <w:t>Anexo</w:t>
        </w:r>
        <w:r>
          <w:rPr>
            <w:color w:val="80BC25"/>
            <w:spacing w:val="-3"/>
          </w:rPr>
          <w:t> </w:t>
        </w:r>
        <w:r>
          <w:rPr>
            <w:color w:val="80BC25"/>
          </w:rPr>
          <w:t>7</w:t>
        </w:r>
        <w:r>
          <w:rPr>
            <w:color w:val="80BC25"/>
            <w:spacing w:val="1"/>
          </w:rPr>
          <w:t> </w:t>
        </w:r>
        <w:r>
          <w:rPr>
            <w:color w:val="80BC25"/>
          </w:rPr>
          <w:t>-</w:t>
        </w:r>
        <w:r>
          <w:rPr>
            <w:color w:val="80BC25"/>
            <w:spacing w:val="-4"/>
          </w:rPr>
          <w:t> </w:t>
        </w:r>
        <w:r>
          <w:rPr>
            <w:color w:val="80BC25"/>
          </w:rPr>
          <w:t>Legislación</w:t>
        </w:r>
        <w:r>
          <w:rPr>
            <w:color w:val="80BC25"/>
            <w:spacing w:val="-3"/>
          </w:rPr>
          <w:t> </w:t>
        </w:r>
        <w:r>
          <w:rPr>
            <w:color w:val="80BC25"/>
          </w:rPr>
          <w:t>aplicable</w:t>
          <w:tab/>
          <w:t>136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</w:t>
      </w:r>
      <w:r>
        <w:rPr>
          <w:rFonts w:ascii="Arial" w:hAnsi="Arial"/>
          <w:b/>
          <w:color w:val="313131"/>
          <w:spacing w:val="-1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1075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tabs>
          <w:tab w:pos="10195" w:val="left" w:leader="none"/>
        </w:tabs>
      </w:pPr>
      <w:bookmarkStart w:name="_bookmark0" w:id="1"/>
      <w:bookmarkEnd w:id="1"/>
      <w:r>
        <w:rPr>
          <w:b w:val="0"/>
        </w:rPr>
      </w:r>
      <w:r>
        <w:rPr>
          <w:color w:val="FFFFFF"/>
          <w:shd w:fill="80C6BB" w:color="auto" w:val="clear"/>
        </w:rPr>
        <w:t>TÍTULO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1</w:t>
      </w:r>
      <w:r>
        <w:rPr>
          <w:color w:val="FFFFFF"/>
          <w:spacing w:val="-2"/>
          <w:shd w:fill="80C6BB" w:color="auto" w:val="clear"/>
        </w:rPr>
        <w:t> </w:t>
      </w:r>
      <w:r>
        <w:rPr>
          <w:color w:val="FFFFFF"/>
          <w:shd w:fill="80C6BB" w:color="auto" w:val="clear"/>
        </w:rPr>
        <w:t>-</w:t>
      </w:r>
      <w:r>
        <w:rPr>
          <w:color w:val="FFFFFF"/>
          <w:spacing w:val="-2"/>
          <w:shd w:fill="80C6BB" w:color="auto" w:val="clear"/>
        </w:rPr>
        <w:t> </w:t>
      </w:r>
      <w:r>
        <w:rPr>
          <w:color w:val="FFFFFF"/>
          <w:shd w:fill="80C6BB" w:color="auto" w:val="clear"/>
        </w:rPr>
        <w:t>REGLAMENTO</w:t>
      </w:r>
      <w:r>
        <w:rPr>
          <w:color w:val="FFFFFF"/>
          <w:spacing w:val="-2"/>
          <w:shd w:fill="80C6BB" w:color="auto" w:val="clear"/>
        </w:rPr>
        <w:t> </w:t>
      </w:r>
      <w:r>
        <w:rPr>
          <w:color w:val="FFFFFF"/>
          <w:shd w:fill="80C6BB" w:color="auto" w:val="clear"/>
        </w:rPr>
        <w:t>INTERNO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DE</w:t>
      </w:r>
      <w:r>
        <w:rPr>
          <w:color w:val="FFFFFF"/>
          <w:spacing w:val="-1"/>
          <w:shd w:fill="80C6BB" w:color="auto" w:val="clear"/>
        </w:rPr>
        <w:t> </w:t>
      </w:r>
      <w:r>
        <w:rPr>
          <w:color w:val="FFFFFF"/>
          <w:shd w:fill="80C6BB" w:color="auto" w:val="clear"/>
        </w:rPr>
        <w:t>ORDEN</w:t>
        <w:tab/>
      </w:r>
    </w:p>
    <w:p>
      <w:pPr>
        <w:pStyle w:val="Heading3"/>
        <w:spacing w:before="197"/>
      </w:pPr>
      <w:r>
        <w:rPr>
          <w:color w:val="185A28"/>
        </w:rPr>
        <w:t>PREÁMBULO</w:t>
      </w:r>
    </w:p>
    <w:p>
      <w:pPr>
        <w:pStyle w:val="BodyText"/>
        <w:spacing w:line="300" w:lineRule="auto" w:before="188"/>
        <w:ind w:left="192" w:right="819"/>
        <w:jc w:val="both"/>
      </w:pPr>
      <w:r>
        <w:rPr>
          <w:color w:val="313131"/>
        </w:rPr>
        <w:t>El Reglamento Interno es un instrumento jurídico que constituye el estatuto de la Empresa,</w:t>
      </w:r>
      <w:r>
        <w:rPr>
          <w:color w:val="313131"/>
          <w:spacing w:val="1"/>
        </w:rPr>
        <w:t> </w:t>
      </w:r>
      <w:r>
        <w:rPr>
          <w:color w:val="313131"/>
        </w:rPr>
        <w:t>que fija las condiciones generales de Orden por las cuales se rige el trabajo dentro de 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e</w:t>
      </w:r>
      <w:r>
        <w:rPr>
          <w:color w:val="313131"/>
          <w:spacing w:val="1"/>
        </w:rPr>
        <w:t> </w:t>
      </w:r>
      <w:r>
        <w:rPr>
          <w:color w:val="313131"/>
        </w:rPr>
        <w:t>informa</w:t>
      </w:r>
      <w:r>
        <w:rPr>
          <w:color w:val="313131"/>
          <w:spacing w:val="1"/>
        </w:rPr>
        <w:t> </w:t>
      </w:r>
      <w:r>
        <w:rPr>
          <w:color w:val="313131"/>
        </w:rPr>
        <w:t>al trabajador</w:t>
      </w:r>
      <w:r>
        <w:rPr>
          <w:color w:val="313131"/>
          <w:spacing w:val="1"/>
        </w:rPr>
        <w:t> </w:t>
      </w:r>
      <w:r>
        <w:rPr>
          <w:color w:val="313131"/>
        </w:rPr>
        <w:t>sobre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normas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Higiene y</w:t>
      </w:r>
      <w:r>
        <w:rPr>
          <w:color w:val="313131"/>
          <w:spacing w:val="1"/>
        </w:rPr>
        <w:t> </w:t>
      </w:r>
      <w:r>
        <w:rPr>
          <w:color w:val="313131"/>
        </w:rPr>
        <w:t>Seguridad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le</w:t>
      </w:r>
      <w:r>
        <w:rPr>
          <w:color w:val="313131"/>
          <w:spacing w:val="1"/>
        </w:rPr>
        <w:t> </w:t>
      </w:r>
      <w:r>
        <w:rPr>
          <w:color w:val="313131"/>
        </w:rPr>
        <w:t>son</w:t>
      </w:r>
      <w:r>
        <w:rPr>
          <w:color w:val="313131"/>
          <w:spacing w:val="1"/>
        </w:rPr>
        <w:t> </w:t>
      </w:r>
      <w:r>
        <w:rPr>
          <w:color w:val="313131"/>
        </w:rPr>
        <w:t>aplicables.</w:t>
      </w:r>
      <w:r>
        <w:rPr>
          <w:color w:val="313131"/>
          <w:spacing w:val="-11"/>
        </w:rPr>
        <w:t> </w:t>
      </w:r>
      <w:r>
        <w:rPr>
          <w:color w:val="313131"/>
        </w:rPr>
        <w:t>Sus</w:t>
      </w:r>
      <w:r>
        <w:rPr>
          <w:color w:val="313131"/>
          <w:spacing w:val="-12"/>
        </w:rPr>
        <w:t> </w:t>
      </w:r>
      <w:r>
        <w:rPr>
          <w:color w:val="313131"/>
        </w:rPr>
        <w:t>normas</w:t>
      </w:r>
      <w:r>
        <w:rPr>
          <w:color w:val="313131"/>
          <w:spacing w:val="-9"/>
        </w:rPr>
        <w:t> </w:t>
      </w:r>
      <w:r>
        <w:rPr>
          <w:color w:val="313131"/>
        </w:rPr>
        <w:t>son</w:t>
      </w:r>
      <w:r>
        <w:rPr>
          <w:color w:val="313131"/>
          <w:spacing w:val="-11"/>
        </w:rPr>
        <w:t> </w:t>
      </w:r>
      <w:r>
        <w:rPr>
          <w:color w:val="313131"/>
        </w:rPr>
        <w:t>obligatorias</w:t>
      </w:r>
      <w:r>
        <w:rPr>
          <w:color w:val="313131"/>
          <w:spacing w:val="-9"/>
        </w:rPr>
        <w:t> </w:t>
      </w:r>
      <w:r>
        <w:rPr>
          <w:color w:val="313131"/>
        </w:rPr>
        <w:t>para</w:t>
      </w:r>
      <w:r>
        <w:rPr>
          <w:color w:val="313131"/>
          <w:spacing w:val="-11"/>
        </w:rPr>
        <w:t> </w:t>
      </w:r>
      <w:r>
        <w:rPr>
          <w:color w:val="313131"/>
        </w:rPr>
        <w:t>todos</w:t>
      </w:r>
      <w:r>
        <w:rPr>
          <w:color w:val="313131"/>
          <w:spacing w:val="-12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trabajadores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Empresa,</w:t>
      </w:r>
      <w:r>
        <w:rPr>
          <w:color w:val="313131"/>
          <w:spacing w:val="-11"/>
        </w:rPr>
        <w:t> </w:t>
      </w:r>
      <w:r>
        <w:rPr>
          <w:color w:val="313131"/>
        </w:rPr>
        <w:t>cualquiera</w:t>
      </w:r>
      <w:r>
        <w:rPr>
          <w:color w:val="313131"/>
          <w:spacing w:val="-65"/>
        </w:rPr>
        <w:t> </w:t>
      </w:r>
      <w:r>
        <w:rPr>
          <w:color w:val="313131"/>
        </w:rPr>
        <w:t>sea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3"/>
        </w:rPr>
        <w:t> </w:t>
      </w:r>
      <w:r>
        <w:rPr>
          <w:color w:val="313131"/>
        </w:rPr>
        <w:t>establecimiento</w:t>
      </w:r>
      <w:r>
        <w:rPr>
          <w:color w:val="313131"/>
          <w:spacing w:val="-3"/>
        </w:rPr>
        <w:t> </w:t>
      </w:r>
      <w:r>
        <w:rPr>
          <w:color w:val="313131"/>
        </w:rPr>
        <w:t>en que</w:t>
      </w:r>
      <w:r>
        <w:rPr>
          <w:color w:val="313131"/>
          <w:spacing w:val="-2"/>
        </w:rPr>
        <w:t> </w:t>
      </w:r>
      <w:r>
        <w:rPr>
          <w:color w:val="313131"/>
        </w:rPr>
        <w:t>presten sus</w:t>
      </w:r>
      <w:r>
        <w:rPr>
          <w:color w:val="313131"/>
          <w:spacing w:val="-3"/>
        </w:rPr>
        <w:t> </w:t>
      </w:r>
      <w:r>
        <w:rPr>
          <w:color w:val="313131"/>
        </w:rPr>
        <w:t>servicios.</w:t>
      </w:r>
    </w:p>
    <w:p>
      <w:pPr>
        <w:pStyle w:val="BodyText"/>
        <w:spacing w:line="300" w:lineRule="auto" w:before="200"/>
        <w:ind w:left="192" w:right="814"/>
        <w:jc w:val="both"/>
      </w:pP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Reglamento</w:t>
      </w:r>
      <w:r>
        <w:rPr>
          <w:color w:val="313131"/>
          <w:spacing w:val="-11"/>
        </w:rPr>
        <w:t> </w:t>
      </w:r>
      <w:r>
        <w:rPr>
          <w:color w:val="313131"/>
        </w:rPr>
        <w:t>Interno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Orden,</w:t>
      </w:r>
      <w:r>
        <w:rPr>
          <w:color w:val="313131"/>
          <w:spacing w:val="-11"/>
        </w:rPr>
        <w:t> </w:t>
      </w:r>
      <w:r>
        <w:rPr>
          <w:color w:val="313131"/>
        </w:rPr>
        <w:t>Higiene</w:t>
      </w:r>
      <w:r>
        <w:rPr>
          <w:color w:val="313131"/>
          <w:spacing w:val="-11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Seguridad</w:t>
      </w:r>
      <w:r>
        <w:rPr>
          <w:color w:val="313131"/>
          <w:spacing w:val="-11"/>
        </w:rPr>
        <w:t> </w:t>
      </w:r>
      <w:r>
        <w:rPr>
          <w:color w:val="313131"/>
        </w:rPr>
        <w:t>está</w:t>
      </w:r>
      <w:r>
        <w:rPr>
          <w:color w:val="313131"/>
          <w:spacing w:val="-11"/>
        </w:rPr>
        <w:t> </w:t>
      </w:r>
      <w:r>
        <w:rPr>
          <w:color w:val="313131"/>
        </w:rPr>
        <w:t>fundado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el</w:t>
      </w:r>
      <w:r>
        <w:rPr>
          <w:color w:val="313131"/>
          <w:spacing w:val="-11"/>
        </w:rPr>
        <w:t> </w:t>
      </w:r>
      <w:r>
        <w:rPr>
          <w:color w:val="313131"/>
        </w:rPr>
        <w:t>orden</w:t>
      </w:r>
      <w:r>
        <w:rPr>
          <w:color w:val="313131"/>
          <w:spacing w:val="-11"/>
        </w:rPr>
        <w:t> </w:t>
      </w:r>
      <w:r>
        <w:rPr>
          <w:color w:val="313131"/>
        </w:rPr>
        <w:t>jurídico</w:t>
      </w:r>
      <w:r>
        <w:rPr>
          <w:color w:val="313131"/>
          <w:spacing w:val="-11"/>
        </w:rPr>
        <w:t> </w:t>
      </w:r>
      <w:r>
        <w:rPr>
          <w:color w:val="313131"/>
        </w:rPr>
        <w:t>laboral</w:t>
      </w:r>
      <w:r>
        <w:rPr>
          <w:color w:val="313131"/>
          <w:spacing w:val="-65"/>
        </w:rPr>
        <w:t> </w:t>
      </w:r>
      <w:r>
        <w:rPr>
          <w:color w:val="313131"/>
        </w:rPr>
        <w:t>vigente,</w:t>
      </w:r>
      <w:r>
        <w:rPr>
          <w:color w:val="313131"/>
          <w:spacing w:val="-9"/>
        </w:rPr>
        <w:t> </w:t>
      </w:r>
      <w:r>
        <w:rPr>
          <w:color w:val="313131"/>
        </w:rPr>
        <w:t>establecido</w:t>
      </w:r>
      <w:r>
        <w:rPr>
          <w:color w:val="313131"/>
          <w:spacing w:val="-11"/>
        </w:rPr>
        <w:t> </w:t>
      </w:r>
      <w:r>
        <w:rPr>
          <w:color w:val="313131"/>
        </w:rPr>
        <w:t>especialmente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10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Código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Trabajo,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Ley</w:t>
      </w:r>
      <w:r>
        <w:rPr>
          <w:color w:val="313131"/>
          <w:spacing w:val="-9"/>
        </w:rPr>
        <w:t> </w:t>
      </w:r>
      <w:r>
        <w:rPr>
          <w:color w:val="313131"/>
        </w:rPr>
        <w:t>Nº</w:t>
      </w:r>
      <w:r>
        <w:rPr>
          <w:color w:val="313131"/>
          <w:spacing w:val="-8"/>
        </w:rPr>
        <w:t> </w:t>
      </w:r>
      <w:r>
        <w:rPr>
          <w:color w:val="313131"/>
        </w:rPr>
        <w:t>16.744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Decreto</w:t>
      </w:r>
      <w:r>
        <w:rPr>
          <w:color w:val="313131"/>
          <w:spacing w:val="-65"/>
        </w:rPr>
        <w:t> </w:t>
      </w:r>
      <w:r>
        <w:rPr>
          <w:color w:val="313131"/>
        </w:rPr>
        <w:t>Supremo</w:t>
      </w:r>
      <w:r>
        <w:rPr>
          <w:color w:val="313131"/>
          <w:spacing w:val="1"/>
        </w:rPr>
        <w:t> </w:t>
      </w:r>
      <w:r>
        <w:rPr>
          <w:color w:val="313131"/>
        </w:rPr>
        <w:t>Nº40</w:t>
      </w:r>
      <w:r>
        <w:rPr>
          <w:color w:val="313131"/>
          <w:spacing w:val="1"/>
        </w:rPr>
        <w:t> </w:t>
      </w:r>
      <w:r>
        <w:rPr>
          <w:color w:val="313131"/>
        </w:rPr>
        <w:t>que,</w:t>
      </w:r>
      <w:r>
        <w:rPr>
          <w:color w:val="313131"/>
          <w:spacing w:val="1"/>
        </w:rPr>
        <w:t> </w:t>
      </w:r>
      <w:r>
        <w:rPr>
          <w:color w:val="313131"/>
        </w:rPr>
        <w:t>respectivamente,</w:t>
      </w:r>
      <w:r>
        <w:rPr>
          <w:color w:val="313131"/>
          <w:spacing w:val="1"/>
        </w:rPr>
        <w:t> </w:t>
      </w:r>
      <w:r>
        <w:rPr>
          <w:color w:val="313131"/>
        </w:rPr>
        <w:t>establecen</w:t>
      </w:r>
      <w:r>
        <w:rPr>
          <w:color w:val="313131"/>
          <w:spacing w:val="1"/>
        </w:rPr>
        <w:t> </w:t>
      </w:r>
      <w:r>
        <w:rPr>
          <w:color w:val="313131"/>
        </w:rPr>
        <w:t>normas</w:t>
      </w:r>
      <w:r>
        <w:rPr>
          <w:color w:val="313131"/>
          <w:spacing w:val="1"/>
        </w:rPr>
        <w:t> </w:t>
      </w:r>
      <w:r>
        <w:rPr>
          <w:color w:val="313131"/>
        </w:rPr>
        <w:t>acerca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relación</w:t>
      </w:r>
      <w:r>
        <w:rPr>
          <w:color w:val="313131"/>
          <w:spacing w:val="1"/>
        </w:rPr>
        <w:t> </w:t>
      </w:r>
      <w:r>
        <w:rPr>
          <w:color w:val="313131"/>
        </w:rPr>
        <w:t>laboral,</w:t>
      </w:r>
      <w:r>
        <w:rPr>
          <w:color w:val="313131"/>
          <w:spacing w:val="1"/>
        </w:rPr>
        <w:t> </w:t>
      </w:r>
      <w:r>
        <w:rPr>
          <w:color w:val="313131"/>
        </w:rPr>
        <w:t>terminación de contrato de trabajo, Accidentes del Trabajo y Enfermedades Profesionales y</w:t>
      </w:r>
      <w:r>
        <w:rPr>
          <w:color w:val="313131"/>
          <w:spacing w:val="1"/>
        </w:rPr>
        <w:t> </w:t>
      </w:r>
      <w:r>
        <w:rPr>
          <w:color w:val="313131"/>
        </w:rPr>
        <w:t>Prevención</w:t>
      </w:r>
      <w:r>
        <w:rPr>
          <w:color w:val="313131"/>
          <w:spacing w:val="-1"/>
        </w:rPr>
        <w:t> </w:t>
      </w:r>
      <w:r>
        <w:rPr>
          <w:color w:val="313131"/>
        </w:rPr>
        <w:t>de Riesgos Profesionales.</w:t>
      </w:r>
    </w:p>
    <w:p>
      <w:pPr>
        <w:pStyle w:val="BodyText"/>
        <w:spacing w:line="300" w:lineRule="auto" w:before="200"/>
        <w:ind w:left="192" w:right="811"/>
        <w:jc w:val="both"/>
      </w:pPr>
      <w:r>
        <w:rPr>
          <w:color w:val="313131"/>
          <w:spacing w:val="-1"/>
        </w:rPr>
        <w:t>Art.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153,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inciso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1°,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del</w:t>
      </w:r>
      <w:r>
        <w:rPr>
          <w:color w:val="313131"/>
          <w:spacing w:val="-19"/>
        </w:rPr>
        <w:t> </w:t>
      </w:r>
      <w:r>
        <w:rPr>
          <w:color w:val="313131"/>
          <w:spacing w:val="-1"/>
        </w:rPr>
        <w:t>Código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del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Trabajo.</w:t>
      </w:r>
      <w:r>
        <w:rPr>
          <w:color w:val="313131"/>
          <w:spacing w:val="-14"/>
        </w:rPr>
        <w:t> </w:t>
      </w:r>
      <w:r>
        <w:rPr>
          <w:color w:val="313131"/>
        </w:rPr>
        <w:t>“Las</w:t>
      </w:r>
      <w:r>
        <w:rPr>
          <w:color w:val="313131"/>
          <w:spacing w:val="-13"/>
        </w:rPr>
        <w:t> </w:t>
      </w:r>
      <w:r>
        <w:rPr>
          <w:color w:val="313131"/>
        </w:rPr>
        <w:t>empresas,</w:t>
      </w:r>
      <w:r>
        <w:rPr>
          <w:color w:val="313131"/>
          <w:spacing w:val="-16"/>
        </w:rPr>
        <w:t> </w:t>
      </w:r>
      <w:r>
        <w:rPr>
          <w:color w:val="313131"/>
        </w:rPr>
        <w:t>establecimientos,</w:t>
      </w:r>
      <w:r>
        <w:rPr>
          <w:color w:val="313131"/>
          <w:spacing w:val="-15"/>
        </w:rPr>
        <w:t> </w:t>
      </w:r>
      <w:r>
        <w:rPr>
          <w:color w:val="313131"/>
        </w:rPr>
        <w:t>faenas</w:t>
      </w:r>
      <w:r>
        <w:rPr>
          <w:color w:val="313131"/>
          <w:spacing w:val="-17"/>
        </w:rPr>
        <w:t> </w:t>
      </w:r>
      <w:r>
        <w:rPr>
          <w:color w:val="313131"/>
        </w:rPr>
        <w:t>o</w:t>
      </w:r>
      <w:r>
        <w:rPr>
          <w:color w:val="313131"/>
          <w:spacing w:val="-15"/>
        </w:rPr>
        <w:t> </w:t>
      </w:r>
      <w:r>
        <w:rPr>
          <w:color w:val="313131"/>
        </w:rPr>
        <w:t>unidades</w:t>
      </w:r>
      <w:r>
        <w:rPr>
          <w:color w:val="313131"/>
          <w:spacing w:val="-65"/>
        </w:rPr>
        <w:t> </w:t>
      </w:r>
      <w:r>
        <w:rPr>
          <w:color w:val="313131"/>
        </w:rPr>
        <w:t>económicas que ocupen normalmente diez o más trabajadores permanentes, contados todos</w:t>
      </w:r>
      <w:r>
        <w:rPr>
          <w:color w:val="313131"/>
          <w:spacing w:val="-64"/>
        </w:rPr>
        <w:t> </w:t>
      </w:r>
      <w:r>
        <w:rPr>
          <w:color w:val="313131"/>
        </w:rPr>
        <w:t>los que presten servicios en las distintas fábricas o secciones, aunque estén situadas en</w:t>
      </w:r>
      <w:r>
        <w:rPr>
          <w:color w:val="313131"/>
          <w:spacing w:val="1"/>
        </w:rPr>
        <w:t> </w:t>
      </w:r>
      <w:r>
        <w:rPr>
          <w:color w:val="313131"/>
        </w:rPr>
        <w:t>localidades diferentes, estarán obligadas a confeccionar un Reglamento Interno de Orden,</w:t>
      </w:r>
      <w:r>
        <w:rPr>
          <w:color w:val="313131"/>
          <w:spacing w:val="1"/>
        </w:rPr>
        <w:t> </w:t>
      </w:r>
      <w:r>
        <w:rPr>
          <w:color w:val="313131"/>
        </w:rPr>
        <w:t>Higiene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Seguridad,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contenga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obligaciones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prohibiciones</w:t>
      </w:r>
      <w:r>
        <w:rPr>
          <w:color w:val="313131"/>
          <w:spacing w:val="-9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deben</w:t>
      </w:r>
      <w:r>
        <w:rPr>
          <w:color w:val="313131"/>
          <w:spacing w:val="-4"/>
        </w:rPr>
        <w:t> </w:t>
      </w:r>
      <w:r>
        <w:rPr>
          <w:color w:val="313131"/>
        </w:rPr>
        <w:t>sujetarse</w:t>
      </w:r>
      <w:r>
        <w:rPr>
          <w:color w:val="313131"/>
          <w:spacing w:val="-7"/>
        </w:rPr>
        <w:t> </w:t>
      </w:r>
      <w:r>
        <w:rPr>
          <w:color w:val="313131"/>
        </w:rPr>
        <w:t>los</w:t>
      </w:r>
      <w:r>
        <w:rPr>
          <w:color w:val="313131"/>
          <w:spacing w:val="-64"/>
        </w:rPr>
        <w:t> </w:t>
      </w:r>
      <w:r>
        <w:rPr>
          <w:color w:val="313131"/>
        </w:rPr>
        <w:t>trabajadores, en relación con sus labores, permanencia y vida en las dependencias de la</w:t>
      </w:r>
      <w:r>
        <w:rPr>
          <w:color w:val="313131"/>
          <w:spacing w:val="1"/>
        </w:rPr>
        <w:t> </w:t>
      </w:r>
      <w:r>
        <w:rPr>
          <w:color w:val="313131"/>
        </w:rPr>
        <w:t>respectiva</w:t>
      </w:r>
      <w:r>
        <w:rPr>
          <w:color w:val="313131"/>
          <w:spacing w:val="-3"/>
        </w:rPr>
        <w:t> </w:t>
      </w:r>
      <w:r>
        <w:rPr>
          <w:color w:val="313131"/>
        </w:rPr>
        <w:t>empresa</w:t>
      </w:r>
      <w:r>
        <w:rPr>
          <w:color w:val="313131"/>
          <w:spacing w:val="-2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establecimiento”.</w:t>
      </w:r>
    </w:p>
    <w:p>
      <w:pPr>
        <w:pStyle w:val="BodyText"/>
        <w:spacing w:line="300" w:lineRule="auto" w:before="202"/>
        <w:ind w:left="192" w:right="820"/>
        <w:jc w:val="both"/>
      </w:pPr>
      <w:r>
        <w:rPr>
          <w:color w:val="313131"/>
        </w:rPr>
        <w:t>Especialmente, se deberán estipular las normas que se deben observar para garantizar un</w:t>
      </w:r>
      <w:r>
        <w:rPr>
          <w:color w:val="313131"/>
          <w:spacing w:val="1"/>
        </w:rPr>
        <w:t> </w:t>
      </w:r>
      <w:r>
        <w:rPr>
          <w:color w:val="313131"/>
        </w:rPr>
        <w:t>ambiente</w:t>
      </w:r>
      <w:r>
        <w:rPr>
          <w:color w:val="313131"/>
          <w:spacing w:val="-1"/>
        </w:rPr>
        <w:t> </w:t>
      </w:r>
      <w:r>
        <w:rPr>
          <w:color w:val="313131"/>
        </w:rPr>
        <w:t>laboral digno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mutuo</w:t>
      </w:r>
      <w:r>
        <w:rPr>
          <w:color w:val="313131"/>
          <w:spacing w:val="-2"/>
        </w:rPr>
        <w:t> </w:t>
      </w:r>
      <w:r>
        <w:rPr>
          <w:color w:val="313131"/>
        </w:rPr>
        <w:t>respeto</w:t>
      </w:r>
      <w:r>
        <w:rPr>
          <w:color w:val="313131"/>
          <w:spacing w:val="-2"/>
        </w:rPr>
        <w:t> </w:t>
      </w:r>
      <w:r>
        <w:rPr>
          <w:color w:val="313131"/>
        </w:rPr>
        <w:t>entre los trabajadores.</w:t>
      </w:r>
    </w:p>
    <w:p>
      <w:pPr>
        <w:pStyle w:val="BodyText"/>
        <w:spacing w:line="300" w:lineRule="auto" w:before="200"/>
        <w:ind w:left="192" w:right="809"/>
        <w:jc w:val="both"/>
      </w:pPr>
      <w:r>
        <w:rPr>
          <w:color w:val="313131"/>
        </w:rPr>
        <w:t>Art. 67 de la Ley N°16.744. “Las empresas o entidades estarán obligadas a mantener al día</w:t>
      </w:r>
      <w:r>
        <w:rPr>
          <w:color w:val="313131"/>
          <w:spacing w:val="1"/>
        </w:rPr>
        <w:t> </w:t>
      </w:r>
      <w:r>
        <w:rPr>
          <w:color w:val="313131"/>
        </w:rPr>
        <w:t>los Reglamentos de Higiene y Seguridad en el trabajo y los trabajadores a cumplir con las</w:t>
      </w:r>
      <w:r>
        <w:rPr>
          <w:color w:val="313131"/>
          <w:spacing w:val="1"/>
        </w:rPr>
        <w:t> </w:t>
      </w:r>
      <w:r>
        <w:rPr>
          <w:color w:val="313131"/>
        </w:rPr>
        <w:t>exigencias que dichos reglamentos les impongan. Los Reglamentos deberán consultar la</w:t>
      </w:r>
      <w:r>
        <w:rPr>
          <w:color w:val="313131"/>
          <w:spacing w:val="1"/>
        </w:rPr>
        <w:t> </w:t>
      </w:r>
      <w:r>
        <w:rPr>
          <w:color w:val="313131"/>
        </w:rPr>
        <w:t>aplicación de multas a los trabajadores que no utilicen los elementos de protección personal</w:t>
      </w:r>
      <w:r>
        <w:rPr>
          <w:color w:val="313131"/>
          <w:spacing w:val="1"/>
        </w:rPr>
        <w:t> </w:t>
      </w:r>
      <w:r>
        <w:rPr>
          <w:color w:val="313131"/>
        </w:rPr>
        <w:t>que se les haya proporcionado o que no cumplan las obligaciones que les impongan las</w:t>
      </w:r>
      <w:r>
        <w:rPr>
          <w:color w:val="313131"/>
          <w:spacing w:val="1"/>
        </w:rPr>
        <w:t> </w:t>
      </w:r>
      <w:r>
        <w:rPr>
          <w:color w:val="313131"/>
        </w:rPr>
        <w:t>normas,</w:t>
      </w:r>
      <w:r>
        <w:rPr>
          <w:color w:val="313131"/>
          <w:spacing w:val="1"/>
        </w:rPr>
        <w:t> </w:t>
      </w:r>
      <w:r>
        <w:rPr>
          <w:color w:val="313131"/>
        </w:rPr>
        <w:t>reglamentaciones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instrucciones</w:t>
      </w:r>
      <w:r>
        <w:rPr>
          <w:color w:val="313131"/>
          <w:spacing w:val="1"/>
        </w:rPr>
        <w:t> </w:t>
      </w:r>
      <w:r>
        <w:rPr>
          <w:color w:val="313131"/>
        </w:rPr>
        <w:t>sobre</w:t>
      </w:r>
      <w:r>
        <w:rPr>
          <w:color w:val="313131"/>
          <w:spacing w:val="1"/>
        </w:rPr>
        <w:t> </w:t>
      </w:r>
      <w:r>
        <w:rPr>
          <w:color w:val="313131"/>
        </w:rPr>
        <w:t>higiene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seguridad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aplicación de tales multas se regirá por lo dispuesto en el Párrafo I del Título III del Libro I del</w:t>
      </w:r>
      <w:r>
        <w:rPr>
          <w:color w:val="313131"/>
          <w:spacing w:val="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Trabajo”.</w:t>
      </w:r>
    </w:p>
    <w:p>
      <w:pPr>
        <w:pStyle w:val="BodyText"/>
        <w:spacing w:line="300" w:lineRule="auto" w:before="200"/>
        <w:ind w:left="192" w:right="815"/>
        <w:jc w:val="both"/>
      </w:pPr>
      <w:r>
        <w:rPr>
          <w:color w:val="313131"/>
        </w:rPr>
        <w:t>Art. 14 del Decreto Supremo Nº 40. “Toda empresa o entidad estará obligada a establecer y</w:t>
      </w:r>
      <w:r>
        <w:rPr>
          <w:color w:val="313131"/>
          <w:spacing w:val="1"/>
        </w:rPr>
        <w:t> </w:t>
      </w:r>
      <w:r>
        <w:rPr>
          <w:color w:val="313131"/>
        </w:rPr>
        <w:t>mantener</w:t>
      </w:r>
      <w:r>
        <w:rPr>
          <w:color w:val="313131"/>
          <w:spacing w:val="-11"/>
        </w:rPr>
        <w:t> </w:t>
      </w:r>
      <w:r>
        <w:rPr>
          <w:color w:val="313131"/>
        </w:rPr>
        <w:t>al</w:t>
      </w:r>
      <w:r>
        <w:rPr>
          <w:color w:val="313131"/>
          <w:spacing w:val="-11"/>
        </w:rPr>
        <w:t> </w:t>
      </w:r>
      <w:r>
        <w:rPr>
          <w:color w:val="313131"/>
        </w:rPr>
        <w:t>día</w:t>
      </w:r>
      <w:r>
        <w:rPr>
          <w:color w:val="313131"/>
          <w:spacing w:val="-10"/>
        </w:rPr>
        <w:t> </w:t>
      </w:r>
      <w:r>
        <w:rPr>
          <w:color w:val="313131"/>
        </w:rPr>
        <w:t>un</w:t>
      </w:r>
      <w:r>
        <w:rPr>
          <w:color w:val="313131"/>
          <w:spacing w:val="-9"/>
        </w:rPr>
        <w:t> </w:t>
      </w:r>
      <w:r>
        <w:rPr>
          <w:color w:val="313131"/>
        </w:rPr>
        <w:t>reglamento</w:t>
      </w:r>
      <w:r>
        <w:rPr>
          <w:color w:val="313131"/>
          <w:spacing w:val="-10"/>
        </w:rPr>
        <w:t> </w:t>
      </w:r>
      <w:r>
        <w:rPr>
          <w:color w:val="313131"/>
        </w:rPr>
        <w:t>interno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seguridad</w:t>
      </w:r>
      <w:r>
        <w:rPr>
          <w:color w:val="313131"/>
          <w:spacing w:val="-11"/>
        </w:rPr>
        <w:t> </w:t>
      </w:r>
      <w:r>
        <w:rPr>
          <w:color w:val="313131"/>
        </w:rPr>
        <w:t>e</w:t>
      </w:r>
      <w:r>
        <w:rPr>
          <w:color w:val="313131"/>
          <w:spacing w:val="-9"/>
        </w:rPr>
        <w:t> </w:t>
      </w:r>
      <w:r>
        <w:rPr>
          <w:color w:val="313131"/>
        </w:rPr>
        <w:t>higiene</w:t>
      </w:r>
      <w:r>
        <w:rPr>
          <w:color w:val="313131"/>
          <w:spacing w:val="-11"/>
        </w:rPr>
        <w:t> </w:t>
      </w:r>
      <w:r>
        <w:rPr>
          <w:color w:val="313131"/>
        </w:rPr>
        <w:t>en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trabajo,</w:t>
      </w:r>
      <w:r>
        <w:rPr>
          <w:color w:val="313131"/>
          <w:spacing w:val="-9"/>
        </w:rPr>
        <w:t> </w:t>
      </w:r>
      <w:r>
        <w:rPr>
          <w:color w:val="313131"/>
        </w:rPr>
        <w:t>cuyo</w:t>
      </w:r>
      <w:r>
        <w:rPr>
          <w:color w:val="313131"/>
          <w:spacing w:val="-9"/>
        </w:rPr>
        <w:t> </w:t>
      </w:r>
      <w:r>
        <w:rPr>
          <w:color w:val="313131"/>
        </w:rPr>
        <w:t>cumplimiento</w:t>
      </w:r>
      <w:r>
        <w:rPr>
          <w:color w:val="313131"/>
          <w:spacing w:val="-64"/>
        </w:rPr>
        <w:t> </w:t>
      </w:r>
      <w:r>
        <w:rPr>
          <w:color w:val="313131"/>
        </w:rPr>
        <w:t>será</w:t>
      </w:r>
      <w:r>
        <w:rPr>
          <w:color w:val="313131"/>
          <w:spacing w:val="-10"/>
        </w:rPr>
        <w:t> </w:t>
      </w:r>
      <w:r>
        <w:rPr>
          <w:color w:val="313131"/>
        </w:rPr>
        <w:t>obligatorio</w:t>
      </w:r>
      <w:r>
        <w:rPr>
          <w:color w:val="313131"/>
          <w:spacing w:val="-11"/>
        </w:rPr>
        <w:t> </w:t>
      </w:r>
      <w:r>
        <w:rPr>
          <w:color w:val="313131"/>
        </w:rPr>
        <w:t>para</w:t>
      </w:r>
      <w:r>
        <w:rPr>
          <w:color w:val="313131"/>
          <w:spacing w:val="-12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trabajadores.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empresa</w:t>
      </w:r>
      <w:r>
        <w:rPr>
          <w:color w:val="313131"/>
          <w:spacing w:val="-9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entidad</w:t>
      </w:r>
      <w:r>
        <w:rPr>
          <w:color w:val="313131"/>
          <w:spacing w:val="-12"/>
        </w:rPr>
        <w:t> </w:t>
      </w:r>
      <w:r>
        <w:rPr>
          <w:color w:val="313131"/>
        </w:rPr>
        <w:t>deberá</w:t>
      </w:r>
      <w:r>
        <w:rPr>
          <w:color w:val="313131"/>
          <w:spacing w:val="-11"/>
        </w:rPr>
        <w:t> </w:t>
      </w:r>
      <w:r>
        <w:rPr>
          <w:color w:val="313131"/>
        </w:rPr>
        <w:t>entregar</w:t>
      </w:r>
      <w:r>
        <w:rPr>
          <w:color w:val="313131"/>
          <w:spacing w:val="-10"/>
        </w:rPr>
        <w:t> </w:t>
      </w:r>
      <w:r>
        <w:rPr>
          <w:color w:val="313131"/>
        </w:rPr>
        <w:t>gratuitamente</w:t>
      </w:r>
      <w:r>
        <w:rPr>
          <w:color w:val="313131"/>
          <w:spacing w:val="-11"/>
        </w:rPr>
        <w:t> </w:t>
      </w:r>
      <w:r>
        <w:rPr>
          <w:color w:val="313131"/>
        </w:rPr>
        <w:t>un</w:t>
      </w:r>
      <w:r>
        <w:rPr>
          <w:color w:val="313131"/>
          <w:spacing w:val="-64"/>
        </w:rPr>
        <w:t> </w:t>
      </w:r>
      <w:r>
        <w:rPr>
          <w:color w:val="313131"/>
        </w:rPr>
        <w:t>ejemplar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reglamento a cada</w:t>
      </w:r>
      <w:r>
        <w:rPr>
          <w:color w:val="313131"/>
          <w:spacing w:val="-2"/>
        </w:rPr>
        <w:t> </w:t>
      </w:r>
      <w:r>
        <w:rPr>
          <w:color w:val="313131"/>
        </w:rPr>
        <w:t>trabajador”.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</w:t>
      </w:r>
      <w:r>
        <w:rPr>
          <w:rFonts w:ascii="Arial" w:hAnsi="Arial"/>
          <w:b/>
          <w:color w:val="313131"/>
          <w:spacing w:val="-1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1024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1" w:id="2"/>
      <w:bookmarkEnd w:id="2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N</w:t>
      </w:r>
      <w:r>
        <w:rPr>
          <w:color w:val="313131"/>
          <w:shd w:fill="CCE8E3" w:color="auto" w:val="clear"/>
        </w:rPr>
        <w:t>ORMAS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GENERALES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1°</w:t>
      </w:r>
    </w:p>
    <w:p>
      <w:pPr>
        <w:pStyle w:val="BodyText"/>
        <w:spacing w:line="300" w:lineRule="auto" w:before="111"/>
        <w:ind w:left="192" w:right="811"/>
        <w:jc w:val="both"/>
      </w:pPr>
      <w:r>
        <w:rPr>
          <w:color w:val="313131"/>
        </w:rPr>
        <w:t>El presente Reglamento Interno regula los requisitos y las condiciones de ingreso, derechos,</w:t>
      </w:r>
      <w:r>
        <w:rPr>
          <w:color w:val="313131"/>
          <w:spacing w:val="1"/>
        </w:rPr>
        <w:t> </w:t>
      </w:r>
      <w:r>
        <w:rPr>
          <w:color w:val="313131"/>
        </w:rPr>
        <w:t>obligaciones,</w:t>
      </w:r>
      <w:r>
        <w:rPr>
          <w:color w:val="313131"/>
          <w:spacing w:val="1"/>
        </w:rPr>
        <w:t> </w:t>
      </w:r>
      <w:r>
        <w:rPr>
          <w:color w:val="313131"/>
        </w:rPr>
        <w:t>prohibiciones,</w:t>
      </w:r>
      <w:r>
        <w:rPr>
          <w:color w:val="313131"/>
          <w:spacing w:val="1"/>
        </w:rPr>
        <w:t> </w:t>
      </w:r>
      <w:r>
        <w:rPr>
          <w:color w:val="313131"/>
        </w:rPr>
        <w:t>normas,</w:t>
      </w:r>
      <w:r>
        <w:rPr>
          <w:color w:val="313131"/>
          <w:spacing w:val="1"/>
        </w:rPr>
        <w:t> </w:t>
      </w:r>
      <w:r>
        <w:rPr>
          <w:color w:val="313131"/>
        </w:rPr>
        <w:t>instrucciones</w:t>
      </w:r>
      <w:r>
        <w:rPr>
          <w:color w:val="313131"/>
          <w:spacing w:val="1"/>
        </w:rPr>
        <w:t> </w:t>
      </w:r>
      <w:r>
        <w:rPr>
          <w:color w:val="313131"/>
        </w:rPr>
        <w:t>y,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general,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modalidades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condiciones de trabajo de todos los trabajadores dependientes de la</w:t>
      </w:r>
      <w:r>
        <w:rPr>
          <w:color w:val="313131"/>
          <w:spacing w:val="1"/>
        </w:rPr>
        <w:t> </w:t>
      </w:r>
      <w:r>
        <w:rPr>
          <w:rFonts w:ascii="Arial" w:hAnsi="Arial"/>
          <w:b/>
          <w:color w:val="80C6BB"/>
        </w:rPr>
        <w:t>[NOMBRE DE LA</w:t>
      </w:r>
      <w:r>
        <w:rPr>
          <w:rFonts w:ascii="Arial" w:hAnsi="Arial"/>
          <w:b/>
          <w:color w:val="80C6BB"/>
          <w:spacing w:val="1"/>
        </w:rPr>
        <w:t> </w:t>
      </w:r>
      <w:r>
        <w:rPr>
          <w:rFonts w:ascii="Arial" w:hAnsi="Arial"/>
          <w:b/>
          <w:color w:val="80C6BB"/>
        </w:rPr>
        <w:t>ORGANIZACIÓN] </w:t>
      </w:r>
      <w:r>
        <w:rPr>
          <w:color w:val="313131"/>
        </w:rPr>
        <w:t>y de las Empresas contratistas, cualquiera sea el lugar en donde presten</w:t>
      </w:r>
      <w:r>
        <w:rPr>
          <w:color w:val="313131"/>
          <w:spacing w:val="1"/>
        </w:rPr>
        <w:t> </w:t>
      </w:r>
      <w:r>
        <w:rPr>
          <w:color w:val="313131"/>
        </w:rPr>
        <w:t>sus servicios.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2°</w:t>
      </w:r>
    </w:p>
    <w:p>
      <w:pPr>
        <w:pStyle w:val="BodyText"/>
        <w:spacing w:line="300" w:lineRule="auto" w:before="109"/>
        <w:ind w:left="192" w:right="821"/>
        <w:jc w:val="both"/>
      </w:pPr>
      <w:r>
        <w:rPr>
          <w:color w:val="313131"/>
        </w:rPr>
        <w:t>El presente reglamento se entregará formalmente en una charla de inducción al personal</w:t>
      </w:r>
      <w:r>
        <w:rPr>
          <w:color w:val="313131"/>
          <w:spacing w:val="1"/>
        </w:rPr>
        <w:t> </w:t>
      </w:r>
      <w:r>
        <w:rPr>
          <w:color w:val="313131"/>
        </w:rPr>
        <w:t>contratado,</w:t>
      </w:r>
      <w:r>
        <w:rPr>
          <w:color w:val="313131"/>
          <w:spacing w:val="-1"/>
        </w:rPr>
        <w:t> </w:t>
      </w:r>
      <w:r>
        <w:rPr>
          <w:color w:val="313131"/>
        </w:rPr>
        <w:t>una</w:t>
      </w:r>
      <w:r>
        <w:rPr>
          <w:color w:val="313131"/>
          <w:spacing w:val="-1"/>
        </w:rPr>
        <w:t> </w:t>
      </w:r>
      <w:r>
        <w:rPr>
          <w:color w:val="313131"/>
        </w:rPr>
        <w:t>vez</w:t>
      </w:r>
      <w:r>
        <w:rPr>
          <w:color w:val="313131"/>
          <w:spacing w:val="-1"/>
        </w:rPr>
        <w:t> </w:t>
      </w:r>
      <w:r>
        <w:rPr>
          <w:color w:val="313131"/>
        </w:rPr>
        <w:t>iniciadas sus</w:t>
      </w:r>
      <w:r>
        <w:rPr>
          <w:color w:val="313131"/>
          <w:spacing w:val="-1"/>
        </w:rPr>
        <w:t> </w:t>
      </w:r>
      <w:r>
        <w:rPr>
          <w:color w:val="313131"/>
        </w:rPr>
        <w:t>funciones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el cargo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se</w:t>
      </w:r>
      <w:r>
        <w:rPr>
          <w:color w:val="313131"/>
          <w:spacing w:val="-1"/>
        </w:rPr>
        <w:t> </w:t>
      </w:r>
      <w:r>
        <w:rPr>
          <w:color w:val="313131"/>
        </w:rPr>
        <w:t>dejará</w:t>
      </w:r>
      <w:r>
        <w:rPr>
          <w:color w:val="313131"/>
          <w:spacing w:val="-2"/>
        </w:rPr>
        <w:t> </w:t>
      </w:r>
      <w:r>
        <w:rPr>
          <w:color w:val="313131"/>
        </w:rPr>
        <w:t>un</w:t>
      </w:r>
      <w:r>
        <w:rPr>
          <w:color w:val="313131"/>
          <w:spacing w:val="-1"/>
        </w:rPr>
        <w:t> </w:t>
      </w:r>
      <w:r>
        <w:rPr>
          <w:color w:val="313131"/>
        </w:rPr>
        <w:t>registro.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El presente Reglamento, será de conocimiento obligatorio y de estricto cumplimiento. Cada</w:t>
      </w:r>
      <w:r>
        <w:rPr>
          <w:color w:val="313131"/>
          <w:spacing w:val="1"/>
        </w:rPr>
        <w:t> </w:t>
      </w:r>
      <w:r>
        <w:rPr>
          <w:color w:val="313131"/>
        </w:rPr>
        <w:t>trabajador tendrá la obligación de dar cabal, fiel y estricto cumplimiento a las disposiciones</w:t>
      </w:r>
      <w:r>
        <w:rPr>
          <w:color w:val="313131"/>
          <w:spacing w:val="1"/>
        </w:rPr>
        <w:t> </w:t>
      </w:r>
      <w:r>
        <w:rPr>
          <w:color w:val="313131"/>
        </w:rPr>
        <w:t>contenidas en este Reglamento. Por tanto, el trabajador no podrá aducir desconocimiento de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presentes</w:t>
      </w:r>
      <w:r>
        <w:rPr>
          <w:color w:val="313131"/>
          <w:spacing w:val="-2"/>
        </w:rPr>
        <w:t> </w:t>
      </w:r>
      <w:r>
        <w:rPr>
          <w:color w:val="313131"/>
        </w:rPr>
        <w:t>disposiciones reglamentarias.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4°</w:t>
      </w:r>
    </w:p>
    <w:p>
      <w:pPr>
        <w:pStyle w:val="BodyText"/>
        <w:spacing w:line="300" w:lineRule="auto" w:before="110"/>
        <w:ind w:left="192" w:right="810"/>
        <w:jc w:val="both"/>
      </w:pPr>
      <w:r>
        <w:rPr>
          <w:color w:val="313131"/>
        </w:rPr>
        <w:t>La potestad de dirección y disciplina del empleador, contenidas en el presente Reglamento, y</w:t>
      </w:r>
      <w:r>
        <w:rPr>
          <w:color w:val="313131"/>
          <w:spacing w:val="-6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general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ejercicio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3"/>
        </w:rPr>
        <w:t> </w:t>
      </w:r>
      <w:r>
        <w:rPr>
          <w:color w:val="313131"/>
        </w:rPr>
        <w:t>facultades</w:t>
      </w:r>
      <w:r>
        <w:rPr>
          <w:color w:val="313131"/>
          <w:spacing w:val="-6"/>
        </w:rPr>
        <w:t> </w:t>
      </w:r>
      <w:r>
        <w:rPr>
          <w:color w:val="313131"/>
        </w:rPr>
        <w:t>que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le</w:t>
      </w:r>
      <w:r>
        <w:rPr>
          <w:color w:val="313131"/>
          <w:spacing w:val="-3"/>
        </w:rPr>
        <w:t> </w:t>
      </w:r>
      <w:r>
        <w:rPr>
          <w:color w:val="313131"/>
        </w:rPr>
        <w:t>reconoce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empleador,</w:t>
      </w:r>
      <w:r>
        <w:rPr>
          <w:color w:val="313131"/>
          <w:spacing w:val="-6"/>
        </w:rPr>
        <w:t> </w:t>
      </w:r>
      <w:r>
        <w:rPr>
          <w:color w:val="313131"/>
        </w:rPr>
        <w:t>tiene</w:t>
      </w:r>
      <w:r>
        <w:rPr>
          <w:color w:val="313131"/>
          <w:spacing w:val="-3"/>
        </w:rPr>
        <w:t> </w:t>
      </w:r>
      <w:r>
        <w:rPr>
          <w:color w:val="313131"/>
        </w:rPr>
        <w:t>como</w:t>
      </w:r>
      <w:r>
        <w:rPr>
          <w:color w:val="313131"/>
          <w:spacing w:val="-3"/>
        </w:rPr>
        <w:t> </w:t>
      </w:r>
      <w:r>
        <w:rPr>
          <w:color w:val="313131"/>
        </w:rPr>
        <w:t>límite</w:t>
      </w:r>
      <w:r>
        <w:rPr>
          <w:color w:val="313131"/>
          <w:spacing w:val="-64"/>
        </w:rPr>
        <w:t> </w:t>
      </w:r>
      <w:r>
        <w:rPr>
          <w:color w:val="313131"/>
        </w:rPr>
        <w:t>el respeto a las garantías constitucionales de los trabajadores, en especial cuando pudieran</w:t>
      </w:r>
      <w:r>
        <w:rPr>
          <w:color w:val="313131"/>
          <w:spacing w:val="1"/>
        </w:rPr>
        <w:t> </w:t>
      </w:r>
      <w:r>
        <w:rPr>
          <w:color w:val="313131"/>
        </w:rPr>
        <w:t>afectar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intimidad,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vida</w:t>
      </w:r>
      <w:r>
        <w:rPr>
          <w:color w:val="313131"/>
          <w:spacing w:val="-2"/>
        </w:rPr>
        <w:t> </w:t>
      </w:r>
      <w:r>
        <w:rPr>
          <w:color w:val="313131"/>
        </w:rPr>
        <w:t>privada</w:t>
      </w:r>
      <w:r>
        <w:rPr>
          <w:color w:val="313131"/>
          <w:spacing w:val="-2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honra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éstos.</w:t>
      </w:r>
      <w:r>
        <w:rPr>
          <w:color w:val="313131"/>
          <w:spacing w:val="4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mismo</w:t>
      </w:r>
      <w:r>
        <w:rPr>
          <w:color w:val="313131"/>
          <w:spacing w:val="-5"/>
        </w:rPr>
        <w:t> </w:t>
      </w:r>
      <w:r>
        <w:rPr>
          <w:color w:val="313131"/>
        </w:rPr>
        <w:t>modo,</w:t>
      </w:r>
      <w:r>
        <w:rPr>
          <w:color w:val="313131"/>
          <w:spacing w:val="-2"/>
        </w:rPr>
        <w:t> </w:t>
      </w:r>
      <w:r>
        <w:rPr>
          <w:color w:val="313131"/>
        </w:rPr>
        <w:t>cualquier</w:t>
      </w:r>
      <w:r>
        <w:rPr>
          <w:color w:val="313131"/>
          <w:spacing w:val="-4"/>
        </w:rPr>
        <w:t> </w:t>
      </w:r>
      <w:r>
        <w:rPr>
          <w:color w:val="313131"/>
        </w:rPr>
        <w:t>trabajador</w:t>
      </w:r>
      <w:r>
        <w:rPr>
          <w:color w:val="313131"/>
          <w:spacing w:val="-64"/>
        </w:rPr>
        <w:t> </w:t>
      </w:r>
      <w:r>
        <w:rPr>
          <w:color w:val="313131"/>
        </w:rPr>
        <w:t>o las organizaciones sindicales de la empresa respectiva podrán impugnar las disposiciones</w:t>
      </w:r>
      <w:r>
        <w:rPr>
          <w:color w:val="313131"/>
          <w:spacing w:val="1"/>
        </w:rPr>
        <w:t> </w:t>
      </w:r>
      <w:r>
        <w:rPr>
          <w:color w:val="313131"/>
        </w:rPr>
        <w:t>del reglamento interno que estimaren ilegales, mediante presentación efectuada ante la</w:t>
      </w:r>
      <w:r>
        <w:rPr>
          <w:color w:val="313131"/>
          <w:spacing w:val="1"/>
        </w:rPr>
        <w:t> </w:t>
      </w:r>
      <w:r>
        <w:rPr>
          <w:color w:val="313131"/>
        </w:rPr>
        <w:t>autoridad</w:t>
      </w:r>
      <w:r>
        <w:rPr>
          <w:color w:val="313131"/>
          <w:spacing w:val="-3"/>
        </w:rPr>
        <w:t> </w:t>
      </w:r>
      <w:r>
        <w:rPr>
          <w:color w:val="313131"/>
        </w:rPr>
        <w:t>de salud</w:t>
      </w:r>
      <w:r>
        <w:rPr>
          <w:color w:val="313131"/>
          <w:spacing w:val="-2"/>
        </w:rPr>
        <w:t> </w:t>
      </w:r>
      <w:r>
        <w:rPr>
          <w:color w:val="313131"/>
        </w:rPr>
        <w:t>o ante la</w:t>
      </w:r>
      <w:r>
        <w:rPr>
          <w:color w:val="313131"/>
          <w:spacing w:val="-2"/>
        </w:rPr>
        <w:t> </w:t>
      </w:r>
      <w:r>
        <w:rPr>
          <w:color w:val="313131"/>
        </w:rPr>
        <w:t>Dirección del Trabajo,</w:t>
      </w:r>
      <w:r>
        <w:rPr>
          <w:color w:val="313131"/>
          <w:spacing w:val="-1"/>
        </w:rPr>
        <w:t> </w:t>
      </w:r>
      <w:r>
        <w:rPr>
          <w:color w:val="313131"/>
        </w:rPr>
        <w:t>según corresponda.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</w:t>
      </w:r>
      <w:r>
        <w:rPr>
          <w:rFonts w:ascii="Arial" w:hAnsi="Arial"/>
          <w:b/>
          <w:color w:val="313131"/>
          <w:spacing w:val="-1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921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2" w:id="3"/>
      <w:bookmarkEnd w:id="3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II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40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T</w:t>
      </w:r>
      <w:r>
        <w:rPr>
          <w:color w:val="313131"/>
          <w:shd w:fill="CCE8E3" w:color="auto" w:val="clear"/>
        </w:rPr>
        <w:t>ERMINOLOGÍA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Y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hd w:fill="CCE8E3" w:color="auto" w:val="clear"/>
        </w:rPr>
        <w:t>DEFINICIONES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5°</w:t>
      </w:r>
    </w:p>
    <w:p>
      <w:pPr>
        <w:pStyle w:val="BodyText"/>
        <w:spacing w:before="111"/>
        <w:ind w:left="192"/>
      </w:pPr>
      <w:r>
        <w:rPr>
          <w:color w:val="313131"/>
        </w:rPr>
        <w:t>Para</w:t>
      </w:r>
      <w:r>
        <w:rPr>
          <w:color w:val="313131"/>
          <w:spacing w:val="-3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efectos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presente</w:t>
      </w:r>
      <w:r>
        <w:rPr>
          <w:color w:val="313131"/>
          <w:spacing w:val="-2"/>
        </w:rPr>
        <w:t> </w:t>
      </w:r>
      <w:r>
        <w:rPr>
          <w:color w:val="313131"/>
        </w:rPr>
        <w:t>Reglamento</w:t>
      </w:r>
      <w:r>
        <w:rPr>
          <w:color w:val="313131"/>
          <w:spacing w:val="-2"/>
        </w:rPr>
        <w:t> </w:t>
      </w:r>
      <w:r>
        <w:rPr>
          <w:color w:val="313131"/>
        </w:rPr>
        <w:t>se</w:t>
      </w:r>
      <w:r>
        <w:rPr>
          <w:color w:val="313131"/>
          <w:spacing w:val="-3"/>
        </w:rPr>
        <w:t> </w:t>
      </w:r>
      <w:r>
        <w:rPr>
          <w:color w:val="313131"/>
        </w:rPr>
        <w:t>entenderá</w:t>
      </w:r>
      <w:r>
        <w:rPr>
          <w:color w:val="313131"/>
          <w:spacing w:val="-2"/>
        </w:rPr>
        <w:t> </w:t>
      </w:r>
      <w:r>
        <w:rPr>
          <w:color w:val="313131"/>
        </w:rPr>
        <w:t>por: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1" w:after="0"/>
        <w:ind w:left="553" w:right="816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Accidente del Trabajo: </w:t>
      </w:r>
      <w:r>
        <w:rPr>
          <w:color w:val="313131"/>
          <w:sz w:val="24"/>
        </w:rPr>
        <w:t>Toda lesión que una persona sufra a causa o con ocasión 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 que le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produzca incapacidad 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muerte (Art. 5°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Ley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16.744).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300" w:lineRule="auto" w:before="48" w:after="0"/>
        <w:ind w:left="553" w:right="813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Accidente de Trayecto: </w:t>
      </w:r>
      <w:r>
        <w:rPr>
          <w:color w:val="313131"/>
          <w:sz w:val="24"/>
        </w:rPr>
        <w:t>Son aquellos sufridos por el trabajador en el trayecto directo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ida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regreso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entre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habitación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trabajo,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aquéllos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ocurran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trayecto</w:t>
      </w:r>
      <w:r>
        <w:rPr>
          <w:color w:val="313131"/>
          <w:spacing w:val="-65"/>
          <w:sz w:val="24"/>
        </w:rPr>
        <w:t> </w:t>
      </w:r>
      <w:r>
        <w:rPr>
          <w:color w:val="313131"/>
          <w:spacing w:val="-1"/>
          <w:sz w:val="24"/>
        </w:rPr>
        <w:t>directo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entre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dos</w:t>
      </w:r>
      <w:r>
        <w:rPr>
          <w:color w:val="313131"/>
          <w:spacing w:val="-13"/>
          <w:sz w:val="24"/>
        </w:rPr>
        <w:t> </w:t>
      </w:r>
      <w:r>
        <w:rPr>
          <w:color w:val="313131"/>
          <w:spacing w:val="-1"/>
          <w:sz w:val="24"/>
        </w:rPr>
        <w:t>lugares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pacing w:val="-1"/>
          <w:sz w:val="24"/>
        </w:rPr>
        <w:t>trabajo,</w:t>
      </w:r>
      <w:r>
        <w:rPr>
          <w:color w:val="313131"/>
          <w:spacing w:val="-13"/>
          <w:sz w:val="24"/>
        </w:rPr>
        <w:t> </w:t>
      </w:r>
      <w:r>
        <w:rPr>
          <w:color w:val="313131"/>
          <w:spacing w:val="-1"/>
          <w:sz w:val="24"/>
        </w:rPr>
        <w:t>aunque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correspondan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distintos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empleadores.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este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último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caso,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considerará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accidente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dice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relación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dirigía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trabajador al ocurrir el siniestro. El accidente del trayecto deberá ser acreditado ante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Asociación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Chilena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Seguridad,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mediante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Carabineros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otros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igualmente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fehacientes.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(Art.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5°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Ley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16.744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Art.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7°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inciso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2°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Decreto Supremo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N°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101).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35" w:after="0"/>
        <w:ind w:left="553" w:right="811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Comité Paritario de Higiene y Seguridad: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color w:val="313131"/>
          <w:sz w:val="24"/>
        </w:rPr>
        <w:t>Grupo integrado por tres representantes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patronales y tres representantes laborales, con sus respectivos suplentes, destinados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preocuparse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 problemas de Seguridad e Higiene Industrial en la Empresa, 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conformidad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Decreto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Supremo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N° 54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1969,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Ministerio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Previsión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Social.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8" w:after="0"/>
        <w:ind w:left="553" w:right="810" w:hanging="361"/>
        <w:jc w:val="both"/>
        <w:rPr>
          <w:sz w:val="24"/>
        </w:rPr>
      </w:pPr>
      <w:r>
        <w:rPr/>
        <w:pict>
          <v:shape style="position:absolute;margin-left:71.903999pt;margin-top:74.964462pt;width:489.6pt;height:100pt;mso-position-horizontal-relative:page;mso-position-vertical-relative:paragraph;z-index:-15724032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spacing w:before="9"/>
                  </w:pPr>
                </w:p>
                <w:p>
                  <w:pPr>
                    <w:spacing w:line="276" w:lineRule="auto" w:before="0"/>
                    <w:ind w:left="107" w:right="104" w:firstLine="0"/>
                    <w:jc w:val="both"/>
                    <w:rPr>
                      <w:sz w:val="22"/>
                    </w:rPr>
                  </w:pPr>
                  <w:r>
                    <w:rPr>
                      <w:color w:val="585053"/>
                      <w:sz w:val="22"/>
                    </w:rPr>
                    <w:t>Las</w:t>
                  </w:r>
                  <w:r>
                    <w:rPr>
                      <w:color w:val="585053"/>
                      <w:spacing w:val="-3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2"/>
                    </w:rPr>
                    <w:t>Empresas</w:t>
                  </w:r>
                  <w:r>
                    <w:rPr>
                      <w:rFonts w:ascii="Arial" w:hAnsi="Arial"/>
                      <w:b/>
                      <w:color w:val="585053"/>
                      <w:spacing w:val="-4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con</w:t>
                  </w:r>
                  <w:r>
                    <w:rPr>
                      <w:color w:val="585053"/>
                      <w:spacing w:val="-5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más</w:t>
                  </w:r>
                  <w:r>
                    <w:rPr>
                      <w:color w:val="585053"/>
                      <w:spacing w:val="-5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de</w:t>
                  </w:r>
                  <w:r>
                    <w:rPr>
                      <w:color w:val="585053"/>
                      <w:spacing w:val="-2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100</w:t>
                  </w:r>
                  <w:r>
                    <w:rPr>
                      <w:color w:val="585053"/>
                      <w:spacing w:val="-3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trabajadores</w:t>
                  </w:r>
                  <w:r>
                    <w:rPr>
                      <w:color w:val="585053"/>
                      <w:spacing w:val="-2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deberán</w:t>
                  </w:r>
                  <w:r>
                    <w:rPr>
                      <w:color w:val="585053"/>
                      <w:spacing w:val="-1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contar</w:t>
                  </w:r>
                  <w:r>
                    <w:rPr>
                      <w:color w:val="585053"/>
                      <w:spacing w:val="-2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con</w:t>
                  </w:r>
                  <w:r>
                    <w:rPr>
                      <w:color w:val="585053"/>
                      <w:spacing w:val="-2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un</w:t>
                  </w:r>
                  <w:r>
                    <w:rPr>
                      <w:color w:val="585053"/>
                      <w:spacing w:val="-3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Departamento</w:t>
                  </w:r>
                  <w:r>
                    <w:rPr>
                      <w:color w:val="585053"/>
                      <w:spacing w:val="-2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de</w:t>
                  </w:r>
                  <w:r>
                    <w:rPr>
                      <w:color w:val="585053"/>
                      <w:spacing w:val="-3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Prevención</w:t>
                  </w:r>
                  <w:r>
                    <w:rPr>
                      <w:color w:val="585053"/>
                      <w:spacing w:val="-59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de Riesgos y si tiene más de 25 trabajadores deben contar con un Comité Paritario de Higiene y</w:t>
                  </w:r>
                  <w:r>
                    <w:rPr>
                      <w:color w:val="585053"/>
                      <w:spacing w:val="1"/>
                      <w:sz w:val="22"/>
                    </w:rPr>
                    <w:t> </w:t>
                  </w:r>
                  <w:r>
                    <w:rPr>
                      <w:color w:val="585053"/>
                      <w:sz w:val="22"/>
                    </w:rPr>
                    <w:t>Seguridad.</w:t>
                  </w:r>
                </w:p>
                <w:p>
                  <w:pPr>
                    <w:pStyle w:val="BodyText"/>
                    <w:spacing w:before="9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383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rFonts w:ascii="Arial" w:hAnsi="Arial"/>
          <w:b/>
          <w:color w:val="313131"/>
          <w:sz w:val="24"/>
        </w:rPr>
        <w:t>Departamento</w:t>
      </w:r>
      <w:r>
        <w:rPr>
          <w:rFonts w:ascii="Arial" w:hAnsi="Arial"/>
          <w:b/>
          <w:color w:val="313131"/>
          <w:spacing w:val="-5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</w:t>
      </w:r>
      <w:r>
        <w:rPr>
          <w:rFonts w:ascii="Arial" w:hAnsi="Arial"/>
          <w:b/>
          <w:color w:val="313131"/>
          <w:spacing w:val="-6"/>
          <w:sz w:val="24"/>
        </w:rPr>
        <w:t> </w:t>
      </w:r>
      <w:r>
        <w:rPr>
          <w:rFonts w:ascii="Arial" w:hAnsi="Arial"/>
          <w:b/>
          <w:color w:val="313131"/>
          <w:sz w:val="24"/>
        </w:rPr>
        <w:t>Prevención</w:t>
      </w:r>
      <w:r>
        <w:rPr>
          <w:rFonts w:ascii="Arial" w:hAnsi="Arial"/>
          <w:b/>
          <w:color w:val="313131"/>
          <w:spacing w:val="-7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</w:t>
      </w:r>
      <w:r>
        <w:rPr>
          <w:rFonts w:ascii="Arial" w:hAnsi="Arial"/>
          <w:b/>
          <w:color w:val="313131"/>
          <w:spacing w:val="-6"/>
          <w:sz w:val="24"/>
        </w:rPr>
        <w:t> </w:t>
      </w:r>
      <w:r>
        <w:rPr>
          <w:rFonts w:ascii="Arial" w:hAnsi="Arial"/>
          <w:b/>
          <w:color w:val="313131"/>
          <w:sz w:val="24"/>
        </w:rPr>
        <w:t>Riesgos</w:t>
      </w:r>
      <w:r>
        <w:rPr>
          <w:color w:val="313131"/>
          <w:sz w:val="24"/>
        </w:rPr>
        <w:t>: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Dependencia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cargo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planificar,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organizar,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asesorar,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ejecutar,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supervisar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promover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acciones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permanentes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evitar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accidentes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enfermedades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profesionales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(Art.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8°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Decreto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Supremo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N°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40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1969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Ministerio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 Trabajo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 Previsión Social).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01" w:after="0"/>
        <w:ind w:left="553" w:right="815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Enfermedad</w:t>
      </w:r>
      <w:r>
        <w:rPr>
          <w:rFonts w:ascii="Arial" w:hAnsi="Arial"/>
          <w:b/>
          <w:color w:val="313131"/>
          <w:spacing w:val="-7"/>
          <w:sz w:val="24"/>
        </w:rPr>
        <w:t> </w:t>
      </w:r>
      <w:r>
        <w:rPr>
          <w:rFonts w:ascii="Arial" w:hAnsi="Arial"/>
          <w:b/>
          <w:color w:val="313131"/>
          <w:sz w:val="24"/>
        </w:rPr>
        <w:t>Profesional</w:t>
      </w:r>
      <w:r>
        <w:rPr>
          <w:color w:val="313131"/>
          <w:sz w:val="24"/>
        </w:rPr>
        <w:t>: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aquella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causada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manera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directa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ejercicio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profesión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realice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persona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le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produzca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incapacidad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muerte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(Art.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7° Ley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16.744).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43" w:after="0"/>
        <w:ind w:left="553" w:right="808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Entidad Empleadora: </w:t>
      </w:r>
      <w:r>
        <w:rPr>
          <w:color w:val="313131"/>
          <w:sz w:val="24"/>
        </w:rPr>
        <w:t>Toda empresa, institución, servicio o persona que proporcione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(Art. 25° Ley N°</w:t>
      </w:r>
      <w:r>
        <w:rPr>
          <w:color w:val="313131"/>
          <w:spacing w:val="2"/>
          <w:sz w:val="24"/>
        </w:rPr>
        <w:t> </w:t>
      </w:r>
      <w:r>
        <w:rPr>
          <w:color w:val="313131"/>
          <w:sz w:val="24"/>
        </w:rPr>
        <w:t>16.744).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51" w:after="0"/>
        <w:ind w:left="553" w:right="813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Empleador</w:t>
      </w:r>
      <w:r>
        <w:rPr>
          <w:color w:val="313131"/>
          <w:sz w:val="24"/>
        </w:rPr>
        <w:t>: Persona natural o jurídica que utiliza los servicios intelectuales o materiales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más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personas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virtud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contrato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(Art.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3°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letra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Código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del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</w:t>
      </w:r>
      <w:r>
        <w:rPr>
          <w:rFonts w:ascii="Arial" w:hAnsi="Arial"/>
          <w:b/>
          <w:color w:val="313131"/>
          <w:spacing w:val="-1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870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553"/>
      </w:pPr>
      <w:r>
        <w:rPr>
          <w:color w:val="313131"/>
        </w:rPr>
        <w:t>Trabajo).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09" w:after="0"/>
        <w:ind w:left="553" w:right="815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Empresa:</w:t>
      </w:r>
      <w:r>
        <w:rPr>
          <w:rFonts w:ascii="Arial" w:hAnsi="Arial"/>
          <w:b/>
          <w:color w:val="313131"/>
          <w:spacing w:val="-3"/>
          <w:sz w:val="24"/>
        </w:rPr>
        <w:t> </w:t>
      </w:r>
      <w:r>
        <w:rPr>
          <w:color w:val="313131"/>
          <w:sz w:val="24"/>
        </w:rPr>
        <w:t>Toda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organización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medios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personales,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materiales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inmateriales,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ordenados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bajo la dirección de un empleador, para el logro de fines económicos, sociales, culturales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 benéficos, dotada de una individualidad legal determinada. (Art. 3° del Código 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Trabajo).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6" w:after="0"/>
        <w:ind w:left="553" w:right="815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Elemento de Protección Personal</w:t>
      </w:r>
      <w:r>
        <w:rPr>
          <w:color w:val="313131"/>
          <w:sz w:val="24"/>
        </w:rPr>
        <w:t>: Todo equipo, aparato o dispositivo especialmente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proyectado y fabricado para preservar el cuerpo humano, en todo o en parte, de riesgos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específicos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accidentes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enfermedades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profesionales.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Art.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1°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Decreto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Supremo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Nº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173 Ministerio 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Salud.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44" w:after="0"/>
        <w:ind w:left="553" w:right="0" w:hanging="362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Normas</w:t>
      </w:r>
      <w:r>
        <w:rPr>
          <w:rFonts w:ascii="Arial" w:hAnsi="Arial"/>
          <w:b/>
          <w:color w:val="313131"/>
          <w:spacing w:val="-2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</w:t>
      </w:r>
      <w:r>
        <w:rPr>
          <w:rFonts w:ascii="Arial" w:hAnsi="Arial"/>
          <w:b/>
          <w:color w:val="313131"/>
          <w:spacing w:val="-2"/>
          <w:sz w:val="24"/>
        </w:rPr>
        <w:t> </w:t>
      </w:r>
      <w:r>
        <w:rPr>
          <w:rFonts w:ascii="Arial" w:hAnsi="Arial"/>
          <w:b/>
          <w:color w:val="313131"/>
          <w:sz w:val="24"/>
        </w:rPr>
        <w:t>Seguridad: </w:t>
      </w:r>
      <w:r>
        <w:rPr>
          <w:color w:val="313131"/>
          <w:sz w:val="24"/>
        </w:rPr>
        <w:t>Conjunto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reglas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obligatorias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emanadas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este Reglamento.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07" w:after="0"/>
        <w:ind w:left="553" w:right="811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Organismo</w:t>
      </w:r>
      <w:r>
        <w:rPr>
          <w:rFonts w:ascii="Arial" w:hAnsi="Arial"/>
          <w:b/>
          <w:color w:val="313131"/>
          <w:spacing w:val="-14"/>
          <w:sz w:val="24"/>
        </w:rPr>
        <w:t> </w:t>
      </w:r>
      <w:r>
        <w:rPr>
          <w:rFonts w:ascii="Arial" w:hAnsi="Arial"/>
          <w:b/>
          <w:color w:val="313131"/>
          <w:sz w:val="24"/>
        </w:rPr>
        <w:t>Administrador</w:t>
      </w:r>
      <w:r>
        <w:rPr>
          <w:rFonts w:ascii="Arial" w:hAnsi="Arial"/>
          <w:b/>
          <w:color w:val="313131"/>
          <w:spacing w:val="-14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del</w:t>
      </w:r>
      <w:r>
        <w:rPr>
          <w:rFonts w:ascii="Arial" w:hAnsi="Arial"/>
          <w:b/>
          <w:color w:val="313131"/>
          <w:spacing w:val="-12"/>
          <w:sz w:val="24"/>
        </w:rPr>
        <w:t> </w:t>
      </w:r>
      <w:r>
        <w:rPr>
          <w:rFonts w:ascii="Arial" w:hAnsi="Arial"/>
          <w:b/>
          <w:color w:val="313131"/>
          <w:sz w:val="24"/>
        </w:rPr>
        <w:t>Seguro:</w:t>
      </w:r>
      <w:r>
        <w:rPr>
          <w:rFonts w:ascii="Arial" w:hAnsi="Arial"/>
          <w:b/>
          <w:color w:val="313131"/>
          <w:spacing w:val="-13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tiene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fin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administrar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ánimo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 lucro, el Seguro Social contra Riesgos de Accidentes del Trabajo y Enfermedades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Profesionales,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acuerdo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 Ley Nº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16.744.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3" w:after="0"/>
        <w:ind w:left="553" w:right="820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Riesgo Profesional: </w:t>
      </w:r>
      <w:r>
        <w:rPr>
          <w:color w:val="313131"/>
          <w:sz w:val="24"/>
        </w:rPr>
        <w:t>Riesgos a que está expuesto el trabajador a causa o con ocasión de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la prestación de sus servicios y que pueden provocarle un accidente o una enfermedad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profesional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definidos en los Art.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5º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 6º Ley Nº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16.744.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1" w:after="0"/>
        <w:ind w:left="553" w:right="818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Teletrabajo: </w:t>
      </w:r>
      <w:r>
        <w:rPr>
          <w:color w:val="313131"/>
          <w:sz w:val="24"/>
        </w:rPr>
        <w:t>Aquel en que los servicios son prestados mediante la utilización de medios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tecnológicos, informáticos o de telecomunicaciones, o si tales servicios deben reportarse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mediante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estos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medios.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3" w:after="0"/>
        <w:ind w:left="553" w:right="817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Trabajo a distancia: </w:t>
      </w:r>
      <w:r>
        <w:rPr>
          <w:color w:val="313131"/>
          <w:sz w:val="24"/>
        </w:rPr>
        <w:t>Aquel en que el trabajador presta sus servicios, total o parcialmente,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desde su domicilio u otro lugar o lugares distintos a los establecimientos, instalaciones 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faenas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3" w:after="0"/>
        <w:ind w:left="553" w:right="812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Trabajador:</w:t>
      </w:r>
      <w:r>
        <w:rPr>
          <w:rFonts w:ascii="Arial" w:hAnsi="Arial"/>
          <w:b/>
          <w:color w:val="313131"/>
          <w:spacing w:val="1"/>
          <w:sz w:val="24"/>
        </w:rPr>
        <w:t> </w:t>
      </w:r>
      <w:r>
        <w:rPr>
          <w:color w:val="313131"/>
          <w:sz w:val="24"/>
        </w:rPr>
        <w:t>Toda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natural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hombre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mujer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preste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servicios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personales,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intelectuales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materiales,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bajo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dependencia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subordinación,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virtud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contrato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(Art. 3° letra b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Código del Trabajo).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819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  <w:jc w:val="both"/>
      </w:pPr>
      <w:bookmarkStart w:name="_bookmark3" w:id="4"/>
      <w:bookmarkEnd w:id="4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III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D</w:t>
      </w:r>
      <w:r>
        <w:rPr>
          <w:color w:val="313131"/>
          <w:shd w:fill="CCE8E3" w:color="auto" w:val="clear"/>
        </w:rPr>
        <w:t>E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LAS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CONDICIONES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INGRESO</w:t>
        <w:tab/>
      </w:r>
    </w:p>
    <w:p>
      <w:pPr>
        <w:pStyle w:val="Heading3"/>
        <w:spacing w:before="190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6°</w:t>
      </w:r>
    </w:p>
    <w:p>
      <w:pPr>
        <w:pStyle w:val="BodyText"/>
        <w:spacing w:line="300" w:lineRule="auto" w:before="111"/>
        <w:ind w:left="192" w:right="811"/>
        <w:jc w:val="both"/>
      </w:pP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personas</w:t>
      </w:r>
      <w:r>
        <w:rPr>
          <w:color w:val="313131"/>
          <w:spacing w:val="1"/>
        </w:rPr>
        <w:t> </w:t>
      </w:r>
      <w:r>
        <w:rPr>
          <w:color w:val="313131"/>
        </w:rPr>
        <w:t>interesadas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ingresar,</w:t>
      </w:r>
      <w:r>
        <w:rPr>
          <w:color w:val="313131"/>
          <w:spacing w:val="1"/>
        </w:rPr>
        <w:t> </w:t>
      </w:r>
      <w:r>
        <w:rPr>
          <w:color w:val="313131"/>
        </w:rPr>
        <w:t>como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rFonts w:ascii="Arial" w:hAnsi="Arial"/>
          <w:b/>
          <w:color w:val="80C6BB"/>
        </w:rPr>
        <w:t>[NOMBRE</w:t>
      </w:r>
      <w:r>
        <w:rPr>
          <w:rFonts w:ascii="Arial" w:hAnsi="Arial"/>
          <w:b/>
          <w:color w:val="80C6BB"/>
          <w:spacing w:val="1"/>
        </w:rPr>
        <w:t> </w:t>
      </w:r>
      <w:r>
        <w:rPr>
          <w:rFonts w:ascii="Arial" w:hAnsi="Arial"/>
          <w:b/>
          <w:color w:val="80C6BB"/>
        </w:rPr>
        <w:t>DE</w:t>
      </w:r>
      <w:r>
        <w:rPr>
          <w:rFonts w:ascii="Arial" w:hAnsi="Arial"/>
          <w:b/>
          <w:color w:val="80C6BB"/>
          <w:spacing w:val="1"/>
        </w:rPr>
        <w:t> </w:t>
      </w:r>
      <w:r>
        <w:rPr>
          <w:rFonts w:ascii="Arial" w:hAnsi="Arial"/>
          <w:b/>
          <w:color w:val="80C6BB"/>
        </w:rPr>
        <w:t>LA</w:t>
      </w:r>
      <w:r>
        <w:rPr>
          <w:rFonts w:ascii="Arial" w:hAnsi="Arial"/>
          <w:b/>
          <w:color w:val="80C6BB"/>
          <w:spacing w:val="1"/>
        </w:rPr>
        <w:t> </w:t>
      </w:r>
      <w:r>
        <w:rPr>
          <w:rFonts w:ascii="Arial" w:hAnsi="Arial"/>
          <w:b/>
          <w:color w:val="80C6BB"/>
        </w:rPr>
        <w:t>ORGANIZACIÓN]</w:t>
      </w:r>
      <w:r>
        <w:rPr>
          <w:color w:val="585053"/>
        </w:rPr>
        <w:t>,</w:t>
      </w:r>
      <w:r>
        <w:rPr>
          <w:color w:val="585053"/>
          <w:spacing w:val="1"/>
        </w:rPr>
        <w:t> </w:t>
      </w:r>
      <w:r>
        <w:rPr>
          <w:color w:val="313131"/>
        </w:rPr>
        <w:t>deberán</w:t>
      </w:r>
      <w:r>
        <w:rPr>
          <w:color w:val="313131"/>
          <w:spacing w:val="1"/>
        </w:rPr>
        <w:t> </w:t>
      </w:r>
      <w:r>
        <w:rPr>
          <w:color w:val="313131"/>
        </w:rPr>
        <w:t>entregar</w:t>
      </w:r>
      <w:r>
        <w:rPr>
          <w:color w:val="313131"/>
          <w:spacing w:val="1"/>
        </w:rPr>
        <w:t> </w:t>
      </w:r>
      <w:r>
        <w:rPr>
          <w:color w:val="313131"/>
          <w:u w:val="single" w:color="313131"/>
        </w:rPr>
        <w:t>en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la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dependencia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a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la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cual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se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delegue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  <w:u w:val="single" w:color="313131"/>
        </w:rPr>
        <w:t>esta</w:t>
      </w:r>
      <w:r>
        <w:rPr>
          <w:color w:val="313131"/>
          <w:spacing w:val="1"/>
        </w:rPr>
        <w:t> </w:t>
      </w:r>
      <w:r>
        <w:rPr>
          <w:color w:val="313131"/>
          <w:u w:val="single" w:color="313131"/>
        </w:rPr>
        <w:t>responsabilidad</w:t>
      </w:r>
      <w:r>
        <w:rPr>
          <w:color w:val="313131"/>
        </w:rPr>
        <w:t>,</w:t>
      </w:r>
      <w:r>
        <w:rPr>
          <w:color w:val="313131"/>
          <w:spacing w:val="-6"/>
        </w:rPr>
        <w:t> </w:t>
      </w:r>
      <w:r>
        <w:rPr>
          <w:color w:val="313131"/>
        </w:rPr>
        <w:t>todos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antecedentes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5"/>
        </w:rPr>
        <w:t> </w:t>
      </w:r>
      <w:r>
        <w:rPr>
          <w:color w:val="313131"/>
        </w:rPr>
        <w:t>ésta</w:t>
      </w:r>
      <w:r>
        <w:rPr>
          <w:color w:val="313131"/>
          <w:spacing w:val="-6"/>
        </w:rPr>
        <w:t> </w:t>
      </w:r>
      <w:r>
        <w:rPr>
          <w:color w:val="313131"/>
        </w:rPr>
        <w:t>requiera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juzgue</w:t>
      </w:r>
      <w:r>
        <w:rPr>
          <w:color w:val="313131"/>
          <w:spacing w:val="-8"/>
        </w:rPr>
        <w:t> </w:t>
      </w:r>
      <w:r>
        <w:rPr>
          <w:color w:val="313131"/>
        </w:rPr>
        <w:t>necesarios,</w:t>
      </w:r>
      <w:r>
        <w:rPr>
          <w:color w:val="313131"/>
          <w:spacing w:val="-6"/>
        </w:rPr>
        <w:t> </w:t>
      </w:r>
      <w:r>
        <w:rPr>
          <w:color w:val="313131"/>
        </w:rPr>
        <w:t>según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6"/>
        </w:rPr>
        <w:t> </w:t>
      </w:r>
      <w:r>
        <w:rPr>
          <w:color w:val="313131"/>
        </w:rPr>
        <w:t>caso</w:t>
      </w:r>
      <w:r>
        <w:rPr>
          <w:color w:val="313131"/>
          <w:spacing w:val="-6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que se</w:t>
      </w:r>
      <w:r>
        <w:rPr>
          <w:color w:val="313131"/>
          <w:spacing w:val="-1"/>
        </w:rPr>
        <w:t> </w:t>
      </w:r>
      <w:r>
        <w:rPr>
          <w:color w:val="313131"/>
        </w:rPr>
        <w:t>trate, para</w:t>
      </w:r>
      <w:r>
        <w:rPr>
          <w:color w:val="313131"/>
          <w:spacing w:val="-1"/>
        </w:rPr>
        <w:t> </w:t>
      </w:r>
      <w:r>
        <w:rPr>
          <w:color w:val="313131"/>
        </w:rPr>
        <w:t>la suscripción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respectivo Contrato</w:t>
      </w:r>
      <w:r>
        <w:rPr>
          <w:color w:val="313131"/>
          <w:spacing w:val="-2"/>
        </w:rPr>
        <w:t> </w:t>
      </w:r>
      <w:r>
        <w:rPr>
          <w:color w:val="313131"/>
        </w:rPr>
        <w:t>de Trabajo.</w:t>
      </w:r>
    </w:p>
    <w:p>
      <w:pPr>
        <w:pStyle w:val="BodyText"/>
        <w:spacing w:before="199"/>
        <w:ind w:left="192"/>
      </w:pPr>
      <w:r>
        <w:rPr>
          <w:color w:val="313131"/>
        </w:rPr>
        <w:t>Con</w:t>
      </w:r>
      <w:r>
        <w:rPr>
          <w:color w:val="313131"/>
          <w:spacing w:val="-1"/>
        </w:rPr>
        <w:t> </w:t>
      </w:r>
      <w:r>
        <w:rPr>
          <w:color w:val="313131"/>
        </w:rPr>
        <w:t>todo,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2"/>
        </w:rPr>
        <w:t> </w:t>
      </w:r>
      <w:r>
        <w:rPr>
          <w:color w:val="313131"/>
        </w:rPr>
        <w:t>postulante</w:t>
      </w:r>
      <w:r>
        <w:rPr>
          <w:color w:val="313131"/>
          <w:spacing w:val="-2"/>
        </w:rPr>
        <w:t> </w:t>
      </w:r>
      <w:r>
        <w:rPr>
          <w:color w:val="313131"/>
        </w:rPr>
        <w:t>deberá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acompañar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siguientes</w:t>
      </w:r>
      <w:r>
        <w:rPr>
          <w:color w:val="313131"/>
          <w:spacing w:val="-3"/>
        </w:rPr>
        <w:t> </w:t>
      </w:r>
      <w:r>
        <w:rPr>
          <w:color w:val="313131"/>
        </w:rPr>
        <w:t>documentos: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129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Fotocopia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Cedula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Nacional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Identidad.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109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Currículo Vitae.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108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Certificado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Nacimiento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Postulante.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97" w:lineRule="auto" w:before="111" w:after="0"/>
        <w:ind w:left="550" w:right="817" w:hanging="359"/>
        <w:jc w:val="both"/>
        <w:rPr>
          <w:sz w:val="24"/>
        </w:rPr>
      </w:pPr>
      <w:r>
        <w:rPr>
          <w:color w:val="313131"/>
          <w:sz w:val="24"/>
        </w:rPr>
        <w:t>Certificados de Matrimonio y Nacimiento de cada hijo, cuando corresponda, para fines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asignación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familiar y/o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 bienestar.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300" w:lineRule="auto" w:before="45" w:after="0"/>
        <w:ind w:left="550" w:right="817" w:hanging="359"/>
        <w:jc w:val="both"/>
        <w:rPr>
          <w:sz w:val="24"/>
        </w:rPr>
      </w:pPr>
      <w:r>
        <w:rPr>
          <w:color w:val="313131"/>
          <w:sz w:val="24"/>
        </w:rPr>
        <w:t>Certificado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Antecedentes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fines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particulares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día,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emanado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Servicio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Registro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Civil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Identificación.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300" w:lineRule="auto" w:before="39" w:after="0"/>
        <w:ind w:left="550" w:right="815" w:hanging="359"/>
        <w:jc w:val="both"/>
        <w:rPr>
          <w:sz w:val="24"/>
        </w:rPr>
      </w:pPr>
      <w:r>
        <w:rPr>
          <w:color w:val="313131"/>
          <w:sz w:val="24"/>
        </w:rPr>
        <w:t>Certificado de Antecedentes Comerciales, solamente cuando la Empresa lo solicite y 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tengan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poder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representar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empleador,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gerentes, subgerentes, agentes o apoderados, siempre que, en todos estos casos, estén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dotados, a lo menos, de facultades generales de administración; y los trabajadores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tengan a su cargo la recaudación, administración o custodia de fondos o valores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naturaleza.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300" w:lineRule="auto" w:before="41" w:after="0"/>
        <w:ind w:left="550" w:right="821" w:hanging="359"/>
        <w:jc w:val="both"/>
        <w:rPr>
          <w:sz w:val="24"/>
        </w:rPr>
      </w:pPr>
      <w:r>
        <w:rPr>
          <w:color w:val="313131"/>
          <w:sz w:val="24"/>
        </w:rPr>
        <w:t>Certificado de Situación Militar al día, postulantes hombres entre 18 y 45 años, cuando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corresponda.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40" w:lineRule="auto" w:before="39" w:after="0"/>
        <w:ind w:left="550" w:right="0" w:hanging="359"/>
        <w:jc w:val="both"/>
        <w:rPr>
          <w:sz w:val="24"/>
        </w:rPr>
      </w:pPr>
      <w:r>
        <w:rPr>
          <w:color w:val="313131"/>
          <w:sz w:val="24"/>
        </w:rPr>
        <w:t>Certificados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Estudios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y/u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otros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cargo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requiera.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297" w:lineRule="auto" w:before="111" w:after="0"/>
        <w:ind w:left="550" w:right="821" w:hanging="359"/>
        <w:jc w:val="both"/>
        <w:rPr>
          <w:sz w:val="24"/>
        </w:rPr>
      </w:pPr>
      <w:r>
        <w:rPr>
          <w:color w:val="313131"/>
          <w:sz w:val="24"/>
        </w:rPr>
        <w:t>Certificado de Cesación de Servicios otorgado por el empleador anterior o finiquito, salvo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 trate de su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primer trabajo.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300" w:lineRule="auto" w:before="45" w:after="0"/>
        <w:ind w:left="550" w:right="811" w:hanging="359"/>
        <w:jc w:val="both"/>
        <w:rPr>
          <w:sz w:val="24"/>
        </w:rPr>
      </w:pPr>
      <w:r>
        <w:rPr>
          <w:color w:val="313131"/>
          <w:sz w:val="24"/>
        </w:rPr>
        <w:t>Certificado de Afiliación a las Instituciones u Organismos de Previsión y de Salud a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pertenezca.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300" w:lineRule="auto" w:before="39" w:after="0"/>
        <w:ind w:left="550" w:right="814" w:hanging="359"/>
        <w:jc w:val="both"/>
        <w:rPr>
          <w:sz w:val="24"/>
        </w:rPr>
      </w:pPr>
      <w:r>
        <w:rPr>
          <w:color w:val="313131"/>
          <w:sz w:val="24"/>
        </w:rPr>
        <w:t>Certificado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Institución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corresponda,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fotocopia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Licencia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Conducir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Clase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o B y de la hoja de vida, en el caso de postulantes al cargo de conductor o que vayan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realizar funciones de conducción y de aquellos dependientes a quienes se les asigne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vehículo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desempeño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Empresa.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renovación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licencia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será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cargo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trabajador,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cuya fotocopia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entregar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 empresa.</w:t>
      </w:r>
    </w:p>
    <w:p>
      <w:pPr>
        <w:pStyle w:val="ListParagraph"/>
        <w:numPr>
          <w:ilvl w:val="0"/>
          <w:numId w:val="2"/>
        </w:numPr>
        <w:tabs>
          <w:tab w:pos="551" w:val="left" w:leader="none"/>
        </w:tabs>
        <w:spacing w:line="300" w:lineRule="auto" w:before="40" w:after="0"/>
        <w:ind w:left="550" w:right="808" w:hanging="359"/>
        <w:jc w:val="both"/>
        <w:rPr>
          <w:sz w:val="24"/>
        </w:rPr>
      </w:pPr>
      <w:r>
        <w:rPr>
          <w:color w:val="313131"/>
          <w:sz w:val="24"/>
        </w:rPr>
        <w:t>Las autorizaciones exigidas por la legislación laboral, en el caso de menores de 18 años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edad.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768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23"/>
        <w:jc w:val="both"/>
      </w:pPr>
      <w:r>
        <w:rPr>
          <w:color w:val="313131"/>
        </w:rPr>
        <w:t>La adulteración y/o falsificación de antecedentes, será causal de rechazo y/o término de</w:t>
      </w:r>
      <w:r>
        <w:rPr>
          <w:color w:val="313131"/>
          <w:spacing w:val="1"/>
        </w:rPr>
        <w:t> </w:t>
      </w:r>
      <w:r>
        <w:rPr>
          <w:color w:val="313131"/>
        </w:rPr>
        <w:t>contrato de trabajo, según corresponda, sin perjuicio de las acciones legales por los delitos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eventualmente</w:t>
      </w:r>
      <w:r>
        <w:rPr>
          <w:color w:val="313131"/>
          <w:spacing w:val="-1"/>
        </w:rPr>
        <w:t> </w:t>
      </w:r>
      <w:r>
        <w:rPr>
          <w:color w:val="313131"/>
        </w:rPr>
        <w:t>se</w:t>
      </w:r>
      <w:r>
        <w:rPr>
          <w:color w:val="313131"/>
          <w:spacing w:val="-1"/>
        </w:rPr>
        <w:t> </w:t>
      </w:r>
      <w:r>
        <w:rPr>
          <w:color w:val="313131"/>
        </w:rPr>
        <w:t>cometieren.</w:t>
      </w:r>
    </w:p>
    <w:p>
      <w:pPr>
        <w:pStyle w:val="Heading3"/>
        <w:spacing w:before="199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7°</w:t>
      </w:r>
    </w:p>
    <w:p>
      <w:pPr>
        <w:pStyle w:val="BodyText"/>
        <w:spacing w:line="300" w:lineRule="auto" w:before="110"/>
        <w:ind w:left="192" w:right="810"/>
        <w:jc w:val="both"/>
      </w:pPr>
      <w:r>
        <w:rPr>
          <w:color w:val="313131"/>
        </w:rPr>
        <w:t>Sin</w:t>
      </w:r>
      <w:r>
        <w:rPr>
          <w:color w:val="313131"/>
          <w:spacing w:val="-12"/>
        </w:rPr>
        <w:t> </w:t>
      </w:r>
      <w:r>
        <w:rPr>
          <w:color w:val="313131"/>
        </w:rPr>
        <w:t>perjuicio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exigencias</w:t>
      </w:r>
      <w:r>
        <w:rPr>
          <w:color w:val="313131"/>
          <w:spacing w:val="-12"/>
        </w:rPr>
        <w:t> </w:t>
      </w:r>
      <w:r>
        <w:rPr>
          <w:color w:val="313131"/>
        </w:rPr>
        <w:t>específicas</w:t>
      </w:r>
      <w:r>
        <w:rPr>
          <w:color w:val="313131"/>
          <w:spacing w:val="-12"/>
        </w:rPr>
        <w:t> </w:t>
      </w:r>
      <w:r>
        <w:rPr>
          <w:color w:val="313131"/>
        </w:rPr>
        <w:t>que</w:t>
      </w:r>
      <w:r>
        <w:rPr>
          <w:color w:val="313131"/>
          <w:spacing w:val="-9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cargo</w:t>
      </w:r>
      <w:r>
        <w:rPr>
          <w:color w:val="313131"/>
          <w:spacing w:val="-12"/>
        </w:rPr>
        <w:t> </w:t>
      </w:r>
      <w:r>
        <w:rPr>
          <w:color w:val="313131"/>
        </w:rPr>
        <w:t>demanda,</w:t>
      </w:r>
      <w:r>
        <w:rPr>
          <w:color w:val="313131"/>
          <w:spacing w:val="-10"/>
        </w:rPr>
        <w:t> </w:t>
      </w:r>
      <w:r>
        <w:rPr>
          <w:color w:val="313131"/>
        </w:rPr>
        <w:t>constituye</w:t>
      </w:r>
      <w:r>
        <w:rPr>
          <w:color w:val="313131"/>
          <w:spacing w:val="-8"/>
        </w:rPr>
        <w:t> </w:t>
      </w:r>
      <w:r>
        <w:rPr>
          <w:color w:val="313131"/>
        </w:rPr>
        <w:t>requisito</w:t>
      </w:r>
      <w:r>
        <w:rPr>
          <w:color w:val="313131"/>
          <w:spacing w:val="-14"/>
        </w:rPr>
        <w:t> </w:t>
      </w:r>
      <w:r>
        <w:rPr>
          <w:color w:val="313131"/>
        </w:rPr>
        <w:t>esencial</w:t>
      </w:r>
      <w:r>
        <w:rPr>
          <w:color w:val="313131"/>
          <w:spacing w:val="-64"/>
        </w:rPr>
        <w:t> </w:t>
      </w:r>
      <w:r>
        <w:rPr>
          <w:color w:val="313131"/>
        </w:rPr>
        <w:t>para ingresar a la Empresa someterse a una evaluación Psicológica y Psicosensotécnica. En</w:t>
      </w:r>
      <w:r>
        <w:rPr>
          <w:color w:val="313131"/>
          <w:spacing w:val="-64"/>
        </w:rPr>
        <w:t> </w:t>
      </w:r>
      <w:r>
        <w:rPr>
          <w:color w:val="313131"/>
        </w:rPr>
        <w:t>los casos que corresponda, entrevistas de competencia y exámenes preocupacionales de</w:t>
      </w:r>
      <w:r>
        <w:rPr>
          <w:color w:val="313131"/>
          <w:spacing w:val="1"/>
        </w:rPr>
        <w:t> </w:t>
      </w:r>
      <w:r>
        <w:rPr>
          <w:color w:val="313131"/>
        </w:rPr>
        <w:t>salud, que esta determine según la idoneidad o capacidad personal que exija el cargo o labor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que se trate.</w:t>
      </w:r>
    </w:p>
    <w:p>
      <w:pPr>
        <w:pStyle w:val="BodyText"/>
        <w:spacing w:line="300" w:lineRule="auto" w:before="200"/>
        <w:ind w:left="192" w:right="817"/>
        <w:jc w:val="both"/>
      </w:pP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Evaluación</w:t>
      </w:r>
      <w:r>
        <w:rPr>
          <w:color w:val="313131"/>
          <w:spacing w:val="-8"/>
        </w:rPr>
        <w:t> </w:t>
      </w:r>
      <w:r>
        <w:rPr>
          <w:color w:val="313131"/>
        </w:rPr>
        <w:t>Psicosensotécnica</w:t>
      </w:r>
      <w:r>
        <w:rPr>
          <w:color w:val="313131"/>
          <w:spacing w:val="-9"/>
        </w:rPr>
        <w:t> </w:t>
      </w:r>
      <w:r>
        <w:rPr>
          <w:color w:val="313131"/>
        </w:rPr>
        <w:t>se</w:t>
      </w:r>
      <w:r>
        <w:rPr>
          <w:color w:val="313131"/>
          <w:spacing w:val="-7"/>
        </w:rPr>
        <w:t> </w:t>
      </w:r>
      <w:r>
        <w:rPr>
          <w:color w:val="313131"/>
        </w:rPr>
        <w:t>realiza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acuerdo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normas</w:t>
      </w:r>
      <w:r>
        <w:rPr>
          <w:color w:val="313131"/>
          <w:spacing w:val="-7"/>
        </w:rPr>
        <w:t> </w:t>
      </w:r>
      <w:r>
        <w:rPr>
          <w:color w:val="313131"/>
        </w:rPr>
        <w:t>exigidas</w:t>
      </w:r>
      <w:r>
        <w:rPr>
          <w:color w:val="313131"/>
          <w:spacing w:val="-9"/>
        </w:rPr>
        <w:t> </w:t>
      </w:r>
      <w:r>
        <w:rPr>
          <w:color w:val="313131"/>
        </w:rPr>
        <w:t>por</w:t>
      </w:r>
      <w:r>
        <w:rPr>
          <w:color w:val="313131"/>
          <w:spacing w:val="-9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art.</w:t>
      </w:r>
      <w:r>
        <w:rPr>
          <w:color w:val="313131"/>
          <w:spacing w:val="-9"/>
        </w:rPr>
        <w:t> </w:t>
      </w:r>
      <w:r>
        <w:rPr>
          <w:color w:val="313131"/>
        </w:rPr>
        <w:t>42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</w:rPr>
        <w:t>la Ley de Seguridad Minera del Sernageomin, el D.S 170/1985, la Ley 18.290 ambas del</w:t>
      </w:r>
      <w:r>
        <w:rPr>
          <w:color w:val="313131"/>
          <w:spacing w:val="1"/>
        </w:rPr>
        <w:t> </w:t>
      </w:r>
      <w:r>
        <w:rPr>
          <w:color w:val="313131"/>
        </w:rPr>
        <w:t>Ministerio</w:t>
      </w:r>
      <w:r>
        <w:rPr>
          <w:color w:val="313131"/>
          <w:spacing w:val="-1"/>
        </w:rPr>
        <w:t> </w:t>
      </w:r>
      <w:r>
        <w:rPr>
          <w:color w:val="313131"/>
        </w:rPr>
        <w:t>de Transportes y Telecomunicaciones.</w:t>
      </w:r>
    </w:p>
    <w:p>
      <w:pPr>
        <w:pStyle w:val="BodyText"/>
        <w:spacing w:line="300" w:lineRule="auto" w:before="199"/>
        <w:ind w:left="192" w:right="812"/>
        <w:jc w:val="both"/>
      </w:pPr>
      <w:r>
        <w:rPr>
          <w:color w:val="313131"/>
        </w:rPr>
        <w:t>Los</w:t>
      </w:r>
      <w:r>
        <w:rPr>
          <w:color w:val="313131"/>
          <w:spacing w:val="-8"/>
        </w:rPr>
        <w:t> </w:t>
      </w:r>
      <w:r>
        <w:rPr>
          <w:color w:val="313131"/>
        </w:rPr>
        <w:t>exámenes</w:t>
      </w:r>
      <w:r>
        <w:rPr>
          <w:color w:val="313131"/>
          <w:spacing w:val="-9"/>
        </w:rPr>
        <w:t> </w:t>
      </w:r>
      <w:r>
        <w:rPr>
          <w:color w:val="313131"/>
        </w:rPr>
        <w:t>preocupacionales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salud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evaluación</w:t>
      </w:r>
      <w:r>
        <w:rPr>
          <w:color w:val="313131"/>
          <w:spacing w:val="-9"/>
        </w:rPr>
        <w:t> </w:t>
      </w:r>
      <w:r>
        <w:rPr>
          <w:color w:val="313131"/>
        </w:rPr>
        <w:t>psicológica</w:t>
      </w:r>
      <w:r>
        <w:rPr>
          <w:color w:val="313131"/>
          <w:spacing w:val="-6"/>
        </w:rPr>
        <w:t> </w:t>
      </w:r>
      <w:r>
        <w:rPr>
          <w:color w:val="313131"/>
        </w:rPr>
        <w:t>serán</w:t>
      </w:r>
      <w:r>
        <w:rPr>
          <w:color w:val="313131"/>
          <w:spacing w:val="-9"/>
        </w:rPr>
        <w:t> </w:t>
      </w:r>
      <w:r>
        <w:rPr>
          <w:color w:val="313131"/>
        </w:rPr>
        <w:t>efectuados</w:t>
      </w:r>
      <w:r>
        <w:rPr>
          <w:color w:val="313131"/>
          <w:spacing w:val="-7"/>
        </w:rPr>
        <w:t> </w:t>
      </w:r>
      <w:r>
        <w:rPr>
          <w:color w:val="313131"/>
        </w:rPr>
        <w:t>previa</w:t>
      </w:r>
      <w:r>
        <w:rPr>
          <w:color w:val="313131"/>
          <w:spacing w:val="-64"/>
        </w:rPr>
        <w:t> </w:t>
      </w:r>
      <w:r>
        <w:rPr>
          <w:color w:val="313131"/>
        </w:rPr>
        <w:t>autorización</w:t>
      </w:r>
      <w:r>
        <w:rPr>
          <w:color w:val="313131"/>
          <w:spacing w:val="1"/>
        </w:rPr>
        <w:t> </w:t>
      </w:r>
      <w:r>
        <w:rPr>
          <w:color w:val="313131"/>
        </w:rPr>
        <w:t>escrita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postulante,</w:t>
      </w:r>
      <w:r>
        <w:rPr>
          <w:color w:val="313131"/>
          <w:spacing w:val="1"/>
        </w:rPr>
        <w:t> </w:t>
      </w:r>
      <w:r>
        <w:rPr>
          <w:color w:val="313131"/>
        </w:rPr>
        <w:t>como,</w:t>
      </w:r>
      <w:r>
        <w:rPr>
          <w:color w:val="313131"/>
          <w:spacing w:val="1"/>
        </w:rPr>
        <w:t> </w:t>
      </w:r>
      <w:r>
        <w:rPr>
          <w:color w:val="313131"/>
        </w:rPr>
        <w:t>asimismo,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entrega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1"/>
        </w:rPr>
        <w:t> </w:t>
      </w:r>
      <w:r>
        <w:rPr>
          <w:color w:val="313131"/>
        </w:rPr>
        <w:t>resultados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Empresa.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resultados de</w:t>
      </w:r>
      <w:r>
        <w:rPr>
          <w:color w:val="313131"/>
          <w:spacing w:val="-3"/>
        </w:rPr>
        <w:t> </w:t>
      </w:r>
      <w:r>
        <w:rPr>
          <w:color w:val="313131"/>
        </w:rPr>
        <w:t>los exámenes</w:t>
      </w:r>
      <w:r>
        <w:rPr>
          <w:color w:val="313131"/>
          <w:spacing w:val="-1"/>
        </w:rPr>
        <w:t> </w:t>
      </w:r>
      <w:r>
        <w:rPr>
          <w:color w:val="313131"/>
        </w:rPr>
        <w:t>serán tratados</w:t>
      </w:r>
      <w:r>
        <w:rPr>
          <w:color w:val="313131"/>
          <w:spacing w:val="-3"/>
        </w:rPr>
        <w:t> </w:t>
      </w:r>
      <w:r>
        <w:rPr>
          <w:color w:val="313131"/>
        </w:rPr>
        <w:t>con</w:t>
      </w:r>
      <w:r>
        <w:rPr>
          <w:color w:val="313131"/>
          <w:spacing w:val="-3"/>
        </w:rPr>
        <w:t> </w:t>
      </w:r>
      <w:r>
        <w:rPr>
          <w:color w:val="313131"/>
        </w:rPr>
        <w:t>absoluta reserva.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716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  <w:jc w:val="both"/>
      </w:pPr>
      <w:bookmarkStart w:name="_bookmark4" w:id="5"/>
      <w:bookmarkEnd w:id="5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IV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D</w:t>
      </w:r>
      <w:r>
        <w:rPr>
          <w:color w:val="313131"/>
          <w:shd w:fill="CCE8E3" w:color="auto" w:val="clear"/>
        </w:rPr>
        <w:t>EL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CONTRATO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TRABAJO</w:t>
        <w:tab/>
      </w:r>
    </w:p>
    <w:p>
      <w:pPr>
        <w:pStyle w:val="Heading3"/>
        <w:spacing w:before="190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8°</w:t>
      </w:r>
    </w:p>
    <w:p>
      <w:pPr>
        <w:pStyle w:val="BodyText"/>
        <w:spacing w:line="300" w:lineRule="auto" w:before="111"/>
        <w:ind w:left="192" w:right="809"/>
        <w:jc w:val="both"/>
      </w:pPr>
      <w:r>
        <w:rPr>
          <w:color w:val="313131"/>
        </w:rPr>
        <w:t>Si el postulante cumpliera con aprobar los exámenes de selección dispuestos por la Empresa</w:t>
      </w:r>
      <w:r>
        <w:rPr>
          <w:color w:val="313131"/>
          <w:spacing w:val="-64"/>
        </w:rPr>
        <w:t> </w:t>
      </w:r>
      <w:r>
        <w:rPr>
          <w:color w:val="313131"/>
        </w:rPr>
        <w:t>y esta decidiere contratarlo como trabajador, se escriturará y suscribirá el respectivo Contrato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Trabajo</w:t>
      </w:r>
      <w:r>
        <w:rPr>
          <w:color w:val="313131"/>
          <w:spacing w:val="-5"/>
        </w:rPr>
        <w:t> </w:t>
      </w:r>
      <w:r>
        <w:rPr>
          <w:color w:val="313131"/>
        </w:rPr>
        <w:t>dentro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plazos</w:t>
      </w:r>
      <w:r>
        <w:rPr>
          <w:color w:val="313131"/>
          <w:spacing w:val="-8"/>
        </w:rPr>
        <w:t> </w:t>
      </w:r>
      <w:r>
        <w:rPr>
          <w:color w:val="313131"/>
        </w:rPr>
        <w:t>establecidos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ley,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cual</w:t>
      </w:r>
      <w:r>
        <w:rPr>
          <w:color w:val="313131"/>
          <w:spacing w:val="-6"/>
        </w:rPr>
        <w:t> </w:t>
      </w:r>
      <w:r>
        <w:rPr>
          <w:color w:val="313131"/>
        </w:rPr>
        <w:t>un</w:t>
      </w:r>
      <w:r>
        <w:rPr>
          <w:color w:val="313131"/>
          <w:spacing w:val="-7"/>
        </w:rPr>
        <w:t> </w:t>
      </w:r>
      <w:r>
        <w:rPr>
          <w:color w:val="313131"/>
        </w:rPr>
        <w:t>ejemplar</w:t>
      </w:r>
      <w:r>
        <w:rPr>
          <w:color w:val="313131"/>
          <w:spacing w:val="-7"/>
        </w:rPr>
        <w:t> </w:t>
      </w:r>
      <w:r>
        <w:rPr>
          <w:color w:val="313131"/>
        </w:rPr>
        <w:t>quedará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poder</w:t>
      </w:r>
      <w:r>
        <w:rPr>
          <w:color w:val="313131"/>
          <w:spacing w:val="-64"/>
        </w:rPr>
        <w:t> </w:t>
      </w:r>
      <w:r>
        <w:rPr>
          <w:color w:val="313131"/>
        </w:rPr>
        <w:t>del trabajador y, a lo menos, uno en poder del empleador. En este deberá dejarse además</w:t>
      </w:r>
      <w:r>
        <w:rPr>
          <w:color w:val="313131"/>
          <w:spacing w:val="1"/>
        </w:rPr>
        <w:t> </w:t>
      </w:r>
      <w:r>
        <w:rPr>
          <w:color w:val="313131"/>
        </w:rPr>
        <w:t>constancia, bajo la firma del trabajador, de la circunstancia de haber recibido el ejemplar del</w:t>
      </w:r>
      <w:r>
        <w:rPr>
          <w:color w:val="313131"/>
          <w:spacing w:val="1"/>
        </w:rPr>
        <w:t> </w:t>
      </w:r>
      <w:r>
        <w:rPr>
          <w:color w:val="313131"/>
        </w:rPr>
        <w:t>contrato</w:t>
      </w:r>
      <w:r>
        <w:rPr>
          <w:color w:val="313131"/>
          <w:spacing w:val="-1"/>
        </w:rPr>
        <w:t> </w:t>
      </w:r>
      <w:r>
        <w:rPr>
          <w:color w:val="313131"/>
        </w:rPr>
        <w:t>que le</w:t>
      </w:r>
      <w:r>
        <w:rPr>
          <w:color w:val="313131"/>
          <w:spacing w:val="-3"/>
        </w:rPr>
        <w:t> </w:t>
      </w:r>
      <w:r>
        <w:rPr>
          <w:color w:val="313131"/>
        </w:rPr>
        <w:t>corresponde y un</w:t>
      </w:r>
      <w:r>
        <w:rPr>
          <w:color w:val="313131"/>
          <w:spacing w:val="-1"/>
        </w:rPr>
        <w:t> </w:t>
      </w:r>
      <w:r>
        <w:rPr>
          <w:color w:val="313131"/>
        </w:rPr>
        <w:t>ejemplar del</w:t>
      </w:r>
      <w:r>
        <w:rPr>
          <w:color w:val="313131"/>
          <w:spacing w:val="-3"/>
        </w:rPr>
        <w:t> </w:t>
      </w:r>
      <w:r>
        <w:rPr>
          <w:color w:val="313131"/>
        </w:rPr>
        <w:t>presente Reglamento.</w:t>
      </w:r>
    </w:p>
    <w:p>
      <w:pPr>
        <w:pStyle w:val="BodyText"/>
        <w:spacing w:line="300" w:lineRule="auto" w:before="198"/>
        <w:ind w:left="192" w:right="809"/>
        <w:jc w:val="both"/>
      </w:pPr>
      <w:r>
        <w:rPr>
          <w:color w:val="313131"/>
        </w:rPr>
        <w:t>El Contrato de Trabajo impone no sólo las obligaciones que expresamente establece, sino</w:t>
      </w:r>
      <w:r>
        <w:rPr>
          <w:color w:val="313131"/>
          <w:spacing w:val="1"/>
        </w:rPr>
        <w:t> </w:t>
      </w:r>
      <w:r>
        <w:rPr>
          <w:color w:val="313131"/>
        </w:rPr>
        <w:t>también aquellas que emanen de la naturaleza, de acuerdo al Código del Trabajo y de este</w:t>
      </w:r>
      <w:r>
        <w:rPr>
          <w:color w:val="313131"/>
          <w:spacing w:val="1"/>
        </w:rPr>
        <w:t> </w:t>
      </w:r>
      <w:r>
        <w:rPr>
          <w:color w:val="313131"/>
        </w:rPr>
        <w:t>Reglamento.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conformidad</w:t>
      </w:r>
      <w:r>
        <w:rPr>
          <w:color w:val="313131"/>
          <w:spacing w:val="-7"/>
        </w:rPr>
        <w:t> </w:t>
      </w:r>
      <w:r>
        <w:rPr>
          <w:color w:val="313131"/>
        </w:rPr>
        <w:t>al</w:t>
      </w:r>
      <w:r>
        <w:rPr>
          <w:color w:val="313131"/>
          <w:spacing w:val="-6"/>
        </w:rPr>
        <w:t> </w:t>
      </w:r>
      <w:r>
        <w:rPr>
          <w:color w:val="313131"/>
        </w:rPr>
        <w:t>Art.</w:t>
      </w:r>
      <w:r>
        <w:rPr>
          <w:color w:val="313131"/>
          <w:spacing w:val="-5"/>
        </w:rPr>
        <w:t> </w:t>
      </w:r>
      <w:r>
        <w:rPr>
          <w:color w:val="313131"/>
        </w:rPr>
        <w:t>7,8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9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Código</w:t>
      </w:r>
      <w:r>
        <w:rPr>
          <w:color w:val="313131"/>
          <w:spacing w:val="-4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Trabajo,</w:t>
      </w:r>
      <w:r>
        <w:rPr>
          <w:color w:val="313131"/>
          <w:spacing w:val="-7"/>
        </w:rPr>
        <w:t> </w:t>
      </w:r>
      <w:r>
        <w:rPr>
          <w:color w:val="313131"/>
        </w:rPr>
        <w:t>Art.</w:t>
      </w:r>
      <w:r>
        <w:rPr>
          <w:color w:val="313131"/>
          <w:spacing w:val="-6"/>
        </w:rPr>
        <w:t> </w:t>
      </w:r>
      <w:r>
        <w:rPr>
          <w:color w:val="313131"/>
        </w:rPr>
        <w:t>Primero</w:t>
      </w:r>
      <w:r>
        <w:rPr>
          <w:color w:val="313131"/>
          <w:spacing w:val="-5"/>
        </w:rPr>
        <w:t> </w:t>
      </w:r>
      <w:r>
        <w:rPr>
          <w:color w:val="313131"/>
        </w:rPr>
        <w:t>7º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8º</w:t>
      </w:r>
      <w:r>
        <w:rPr>
          <w:color w:val="313131"/>
          <w:spacing w:val="-5"/>
        </w:rPr>
        <w:t> </w:t>
      </w:r>
      <w:r>
        <w:rPr>
          <w:color w:val="313131"/>
        </w:rPr>
        <w:t>Ley</w:t>
      </w:r>
      <w:r>
        <w:rPr>
          <w:color w:val="313131"/>
          <w:spacing w:val="-6"/>
        </w:rPr>
        <w:t> </w:t>
      </w:r>
      <w:r>
        <w:rPr>
          <w:color w:val="313131"/>
        </w:rPr>
        <w:t>Nº</w:t>
      </w:r>
      <w:r>
        <w:rPr>
          <w:color w:val="313131"/>
          <w:spacing w:val="-64"/>
        </w:rPr>
        <w:t> </w:t>
      </w:r>
      <w:r>
        <w:rPr>
          <w:color w:val="313131"/>
        </w:rPr>
        <w:t>18.620,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1º</w:t>
      </w:r>
      <w:r>
        <w:rPr>
          <w:color w:val="313131"/>
          <w:spacing w:val="1"/>
        </w:rPr>
        <w:t> </w:t>
      </w:r>
      <w:r>
        <w:rPr>
          <w:color w:val="313131"/>
        </w:rPr>
        <w:t>Nº 2</w:t>
      </w:r>
      <w:r>
        <w:rPr>
          <w:color w:val="313131"/>
          <w:spacing w:val="-1"/>
        </w:rPr>
        <w:t> </w:t>
      </w:r>
      <w:r>
        <w:rPr>
          <w:color w:val="313131"/>
        </w:rPr>
        <w:t>Ley Nº</w:t>
      </w:r>
      <w:r>
        <w:rPr>
          <w:color w:val="313131"/>
          <w:spacing w:val="1"/>
        </w:rPr>
        <w:t> </w:t>
      </w:r>
      <w:r>
        <w:rPr>
          <w:color w:val="313131"/>
        </w:rPr>
        <w:t>19.250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Art. único, Nº</w:t>
      </w:r>
      <w:r>
        <w:rPr>
          <w:color w:val="313131"/>
          <w:spacing w:val="-2"/>
        </w:rPr>
        <w:t> </w:t>
      </w:r>
      <w:r>
        <w:rPr>
          <w:color w:val="313131"/>
        </w:rPr>
        <w:t>5 Ley Nº</w:t>
      </w:r>
      <w:r>
        <w:rPr>
          <w:color w:val="313131"/>
          <w:spacing w:val="-1"/>
        </w:rPr>
        <w:t> </w:t>
      </w:r>
      <w:r>
        <w:rPr>
          <w:color w:val="313131"/>
        </w:rPr>
        <w:t>19.759.</w:t>
      </w:r>
    </w:p>
    <w:p>
      <w:pPr>
        <w:pStyle w:val="Heading3"/>
        <w:spacing w:before="202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9°</w:t>
      </w:r>
    </w:p>
    <w:p>
      <w:pPr>
        <w:pStyle w:val="BodyText"/>
        <w:spacing w:line="300" w:lineRule="auto" w:before="108"/>
        <w:ind w:left="192" w:right="814"/>
      </w:pPr>
      <w:r>
        <w:rPr>
          <w:color w:val="313131"/>
        </w:rPr>
        <w:t>El</w:t>
      </w:r>
      <w:r>
        <w:rPr>
          <w:color w:val="313131"/>
          <w:spacing w:val="19"/>
        </w:rPr>
        <w:t> </w:t>
      </w:r>
      <w:r>
        <w:rPr>
          <w:color w:val="313131"/>
        </w:rPr>
        <w:t>Contrato</w:t>
      </w:r>
      <w:r>
        <w:rPr>
          <w:color w:val="313131"/>
          <w:spacing w:val="19"/>
        </w:rPr>
        <w:t> </w:t>
      </w:r>
      <w:r>
        <w:rPr>
          <w:color w:val="313131"/>
        </w:rPr>
        <w:t>de</w:t>
      </w:r>
      <w:r>
        <w:rPr>
          <w:color w:val="313131"/>
          <w:spacing w:val="19"/>
        </w:rPr>
        <w:t> </w:t>
      </w:r>
      <w:r>
        <w:rPr>
          <w:color w:val="313131"/>
        </w:rPr>
        <w:t>Trabajo</w:t>
      </w:r>
      <w:r>
        <w:rPr>
          <w:color w:val="313131"/>
          <w:spacing w:val="21"/>
        </w:rPr>
        <w:t> </w:t>
      </w:r>
      <w:r>
        <w:rPr>
          <w:color w:val="313131"/>
        </w:rPr>
        <w:t>contendrá,</w:t>
      </w:r>
      <w:r>
        <w:rPr>
          <w:color w:val="313131"/>
          <w:spacing w:val="18"/>
        </w:rPr>
        <w:t> </w:t>
      </w:r>
      <w:r>
        <w:rPr>
          <w:color w:val="313131"/>
        </w:rPr>
        <w:t>a</w:t>
      </w:r>
      <w:r>
        <w:rPr>
          <w:color w:val="313131"/>
          <w:spacing w:val="19"/>
        </w:rPr>
        <w:t> </w:t>
      </w:r>
      <w:r>
        <w:rPr>
          <w:color w:val="313131"/>
        </w:rPr>
        <w:t>lo</w:t>
      </w:r>
      <w:r>
        <w:rPr>
          <w:color w:val="313131"/>
          <w:spacing w:val="18"/>
        </w:rPr>
        <w:t> </w:t>
      </w:r>
      <w:r>
        <w:rPr>
          <w:color w:val="313131"/>
        </w:rPr>
        <w:t>menos,</w:t>
      </w:r>
      <w:r>
        <w:rPr>
          <w:color w:val="313131"/>
          <w:spacing w:val="21"/>
        </w:rPr>
        <w:t> </w:t>
      </w:r>
      <w:r>
        <w:rPr>
          <w:color w:val="313131"/>
        </w:rPr>
        <w:t>las</w:t>
      </w:r>
      <w:r>
        <w:rPr>
          <w:color w:val="313131"/>
          <w:spacing w:val="18"/>
        </w:rPr>
        <w:t> </w:t>
      </w:r>
      <w:r>
        <w:rPr>
          <w:color w:val="313131"/>
        </w:rPr>
        <w:t>estipulaciones</w:t>
      </w:r>
      <w:r>
        <w:rPr>
          <w:color w:val="313131"/>
          <w:spacing w:val="17"/>
        </w:rPr>
        <w:t> </w:t>
      </w:r>
      <w:r>
        <w:rPr>
          <w:color w:val="313131"/>
        </w:rPr>
        <w:t>previstas</w:t>
      </w:r>
      <w:r>
        <w:rPr>
          <w:color w:val="313131"/>
          <w:spacing w:val="18"/>
        </w:rPr>
        <w:t> </w:t>
      </w:r>
      <w:r>
        <w:rPr>
          <w:color w:val="313131"/>
        </w:rPr>
        <w:t>en</w:t>
      </w:r>
      <w:r>
        <w:rPr>
          <w:color w:val="313131"/>
          <w:spacing w:val="19"/>
        </w:rPr>
        <w:t> </w:t>
      </w:r>
      <w:r>
        <w:rPr>
          <w:color w:val="313131"/>
        </w:rPr>
        <w:t>el</w:t>
      </w:r>
      <w:r>
        <w:rPr>
          <w:color w:val="313131"/>
          <w:spacing w:val="18"/>
        </w:rPr>
        <w:t> </w:t>
      </w:r>
      <w:r>
        <w:rPr>
          <w:color w:val="313131"/>
        </w:rPr>
        <w:t>Art.</w:t>
      </w:r>
      <w:r>
        <w:rPr>
          <w:color w:val="313131"/>
          <w:spacing w:val="18"/>
        </w:rPr>
        <w:t> </w:t>
      </w:r>
      <w:r>
        <w:rPr>
          <w:color w:val="313131"/>
        </w:rPr>
        <w:t>10</w:t>
      </w:r>
      <w:r>
        <w:rPr>
          <w:color w:val="313131"/>
          <w:spacing w:val="18"/>
        </w:rPr>
        <w:t> </w:t>
      </w:r>
      <w:r>
        <w:rPr>
          <w:color w:val="313131"/>
        </w:rPr>
        <w:t>del</w:t>
      </w:r>
      <w:r>
        <w:rPr>
          <w:color w:val="313131"/>
          <w:spacing w:val="-63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59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Lugar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fecha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contrato.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110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Nombre,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apellido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domicilio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identificación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108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Fecha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nacimiento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trabajador.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111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Fecha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ingreso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108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Cédula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identidad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nacionalidad.</w:t>
      </w:r>
    </w:p>
    <w:p>
      <w:pPr>
        <w:pStyle w:val="ListParagraph"/>
        <w:numPr>
          <w:ilvl w:val="0"/>
          <w:numId w:val="3"/>
        </w:numPr>
        <w:tabs>
          <w:tab w:pos="550" w:val="left" w:leader="none"/>
          <w:tab w:pos="551" w:val="left" w:leader="none"/>
        </w:tabs>
        <w:spacing w:line="300" w:lineRule="auto" w:before="108" w:after="0"/>
        <w:ind w:left="550" w:right="819" w:hanging="359"/>
        <w:jc w:val="left"/>
        <w:rPr>
          <w:sz w:val="24"/>
        </w:rPr>
      </w:pPr>
      <w:r>
        <w:rPr>
          <w:color w:val="313131"/>
          <w:sz w:val="24"/>
        </w:rPr>
        <w:t>Determinación</w:t>
      </w:r>
      <w:r>
        <w:rPr>
          <w:color w:val="313131"/>
          <w:spacing w:val="3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35"/>
          <w:sz w:val="24"/>
        </w:rPr>
        <w:t> </w:t>
      </w:r>
      <w:r>
        <w:rPr>
          <w:color w:val="313131"/>
          <w:sz w:val="24"/>
        </w:rPr>
        <w:t>naturaleza</w:t>
      </w:r>
      <w:r>
        <w:rPr>
          <w:color w:val="313131"/>
          <w:spacing w:val="3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servicios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38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36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3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ciudad</w:t>
      </w:r>
      <w:r>
        <w:rPr>
          <w:color w:val="313131"/>
          <w:spacing w:val="3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hayan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prestarse.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42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Monto,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forma 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período 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pago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remuneración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acordada.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300" w:lineRule="auto" w:before="108" w:after="0"/>
        <w:ind w:left="550" w:right="809" w:hanging="359"/>
        <w:jc w:val="both"/>
        <w:rPr>
          <w:sz w:val="24"/>
        </w:rPr>
      </w:pPr>
      <w:r>
        <w:rPr>
          <w:color w:val="313131"/>
          <w:sz w:val="24"/>
        </w:rPr>
        <w:t>Duración, distribución de la jornada de trabajo y organización del tiempo para trabajo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distancia y teletrabajo (Pausa, descanso y desconexión), salvo que se establezca 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sistema de turnos, en cuyo caso se estará a lo dispuesto en este Reglamento o 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modificaciones.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41" w:after="0"/>
        <w:ind w:left="550" w:right="0" w:hanging="359"/>
        <w:jc w:val="both"/>
        <w:rPr>
          <w:sz w:val="24"/>
        </w:rPr>
      </w:pPr>
      <w:r>
        <w:rPr>
          <w:color w:val="313131"/>
          <w:sz w:val="24"/>
        </w:rPr>
        <w:t>Beneficios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suministrare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correspondan.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40" w:lineRule="auto" w:before="109" w:after="0"/>
        <w:ind w:left="550" w:right="0" w:hanging="359"/>
        <w:jc w:val="both"/>
        <w:rPr>
          <w:sz w:val="24"/>
        </w:rPr>
      </w:pPr>
      <w:r>
        <w:rPr>
          <w:color w:val="313131"/>
          <w:sz w:val="24"/>
        </w:rPr>
        <w:t>Duración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contrato.</w:t>
      </w:r>
    </w:p>
    <w:p>
      <w:pPr>
        <w:pStyle w:val="BodyText"/>
        <w:rPr>
          <w:sz w:val="26"/>
        </w:rPr>
      </w:pPr>
    </w:p>
    <w:p>
      <w:pPr>
        <w:pStyle w:val="BodyText"/>
        <w:spacing w:line="300" w:lineRule="auto" w:before="195"/>
        <w:ind w:left="192" w:right="812"/>
        <w:jc w:val="both"/>
      </w:pPr>
      <w:r>
        <w:rPr>
          <w:color w:val="313131"/>
        </w:rPr>
        <w:t>El trabajador realizará el trabajo pactado en el respectivo contrato individual de trabajo en</w:t>
      </w:r>
      <w:r>
        <w:rPr>
          <w:color w:val="313131"/>
          <w:spacing w:val="1"/>
        </w:rPr>
        <w:t> </w:t>
      </w:r>
      <w:r>
        <w:rPr>
          <w:color w:val="313131"/>
        </w:rPr>
        <w:t>cualquiera de los establecimientos que la Empresa mantenga dentro de una misma ciudad o</w:t>
      </w:r>
      <w:r>
        <w:rPr>
          <w:color w:val="313131"/>
          <w:spacing w:val="1"/>
        </w:rPr>
        <w:t> </w:t>
      </w:r>
      <w:r>
        <w:rPr>
          <w:color w:val="313131"/>
        </w:rPr>
        <w:t>lugar, pudiendo ser trasladado, previo acuerdo de las partes, en forma transitoria o definitiva,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36"/>
        </w:rPr>
        <w:t> </w:t>
      </w:r>
      <w:r>
        <w:rPr>
          <w:color w:val="313131"/>
        </w:rPr>
        <w:t>otra</w:t>
      </w:r>
      <w:r>
        <w:rPr>
          <w:color w:val="313131"/>
          <w:spacing w:val="35"/>
        </w:rPr>
        <w:t> </w:t>
      </w:r>
      <w:r>
        <w:rPr>
          <w:color w:val="313131"/>
        </w:rPr>
        <w:t>dependencia</w:t>
      </w:r>
      <w:r>
        <w:rPr>
          <w:color w:val="313131"/>
          <w:spacing w:val="37"/>
        </w:rPr>
        <w:t> </w:t>
      </w:r>
      <w:r>
        <w:rPr>
          <w:color w:val="313131"/>
        </w:rPr>
        <w:t>ubicada</w:t>
      </w:r>
      <w:r>
        <w:rPr>
          <w:color w:val="313131"/>
          <w:spacing w:val="35"/>
        </w:rPr>
        <w:t> </w:t>
      </w:r>
      <w:r>
        <w:rPr>
          <w:color w:val="313131"/>
        </w:rPr>
        <w:t>en</w:t>
      </w:r>
      <w:r>
        <w:rPr>
          <w:color w:val="313131"/>
          <w:spacing w:val="35"/>
        </w:rPr>
        <w:t> </w:t>
      </w:r>
      <w:r>
        <w:rPr>
          <w:color w:val="313131"/>
        </w:rPr>
        <w:t>una</w:t>
      </w:r>
      <w:r>
        <w:rPr>
          <w:color w:val="313131"/>
          <w:spacing w:val="37"/>
        </w:rPr>
        <w:t> </w:t>
      </w:r>
      <w:r>
        <w:rPr>
          <w:color w:val="313131"/>
        </w:rPr>
        <w:t>ciudad</w:t>
      </w:r>
      <w:r>
        <w:rPr>
          <w:color w:val="313131"/>
          <w:spacing w:val="35"/>
        </w:rPr>
        <w:t> </w:t>
      </w:r>
      <w:r>
        <w:rPr>
          <w:color w:val="313131"/>
        </w:rPr>
        <w:t>distinta</w:t>
      </w:r>
      <w:r>
        <w:rPr>
          <w:color w:val="313131"/>
          <w:spacing w:val="35"/>
        </w:rPr>
        <w:t> </w:t>
      </w:r>
      <w:r>
        <w:rPr>
          <w:color w:val="313131"/>
        </w:rPr>
        <w:t>de</w:t>
      </w:r>
      <w:r>
        <w:rPr>
          <w:color w:val="313131"/>
          <w:spacing w:val="34"/>
        </w:rPr>
        <w:t> </w:t>
      </w:r>
      <w:r>
        <w:rPr>
          <w:color w:val="313131"/>
        </w:rPr>
        <w:t>aquella</w:t>
      </w:r>
      <w:r>
        <w:rPr>
          <w:color w:val="313131"/>
          <w:spacing w:val="37"/>
        </w:rPr>
        <w:t> </w:t>
      </w:r>
      <w:r>
        <w:rPr>
          <w:color w:val="313131"/>
        </w:rPr>
        <w:t>en</w:t>
      </w:r>
      <w:r>
        <w:rPr>
          <w:color w:val="313131"/>
          <w:spacing w:val="37"/>
        </w:rPr>
        <w:t> </w:t>
      </w:r>
      <w:r>
        <w:rPr>
          <w:color w:val="313131"/>
        </w:rPr>
        <w:t>la</w:t>
      </w:r>
      <w:r>
        <w:rPr>
          <w:color w:val="313131"/>
          <w:spacing w:val="37"/>
        </w:rPr>
        <w:t> </w:t>
      </w:r>
      <w:r>
        <w:rPr>
          <w:color w:val="313131"/>
        </w:rPr>
        <w:t>cual</w:t>
      </w:r>
      <w:r>
        <w:rPr>
          <w:color w:val="313131"/>
          <w:spacing w:val="36"/>
        </w:rPr>
        <w:t> </w:t>
      </w:r>
      <w:r>
        <w:rPr>
          <w:color w:val="313131"/>
        </w:rPr>
        <w:t>preste</w:t>
      </w:r>
      <w:r>
        <w:rPr>
          <w:color w:val="313131"/>
          <w:spacing w:val="37"/>
        </w:rPr>
        <w:t> </w:t>
      </w:r>
      <w:r>
        <w:rPr>
          <w:color w:val="313131"/>
        </w:rPr>
        <w:t>servicios.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665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3"/>
        <w:jc w:val="both"/>
      </w:pPr>
      <w:r>
        <w:rPr>
          <w:color w:val="313131"/>
        </w:rPr>
        <w:t>Asimismo</w:t>
      </w:r>
      <w:r>
        <w:rPr>
          <w:color w:val="313131"/>
          <w:spacing w:val="-6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podrán</w:t>
      </w:r>
      <w:r>
        <w:rPr>
          <w:color w:val="313131"/>
          <w:spacing w:val="-6"/>
        </w:rPr>
        <w:t> </w:t>
      </w:r>
      <w:r>
        <w:rPr>
          <w:color w:val="313131"/>
        </w:rPr>
        <w:t>pactar,</w:t>
      </w:r>
      <w:r>
        <w:rPr>
          <w:color w:val="313131"/>
          <w:spacing w:val="-6"/>
        </w:rPr>
        <w:t> </w:t>
      </w:r>
      <w:r>
        <w:rPr>
          <w:color w:val="313131"/>
        </w:rPr>
        <w:t>al</w:t>
      </w:r>
      <w:r>
        <w:rPr>
          <w:color w:val="313131"/>
          <w:spacing w:val="-7"/>
        </w:rPr>
        <w:t> </w:t>
      </w:r>
      <w:r>
        <w:rPr>
          <w:color w:val="313131"/>
        </w:rPr>
        <w:t>inicio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5"/>
        </w:rPr>
        <w:t> </w:t>
      </w:r>
      <w:r>
        <w:rPr>
          <w:color w:val="313131"/>
        </w:rPr>
        <w:t>durante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vigencia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relación</w:t>
      </w:r>
      <w:r>
        <w:rPr>
          <w:color w:val="313131"/>
          <w:spacing w:val="-6"/>
        </w:rPr>
        <w:t> </w:t>
      </w:r>
      <w:r>
        <w:rPr>
          <w:color w:val="313131"/>
        </w:rPr>
        <w:t>laboral,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contrato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trabajo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documento</w:t>
      </w:r>
      <w:r>
        <w:rPr>
          <w:color w:val="313131"/>
          <w:spacing w:val="1"/>
        </w:rPr>
        <w:t> </w:t>
      </w:r>
      <w:r>
        <w:rPr>
          <w:color w:val="313131"/>
        </w:rPr>
        <w:t>anexo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2"/>
        </w:rPr>
        <w:t> </w:t>
      </w:r>
      <w:r>
        <w:rPr>
          <w:color w:val="313131"/>
        </w:rPr>
        <w:t>mismo,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modalidad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trabajo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4"/>
        </w:rPr>
        <w:t> </w:t>
      </w:r>
      <w:r>
        <w:rPr>
          <w:color w:val="313131"/>
        </w:rPr>
        <w:t>distancia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teletrabajo</w:t>
      </w:r>
    </w:p>
    <w:p>
      <w:pPr>
        <w:pStyle w:val="BodyText"/>
        <w:spacing w:line="300" w:lineRule="auto" w:before="200"/>
        <w:ind w:left="192" w:right="811"/>
        <w:jc w:val="both"/>
      </w:pPr>
      <w:r>
        <w:rPr>
          <w:color w:val="313131"/>
        </w:rPr>
        <w:t>Lo anterior será sin perjuicio de las facultades que otorga al empleador el Art. 12 del Código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Trabajo.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conformidad</w:t>
      </w:r>
      <w:r>
        <w:rPr>
          <w:color w:val="313131"/>
          <w:spacing w:val="-7"/>
        </w:rPr>
        <w:t> </w:t>
      </w:r>
      <w:r>
        <w:rPr>
          <w:color w:val="313131"/>
        </w:rPr>
        <w:t>al</w:t>
      </w:r>
      <w:r>
        <w:rPr>
          <w:color w:val="313131"/>
          <w:spacing w:val="-9"/>
        </w:rPr>
        <w:t> </w:t>
      </w:r>
      <w:r>
        <w:rPr>
          <w:color w:val="313131"/>
        </w:rPr>
        <w:t>Art.</w:t>
      </w:r>
      <w:r>
        <w:rPr>
          <w:color w:val="313131"/>
          <w:spacing w:val="-7"/>
        </w:rPr>
        <w:t> </w:t>
      </w:r>
      <w:r>
        <w:rPr>
          <w:color w:val="313131"/>
        </w:rPr>
        <w:t>Primero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11"/>
        </w:rPr>
        <w:t> </w:t>
      </w:r>
      <w:r>
        <w:rPr>
          <w:color w:val="313131"/>
        </w:rPr>
        <w:t>10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Ley</w:t>
      </w:r>
      <w:r>
        <w:rPr>
          <w:color w:val="313131"/>
          <w:spacing w:val="-8"/>
        </w:rPr>
        <w:t> </w:t>
      </w:r>
      <w:r>
        <w:rPr>
          <w:color w:val="313131"/>
        </w:rPr>
        <w:t>Nº</w:t>
      </w:r>
      <w:r>
        <w:rPr>
          <w:color w:val="313131"/>
          <w:spacing w:val="-7"/>
        </w:rPr>
        <w:t> </w:t>
      </w:r>
      <w:r>
        <w:rPr>
          <w:color w:val="313131"/>
        </w:rPr>
        <w:t>18.620,</w:t>
      </w:r>
      <w:r>
        <w:rPr>
          <w:color w:val="313131"/>
          <w:spacing w:val="-5"/>
        </w:rPr>
        <w:t> </w:t>
      </w:r>
      <w:r>
        <w:rPr>
          <w:color w:val="313131"/>
        </w:rPr>
        <w:t>Art.</w:t>
      </w:r>
      <w:r>
        <w:rPr>
          <w:color w:val="313131"/>
          <w:spacing w:val="-8"/>
        </w:rPr>
        <w:t> </w:t>
      </w:r>
      <w:r>
        <w:rPr>
          <w:color w:val="313131"/>
        </w:rPr>
        <w:t>único,</w:t>
      </w:r>
      <w:r>
        <w:rPr>
          <w:color w:val="313131"/>
          <w:spacing w:val="-6"/>
        </w:rPr>
        <w:t> </w:t>
      </w:r>
      <w:r>
        <w:rPr>
          <w:color w:val="313131"/>
        </w:rPr>
        <w:t>Nº</w:t>
      </w:r>
      <w:r>
        <w:rPr>
          <w:color w:val="313131"/>
          <w:spacing w:val="-7"/>
        </w:rPr>
        <w:t> </w:t>
      </w:r>
      <w:r>
        <w:rPr>
          <w:color w:val="313131"/>
        </w:rPr>
        <w:t>6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Ley</w:t>
      </w:r>
      <w:r>
        <w:rPr>
          <w:color w:val="313131"/>
          <w:spacing w:val="-64"/>
        </w:rPr>
        <w:t> </w:t>
      </w:r>
      <w:r>
        <w:rPr>
          <w:color w:val="313131"/>
        </w:rPr>
        <w:t>Nº 19.759</w:t>
      </w:r>
      <w:r>
        <w:rPr>
          <w:color w:val="313131"/>
          <w:spacing w:val="2"/>
        </w:rPr>
        <w:t> </w:t>
      </w:r>
      <w:r>
        <w:rPr>
          <w:color w:val="313131"/>
        </w:rPr>
        <w:t>y Art.</w:t>
      </w:r>
      <w:r>
        <w:rPr>
          <w:color w:val="313131"/>
          <w:spacing w:val="-2"/>
        </w:rPr>
        <w:t> </w:t>
      </w:r>
      <w:r>
        <w:rPr>
          <w:color w:val="313131"/>
        </w:rPr>
        <w:t>152 Quáter M</w:t>
      </w:r>
      <w:r>
        <w:rPr>
          <w:color w:val="313131"/>
          <w:spacing w:val="-3"/>
        </w:rPr>
        <w:t> </w:t>
      </w:r>
      <w:r>
        <w:rPr>
          <w:color w:val="313131"/>
        </w:rPr>
        <w:t>del Código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3"/>
        </w:rPr>
        <w:t> </w:t>
      </w:r>
      <w:r>
        <w:rPr>
          <w:color w:val="313131"/>
        </w:rPr>
        <w:t>Trabajo</w:t>
      </w:r>
    </w:p>
    <w:p>
      <w:pPr>
        <w:pStyle w:val="Heading3"/>
        <w:spacing w:before="199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10°</w:t>
      </w:r>
    </w:p>
    <w:p>
      <w:pPr>
        <w:pStyle w:val="BodyText"/>
        <w:spacing w:line="300" w:lineRule="auto" w:before="111"/>
        <w:ind w:left="192" w:right="810"/>
        <w:jc w:val="both"/>
      </w:pPr>
      <w:r>
        <w:rPr>
          <w:color w:val="313131"/>
        </w:rPr>
        <w:t>Si los</w:t>
      </w:r>
      <w:r>
        <w:rPr>
          <w:color w:val="313131"/>
          <w:spacing w:val="1"/>
        </w:rPr>
        <w:t> </w:t>
      </w:r>
      <w:r>
        <w:rPr>
          <w:color w:val="313131"/>
        </w:rPr>
        <w:t>antecedentes personales</w:t>
      </w:r>
      <w:r>
        <w:rPr>
          <w:color w:val="313131"/>
          <w:spacing w:val="1"/>
        </w:rPr>
        <w:t> </w:t>
      </w:r>
      <w:r>
        <w:rPr>
          <w:color w:val="313131"/>
        </w:rPr>
        <w:t>del trabajador,</w:t>
      </w:r>
      <w:r>
        <w:rPr>
          <w:color w:val="313131"/>
          <w:spacing w:val="1"/>
        </w:rPr>
        <w:t> </w:t>
      </w:r>
      <w:r>
        <w:rPr>
          <w:color w:val="313131"/>
        </w:rPr>
        <w:t>relativos</w:t>
      </w:r>
      <w:r>
        <w:rPr>
          <w:color w:val="313131"/>
          <w:spacing w:val="1"/>
        </w:rPr>
        <w:t> </w:t>
      </w:r>
      <w:r>
        <w:rPr>
          <w:color w:val="313131"/>
        </w:rPr>
        <w:t>a,</w:t>
      </w:r>
      <w:r>
        <w:rPr>
          <w:color w:val="313131"/>
          <w:spacing w:val="1"/>
        </w:rPr>
        <w:t> </w:t>
      </w:r>
      <w:r>
        <w:rPr>
          <w:color w:val="313131"/>
        </w:rPr>
        <w:t>por ejemplo,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estado civil,</w:t>
      </w:r>
      <w:r>
        <w:rPr>
          <w:color w:val="313131"/>
          <w:spacing w:val="1"/>
        </w:rPr>
        <w:t> </w:t>
      </w:r>
      <w:r>
        <w:rPr>
          <w:color w:val="313131"/>
        </w:rPr>
        <w:t>domicilio,</w:t>
      </w:r>
      <w:r>
        <w:rPr>
          <w:color w:val="313131"/>
          <w:spacing w:val="-6"/>
        </w:rPr>
        <w:t> </w:t>
      </w:r>
      <w:r>
        <w:rPr>
          <w:color w:val="313131"/>
        </w:rPr>
        <w:t>profesión</w:t>
      </w:r>
      <w:r>
        <w:rPr>
          <w:color w:val="313131"/>
          <w:spacing w:val="-5"/>
        </w:rPr>
        <w:t> </w:t>
      </w:r>
      <w:r>
        <w:rPr>
          <w:color w:val="313131"/>
        </w:rPr>
        <w:t>u</w:t>
      </w:r>
      <w:r>
        <w:rPr>
          <w:color w:val="313131"/>
          <w:spacing w:val="-5"/>
        </w:rPr>
        <w:t> </w:t>
      </w:r>
      <w:r>
        <w:rPr>
          <w:color w:val="313131"/>
        </w:rPr>
        <w:t>otros</w:t>
      </w:r>
      <w:r>
        <w:rPr>
          <w:color w:val="313131"/>
          <w:spacing w:val="-4"/>
        </w:rPr>
        <w:t> </w:t>
      </w:r>
      <w:r>
        <w:rPr>
          <w:color w:val="313131"/>
        </w:rPr>
        <w:t>consignados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contrato,</w:t>
      </w:r>
      <w:r>
        <w:rPr>
          <w:color w:val="313131"/>
          <w:spacing w:val="-6"/>
        </w:rPr>
        <w:t> </w:t>
      </w:r>
      <w:r>
        <w:rPr>
          <w:color w:val="313131"/>
        </w:rPr>
        <w:t>así</w:t>
      </w:r>
      <w:r>
        <w:rPr>
          <w:color w:val="313131"/>
          <w:spacing w:val="-3"/>
        </w:rPr>
        <w:t> </w:t>
      </w:r>
      <w:r>
        <w:rPr>
          <w:color w:val="313131"/>
        </w:rPr>
        <w:t>como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relativos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afiliación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Instituciones</w:t>
      </w:r>
      <w:r>
        <w:rPr>
          <w:color w:val="313131"/>
          <w:spacing w:val="-16"/>
        </w:rPr>
        <w:t> </w:t>
      </w:r>
      <w:r>
        <w:rPr>
          <w:color w:val="313131"/>
        </w:rPr>
        <w:t>Previsionales</w:t>
      </w:r>
      <w:r>
        <w:rPr>
          <w:color w:val="313131"/>
          <w:spacing w:val="-13"/>
        </w:rPr>
        <w:t> </w:t>
      </w:r>
      <w:r>
        <w:rPr>
          <w:color w:val="313131"/>
        </w:rPr>
        <w:t>y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Salud,</w:t>
      </w:r>
      <w:r>
        <w:rPr>
          <w:color w:val="313131"/>
          <w:spacing w:val="-16"/>
        </w:rPr>
        <w:t> </w:t>
      </w:r>
      <w:r>
        <w:rPr>
          <w:color w:val="313131"/>
        </w:rPr>
        <w:t>experimentaren</w:t>
      </w:r>
      <w:r>
        <w:rPr>
          <w:color w:val="313131"/>
          <w:spacing w:val="-15"/>
        </w:rPr>
        <w:t> </w:t>
      </w:r>
      <w:r>
        <w:rPr>
          <w:color w:val="313131"/>
        </w:rPr>
        <w:t>modificaciones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5"/>
        </w:rPr>
        <w:t> </w:t>
      </w:r>
      <w:r>
        <w:rPr>
          <w:color w:val="313131"/>
        </w:rPr>
        <w:t>cambios,</w:t>
      </w:r>
      <w:r>
        <w:rPr>
          <w:color w:val="313131"/>
          <w:spacing w:val="-12"/>
        </w:rPr>
        <w:t> </w:t>
      </w:r>
      <w:r>
        <w:rPr>
          <w:color w:val="313131"/>
        </w:rPr>
        <w:t>aquel</w:t>
      </w:r>
      <w:r>
        <w:rPr>
          <w:color w:val="313131"/>
          <w:spacing w:val="-14"/>
        </w:rPr>
        <w:t> </w:t>
      </w:r>
      <w:r>
        <w:rPr>
          <w:color w:val="313131"/>
        </w:rPr>
        <w:t>estará</w:t>
      </w:r>
      <w:r>
        <w:rPr>
          <w:color w:val="313131"/>
          <w:spacing w:val="-64"/>
        </w:rPr>
        <w:t> </w:t>
      </w:r>
      <w:r>
        <w:rPr>
          <w:color w:val="313131"/>
        </w:rPr>
        <w:t>obligado a ponerlos por escrito en conocimiento de la Empresa, o modificarlos directamente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sistema</w:t>
      </w:r>
      <w:r>
        <w:rPr>
          <w:color w:val="313131"/>
          <w:spacing w:val="1"/>
        </w:rPr>
        <w:t> </w:t>
      </w:r>
      <w:r>
        <w:rPr>
          <w:color w:val="313131"/>
        </w:rPr>
        <w:t>computacional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información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personal,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fin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registrarlos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1"/>
        </w:rPr>
        <w:t> </w:t>
      </w:r>
      <w:r>
        <w:rPr>
          <w:color w:val="313131"/>
        </w:rPr>
        <w:t>antecedentes</w:t>
      </w:r>
      <w:r>
        <w:rPr>
          <w:color w:val="313131"/>
          <w:spacing w:val="1"/>
        </w:rPr>
        <w:t> </w:t>
      </w:r>
      <w:r>
        <w:rPr>
          <w:color w:val="313131"/>
        </w:rPr>
        <w:t>personales</w:t>
      </w:r>
      <w:r>
        <w:rPr>
          <w:color w:val="313131"/>
          <w:spacing w:val="1"/>
        </w:rPr>
        <w:t> </w:t>
      </w:r>
      <w:r>
        <w:rPr>
          <w:color w:val="313131"/>
        </w:rPr>
        <w:t>e</w:t>
      </w:r>
      <w:r>
        <w:rPr>
          <w:color w:val="313131"/>
          <w:spacing w:val="1"/>
        </w:rPr>
        <w:t> </w:t>
      </w:r>
      <w:r>
        <w:rPr>
          <w:color w:val="313131"/>
        </w:rPr>
        <w:t>incluirlos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Contrato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1"/>
        </w:rPr>
        <w:t> </w:t>
      </w:r>
      <w:r>
        <w:rPr>
          <w:color w:val="313131"/>
        </w:rPr>
        <w:t>cuando</w:t>
      </w:r>
      <w:r>
        <w:rPr>
          <w:color w:val="313131"/>
          <w:spacing w:val="1"/>
        </w:rPr>
        <w:t> </w:t>
      </w:r>
      <w:r>
        <w:rPr>
          <w:color w:val="313131"/>
        </w:rPr>
        <w:t>corresponda.</w:t>
      </w:r>
      <w:r>
        <w:rPr>
          <w:color w:val="313131"/>
          <w:spacing w:val="1"/>
        </w:rPr>
        <w:t> </w:t>
      </w:r>
      <w:r>
        <w:rPr>
          <w:color w:val="313131"/>
        </w:rPr>
        <w:t>Asimismo, también deberá informar sobre el aumento o disminución de sus cargas familiares.</w:t>
      </w:r>
      <w:r>
        <w:rPr>
          <w:color w:val="313131"/>
          <w:spacing w:val="-64"/>
        </w:rPr>
        <w:t> </w:t>
      </w:r>
      <w:r>
        <w:rPr>
          <w:color w:val="313131"/>
        </w:rPr>
        <w:t>Estas comunicaciones deberán efectuarse a la unidad de personal respectiva, dentro de los 7</w:t>
      </w:r>
      <w:r>
        <w:rPr>
          <w:color w:val="313131"/>
          <w:spacing w:val="-64"/>
        </w:rPr>
        <w:t> </w:t>
      </w:r>
      <w:r>
        <w:rPr>
          <w:color w:val="313131"/>
        </w:rPr>
        <w:t>días</w:t>
      </w:r>
      <w:r>
        <w:rPr>
          <w:color w:val="313131"/>
          <w:spacing w:val="-3"/>
        </w:rPr>
        <w:t> </w:t>
      </w:r>
      <w:r>
        <w:rPr>
          <w:color w:val="313131"/>
        </w:rPr>
        <w:t>hábiles siguientes</w:t>
      </w:r>
      <w:r>
        <w:rPr>
          <w:color w:val="313131"/>
          <w:spacing w:val="-3"/>
        </w:rPr>
        <w:t> </w:t>
      </w:r>
      <w:r>
        <w:rPr>
          <w:color w:val="313131"/>
        </w:rPr>
        <w:t>al hecho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2"/>
        </w:rPr>
        <w:t> </w:t>
      </w:r>
      <w:r>
        <w:rPr>
          <w:color w:val="313131"/>
        </w:rPr>
        <w:t>motive.</w:t>
      </w:r>
    </w:p>
    <w:p>
      <w:pPr>
        <w:pStyle w:val="BodyText"/>
        <w:spacing w:line="300" w:lineRule="auto" w:before="200"/>
        <w:ind w:left="192" w:right="809"/>
        <w:jc w:val="both"/>
      </w:pPr>
      <w:r>
        <w:rPr>
          <w:color w:val="313131"/>
        </w:rPr>
        <w:t>En consecuencia, se entenderán vigentes para todos los efectos legales y contractuales los</w:t>
      </w:r>
      <w:r>
        <w:rPr>
          <w:color w:val="313131"/>
          <w:spacing w:val="1"/>
        </w:rPr>
        <w:t> </w:t>
      </w:r>
      <w:r>
        <w:rPr>
          <w:color w:val="313131"/>
        </w:rPr>
        <w:t>antecedentes personales proporcionados por el trabajador mientras no se informe ningún</w:t>
      </w:r>
      <w:r>
        <w:rPr>
          <w:color w:val="313131"/>
          <w:spacing w:val="1"/>
        </w:rPr>
        <w:t> </w:t>
      </w:r>
      <w:r>
        <w:rPr>
          <w:color w:val="313131"/>
        </w:rPr>
        <w:t>cambio,</w:t>
      </w:r>
      <w:r>
        <w:rPr>
          <w:color w:val="313131"/>
          <w:spacing w:val="-12"/>
        </w:rPr>
        <w:t> </w:t>
      </w:r>
      <w:r>
        <w:rPr>
          <w:color w:val="313131"/>
        </w:rPr>
        <w:t>liberando</w:t>
      </w:r>
      <w:r>
        <w:rPr>
          <w:color w:val="313131"/>
          <w:spacing w:val="-13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Empresa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toda</w:t>
      </w:r>
      <w:r>
        <w:rPr>
          <w:color w:val="313131"/>
          <w:spacing w:val="-11"/>
        </w:rPr>
        <w:t> </w:t>
      </w:r>
      <w:r>
        <w:rPr>
          <w:color w:val="313131"/>
        </w:rPr>
        <w:t>responsabilidad</w:t>
      </w:r>
      <w:r>
        <w:rPr>
          <w:color w:val="313131"/>
          <w:spacing w:val="-11"/>
        </w:rPr>
        <w:t> </w:t>
      </w:r>
      <w:r>
        <w:rPr>
          <w:color w:val="313131"/>
        </w:rPr>
        <w:t>por</w:t>
      </w:r>
      <w:r>
        <w:rPr>
          <w:color w:val="313131"/>
          <w:spacing w:val="-12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no</w:t>
      </w:r>
      <w:r>
        <w:rPr>
          <w:color w:val="313131"/>
          <w:spacing w:val="-14"/>
        </w:rPr>
        <w:t> </w:t>
      </w:r>
      <w:r>
        <w:rPr>
          <w:color w:val="313131"/>
        </w:rPr>
        <w:t>percepción,</w:t>
      </w:r>
      <w:r>
        <w:rPr>
          <w:color w:val="313131"/>
          <w:spacing w:val="-11"/>
        </w:rPr>
        <w:t> </w:t>
      </w:r>
      <w:r>
        <w:rPr>
          <w:color w:val="313131"/>
        </w:rPr>
        <w:t>atraso</w:t>
      </w:r>
      <w:r>
        <w:rPr>
          <w:color w:val="313131"/>
          <w:spacing w:val="-11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pérdida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beneficios correspondientes.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11º</w:t>
      </w:r>
    </w:p>
    <w:p>
      <w:pPr>
        <w:pStyle w:val="BodyText"/>
        <w:spacing w:line="300" w:lineRule="auto" w:before="108"/>
        <w:ind w:left="192" w:right="821"/>
        <w:jc w:val="both"/>
      </w:pPr>
      <w:r>
        <w:rPr>
          <w:color w:val="313131"/>
        </w:rPr>
        <w:t>El ochenta y cinco por ciento (85%), a lo menos, de los trabajadores que están con contrato</w:t>
      </w:r>
      <w:r>
        <w:rPr>
          <w:color w:val="313131"/>
          <w:spacing w:val="1"/>
        </w:rPr>
        <w:t> </w:t>
      </w:r>
      <w:r>
        <w:rPr>
          <w:color w:val="313131"/>
        </w:rPr>
        <w:t>de trabajo deben ser de nacionalidad chilena. Para computar la proporción 85 % se seguirán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reglas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continuación</w:t>
      </w:r>
      <w:r>
        <w:rPr>
          <w:color w:val="313131"/>
          <w:spacing w:val="-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expresan:</w:t>
      </w:r>
    </w:p>
    <w:p>
      <w:pPr>
        <w:pStyle w:val="ListParagraph"/>
        <w:numPr>
          <w:ilvl w:val="0"/>
          <w:numId w:val="4"/>
        </w:numPr>
        <w:tabs>
          <w:tab w:pos="551" w:val="left" w:leader="none"/>
        </w:tabs>
        <w:spacing w:line="300" w:lineRule="auto" w:before="201" w:after="0"/>
        <w:ind w:left="550" w:right="815" w:hanging="359"/>
        <w:jc w:val="left"/>
        <w:rPr>
          <w:sz w:val="24"/>
        </w:rPr>
      </w:pPr>
      <w:r>
        <w:rPr>
          <w:color w:val="313131"/>
          <w:sz w:val="24"/>
        </w:rPr>
        <w:t>Se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tomará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cuenta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número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total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5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empleador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ocupe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dentro</w:t>
      </w:r>
      <w:r>
        <w:rPr>
          <w:color w:val="313131"/>
          <w:spacing w:val="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territorio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nacional 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las distintas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sucursales separadamente;</w:t>
      </w:r>
    </w:p>
    <w:p>
      <w:pPr>
        <w:pStyle w:val="ListParagraph"/>
        <w:numPr>
          <w:ilvl w:val="0"/>
          <w:numId w:val="4"/>
        </w:numPr>
        <w:tabs>
          <w:tab w:pos="551" w:val="left" w:leader="none"/>
        </w:tabs>
        <w:spacing w:line="240" w:lineRule="auto" w:before="40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excluirá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al personal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técnico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especialista;</w:t>
      </w:r>
    </w:p>
    <w:p>
      <w:pPr>
        <w:pStyle w:val="ListParagraph"/>
        <w:numPr>
          <w:ilvl w:val="0"/>
          <w:numId w:val="4"/>
        </w:numPr>
        <w:tabs>
          <w:tab w:pos="551" w:val="left" w:leader="none"/>
        </w:tabs>
        <w:spacing w:line="300" w:lineRule="auto" w:before="108" w:after="0"/>
        <w:ind w:left="550" w:right="821" w:hanging="359"/>
        <w:jc w:val="left"/>
        <w:rPr>
          <w:sz w:val="24"/>
        </w:rPr>
      </w:pPr>
      <w:r>
        <w:rPr>
          <w:color w:val="313131"/>
          <w:sz w:val="24"/>
        </w:rPr>
        <w:t>Se</w:t>
      </w:r>
      <w:r>
        <w:rPr>
          <w:color w:val="313131"/>
          <w:spacing w:val="30"/>
          <w:sz w:val="24"/>
        </w:rPr>
        <w:t> </w:t>
      </w:r>
      <w:r>
        <w:rPr>
          <w:color w:val="313131"/>
          <w:sz w:val="24"/>
        </w:rPr>
        <w:t>tendrá</w:t>
      </w:r>
      <w:r>
        <w:rPr>
          <w:color w:val="313131"/>
          <w:spacing w:val="27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30"/>
          <w:sz w:val="24"/>
        </w:rPr>
        <w:t> </w:t>
      </w:r>
      <w:r>
        <w:rPr>
          <w:color w:val="313131"/>
          <w:sz w:val="24"/>
        </w:rPr>
        <w:t>chileno</w:t>
      </w:r>
      <w:r>
        <w:rPr>
          <w:color w:val="313131"/>
          <w:spacing w:val="3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26"/>
          <w:sz w:val="24"/>
        </w:rPr>
        <w:t> </w:t>
      </w:r>
      <w:r>
        <w:rPr>
          <w:color w:val="313131"/>
          <w:sz w:val="24"/>
        </w:rPr>
        <w:t>extranjero</w:t>
      </w:r>
      <w:r>
        <w:rPr>
          <w:color w:val="313131"/>
          <w:spacing w:val="29"/>
          <w:sz w:val="24"/>
        </w:rPr>
        <w:t> </w:t>
      </w:r>
      <w:r>
        <w:rPr>
          <w:color w:val="313131"/>
          <w:sz w:val="24"/>
        </w:rPr>
        <w:t>cuyo</w:t>
      </w:r>
      <w:r>
        <w:rPr>
          <w:color w:val="313131"/>
          <w:spacing w:val="27"/>
          <w:sz w:val="24"/>
        </w:rPr>
        <w:t> </w:t>
      </w:r>
      <w:r>
        <w:rPr>
          <w:color w:val="313131"/>
          <w:sz w:val="24"/>
        </w:rPr>
        <w:t>cónyuge</w:t>
      </w:r>
      <w:r>
        <w:rPr>
          <w:color w:val="313131"/>
          <w:spacing w:val="3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28"/>
          <w:sz w:val="24"/>
        </w:rPr>
        <w:t> </w:t>
      </w:r>
      <w:r>
        <w:rPr>
          <w:color w:val="313131"/>
          <w:sz w:val="24"/>
        </w:rPr>
        <w:t>conviviente</w:t>
      </w:r>
      <w:r>
        <w:rPr>
          <w:color w:val="313131"/>
          <w:spacing w:val="28"/>
          <w:sz w:val="24"/>
        </w:rPr>
        <w:t> </w:t>
      </w:r>
      <w:r>
        <w:rPr>
          <w:color w:val="313131"/>
          <w:sz w:val="24"/>
        </w:rPr>
        <w:t>civil</w:t>
      </w:r>
      <w:r>
        <w:rPr>
          <w:color w:val="313131"/>
          <w:spacing w:val="29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31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29"/>
          <w:sz w:val="24"/>
        </w:rPr>
        <w:t> </w:t>
      </w:r>
      <w:r>
        <w:rPr>
          <w:color w:val="313131"/>
          <w:sz w:val="24"/>
        </w:rPr>
        <w:t>hijos</w:t>
      </w:r>
      <w:r>
        <w:rPr>
          <w:color w:val="313131"/>
          <w:spacing w:val="27"/>
          <w:sz w:val="24"/>
        </w:rPr>
        <w:t> </w:t>
      </w:r>
      <w:r>
        <w:rPr>
          <w:color w:val="313131"/>
          <w:sz w:val="24"/>
        </w:rPr>
        <w:t>sean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chilenos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 que sea viudo 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viuda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cónyuge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chileno, y</w:t>
      </w:r>
    </w:p>
    <w:p>
      <w:pPr>
        <w:pStyle w:val="ListParagraph"/>
        <w:numPr>
          <w:ilvl w:val="0"/>
          <w:numId w:val="4"/>
        </w:numPr>
        <w:tabs>
          <w:tab w:pos="551" w:val="left" w:leader="none"/>
        </w:tabs>
        <w:spacing w:line="300" w:lineRule="auto" w:before="40" w:after="0"/>
        <w:ind w:left="550" w:right="817" w:hanging="359"/>
        <w:jc w:val="left"/>
        <w:rPr>
          <w:sz w:val="24"/>
        </w:rPr>
      </w:pPr>
      <w:r>
        <w:rPr>
          <w:color w:val="313131"/>
          <w:sz w:val="24"/>
        </w:rPr>
        <w:t>Se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considerará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también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chilenos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extranjeros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residentes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más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cinco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años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país, sin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tomarse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 cuenta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ausencias accidentales.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563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4"/>
      </w:pPr>
      <w:r>
        <w:rPr>
          <w:color w:val="313131"/>
        </w:rPr>
        <w:t>De</w:t>
      </w:r>
      <w:r>
        <w:rPr>
          <w:color w:val="313131"/>
          <w:spacing w:val="23"/>
        </w:rPr>
        <w:t> </w:t>
      </w:r>
      <w:r>
        <w:rPr>
          <w:color w:val="313131"/>
        </w:rPr>
        <w:t>conformidad</w:t>
      </w:r>
      <w:r>
        <w:rPr>
          <w:color w:val="313131"/>
          <w:spacing w:val="21"/>
        </w:rPr>
        <w:t> </w:t>
      </w:r>
      <w:r>
        <w:rPr>
          <w:color w:val="313131"/>
        </w:rPr>
        <w:t>a</w:t>
      </w:r>
      <w:r>
        <w:rPr>
          <w:color w:val="313131"/>
          <w:spacing w:val="21"/>
        </w:rPr>
        <w:t> </w:t>
      </w:r>
      <w:r>
        <w:rPr>
          <w:color w:val="313131"/>
        </w:rPr>
        <w:t>los</w:t>
      </w:r>
      <w:r>
        <w:rPr>
          <w:color w:val="313131"/>
          <w:spacing w:val="18"/>
        </w:rPr>
        <w:t> </w:t>
      </w:r>
      <w:r>
        <w:rPr>
          <w:color w:val="313131"/>
        </w:rPr>
        <w:t>Art.</w:t>
      </w:r>
      <w:r>
        <w:rPr>
          <w:color w:val="313131"/>
          <w:spacing w:val="23"/>
        </w:rPr>
        <w:t> </w:t>
      </w:r>
      <w:r>
        <w:rPr>
          <w:color w:val="313131"/>
        </w:rPr>
        <w:t>19</w:t>
      </w:r>
      <w:r>
        <w:rPr>
          <w:color w:val="313131"/>
          <w:spacing w:val="24"/>
        </w:rPr>
        <w:t> </w:t>
      </w:r>
      <w:r>
        <w:rPr>
          <w:color w:val="313131"/>
        </w:rPr>
        <w:t>y</w:t>
      </w:r>
      <w:r>
        <w:rPr>
          <w:color w:val="313131"/>
          <w:spacing w:val="21"/>
        </w:rPr>
        <w:t> </w:t>
      </w:r>
      <w:r>
        <w:rPr>
          <w:color w:val="313131"/>
        </w:rPr>
        <w:t>20</w:t>
      </w:r>
      <w:r>
        <w:rPr>
          <w:color w:val="313131"/>
          <w:spacing w:val="21"/>
        </w:rPr>
        <w:t> </w:t>
      </w:r>
      <w:r>
        <w:rPr>
          <w:color w:val="313131"/>
        </w:rPr>
        <w:t>del</w:t>
      </w:r>
      <w:r>
        <w:rPr>
          <w:color w:val="313131"/>
          <w:spacing w:val="22"/>
        </w:rPr>
        <w:t> </w:t>
      </w:r>
      <w:r>
        <w:rPr>
          <w:color w:val="313131"/>
        </w:rPr>
        <w:t>Código</w:t>
      </w:r>
      <w:r>
        <w:rPr>
          <w:color w:val="313131"/>
          <w:spacing w:val="24"/>
        </w:rPr>
        <w:t> </w:t>
      </w:r>
      <w:r>
        <w:rPr>
          <w:color w:val="313131"/>
        </w:rPr>
        <w:t>del</w:t>
      </w:r>
      <w:r>
        <w:rPr>
          <w:color w:val="313131"/>
          <w:spacing w:val="22"/>
        </w:rPr>
        <w:t> </w:t>
      </w:r>
      <w:r>
        <w:rPr>
          <w:color w:val="313131"/>
        </w:rPr>
        <w:t>Trabajo,</w:t>
      </w:r>
      <w:r>
        <w:rPr>
          <w:color w:val="313131"/>
          <w:spacing w:val="21"/>
        </w:rPr>
        <w:t> </w:t>
      </w:r>
      <w:r>
        <w:rPr>
          <w:color w:val="313131"/>
        </w:rPr>
        <w:t>Art.</w:t>
      </w:r>
      <w:r>
        <w:rPr>
          <w:color w:val="313131"/>
          <w:spacing w:val="22"/>
        </w:rPr>
        <w:t> </w:t>
      </w:r>
      <w:r>
        <w:rPr>
          <w:color w:val="313131"/>
        </w:rPr>
        <w:t>Primero</w:t>
      </w:r>
      <w:r>
        <w:rPr>
          <w:color w:val="313131"/>
          <w:spacing w:val="21"/>
        </w:rPr>
        <w:t> </w:t>
      </w:r>
      <w:r>
        <w:rPr>
          <w:color w:val="313131"/>
        </w:rPr>
        <w:t>Art.</w:t>
      </w:r>
      <w:r>
        <w:rPr>
          <w:color w:val="313131"/>
          <w:spacing w:val="21"/>
        </w:rPr>
        <w:t> </w:t>
      </w:r>
      <w:r>
        <w:rPr>
          <w:color w:val="313131"/>
        </w:rPr>
        <w:t>20</w:t>
      </w:r>
      <w:r>
        <w:rPr>
          <w:color w:val="313131"/>
          <w:spacing w:val="21"/>
        </w:rPr>
        <w:t> </w:t>
      </w:r>
      <w:r>
        <w:rPr>
          <w:color w:val="313131"/>
        </w:rPr>
        <w:t>y</w:t>
      </w:r>
      <w:r>
        <w:rPr>
          <w:color w:val="313131"/>
          <w:spacing w:val="20"/>
        </w:rPr>
        <w:t> </w:t>
      </w:r>
      <w:r>
        <w:rPr>
          <w:color w:val="313131"/>
        </w:rPr>
        <w:t>21</w:t>
      </w:r>
      <w:r>
        <w:rPr>
          <w:color w:val="313131"/>
          <w:spacing w:val="21"/>
        </w:rPr>
        <w:t> </w:t>
      </w:r>
      <w:r>
        <w:rPr>
          <w:color w:val="313131"/>
        </w:rPr>
        <w:t>Ley</w:t>
      </w:r>
      <w:r>
        <w:rPr>
          <w:color w:val="313131"/>
          <w:spacing w:val="21"/>
        </w:rPr>
        <w:t> </w:t>
      </w:r>
      <w:r>
        <w:rPr>
          <w:color w:val="313131"/>
        </w:rPr>
        <w:t>Nº</w:t>
      </w:r>
      <w:r>
        <w:rPr>
          <w:color w:val="313131"/>
          <w:spacing w:val="-64"/>
        </w:rPr>
        <w:t> </w:t>
      </w:r>
      <w:r>
        <w:rPr>
          <w:color w:val="313131"/>
        </w:rPr>
        <w:t>18.620,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4 Ley Nº</w:t>
      </w:r>
      <w:r>
        <w:rPr>
          <w:color w:val="313131"/>
          <w:spacing w:val="-1"/>
        </w:rPr>
        <w:t> </w:t>
      </w:r>
      <w:r>
        <w:rPr>
          <w:color w:val="313131"/>
        </w:rPr>
        <w:t>20.448</w:t>
      </w:r>
      <w:r>
        <w:rPr>
          <w:color w:val="313131"/>
          <w:spacing w:val="-1"/>
        </w:rPr>
        <w:t> </w:t>
      </w:r>
      <w:r>
        <w:rPr>
          <w:color w:val="313131"/>
        </w:rPr>
        <w:t>y Art. 41 i) Ley</w:t>
      </w:r>
      <w:r>
        <w:rPr>
          <w:color w:val="313131"/>
          <w:spacing w:val="-2"/>
        </w:rPr>
        <w:t> </w:t>
      </w:r>
      <w:r>
        <w:rPr>
          <w:color w:val="313131"/>
        </w:rPr>
        <w:t>20830</w:t>
      </w: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53.52pt;margin-top:10.855469pt;width:504.95pt;height:59.3pt;mso-position-horizontal-relative:page;mso-position-vertical-relative:paragraph;z-index:-15720448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spacing w:before="5"/>
                    <w:rPr>
                      <w:sz w:val="31"/>
                    </w:rPr>
                  </w:pPr>
                </w:p>
                <w:p>
                  <w:pPr>
                    <w:spacing w:before="0"/>
                    <w:ind w:left="517" w:right="525" w:firstLine="0"/>
                    <w:jc w:val="center"/>
                    <w:rPr>
                      <w:sz w:val="20"/>
                    </w:rPr>
                  </w:pPr>
                  <w:r>
                    <w:rPr>
                      <w:color w:val="313131"/>
                      <w:sz w:val="20"/>
                    </w:rPr>
                    <w:t>Se</w:t>
                  </w:r>
                  <w:r>
                    <w:rPr>
                      <w:color w:val="313131"/>
                      <w:spacing w:val="-4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exceptúan</w:t>
                  </w:r>
                  <w:r>
                    <w:rPr>
                      <w:color w:val="313131"/>
                      <w:spacing w:val="-3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de</w:t>
                  </w:r>
                  <w:r>
                    <w:rPr>
                      <w:color w:val="313131"/>
                      <w:spacing w:val="-3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esta</w:t>
                  </w:r>
                  <w:r>
                    <w:rPr>
                      <w:color w:val="313131"/>
                      <w:spacing w:val="-1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disposición</w:t>
                  </w:r>
                  <w:r>
                    <w:rPr>
                      <w:color w:val="313131"/>
                      <w:spacing w:val="-2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las empresas</w:t>
                  </w:r>
                  <w:r>
                    <w:rPr>
                      <w:color w:val="313131"/>
                      <w:spacing w:val="-2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que</w:t>
                  </w:r>
                  <w:r>
                    <w:rPr>
                      <w:color w:val="313131"/>
                      <w:spacing w:val="-1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no</w:t>
                  </w:r>
                  <w:r>
                    <w:rPr>
                      <w:color w:val="313131"/>
                      <w:spacing w:val="-4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ocupan</w:t>
                  </w:r>
                  <w:r>
                    <w:rPr>
                      <w:color w:val="313131"/>
                      <w:spacing w:val="-3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más</w:t>
                  </w:r>
                  <w:r>
                    <w:rPr>
                      <w:color w:val="313131"/>
                      <w:spacing w:val="-2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de</w:t>
                  </w:r>
                  <w:r>
                    <w:rPr>
                      <w:color w:val="313131"/>
                      <w:spacing w:val="-1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veinticinco</w:t>
                  </w:r>
                  <w:r>
                    <w:rPr>
                      <w:color w:val="313131"/>
                      <w:spacing w:val="-3"/>
                      <w:sz w:val="20"/>
                    </w:rPr>
                    <w:t> </w:t>
                  </w:r>
                  <w:r>
                    <w:rPr>
                      <w:color w:val="313131"/>
                      <w:sz w:val="20"/>
                    </w:rPr>
                    <w:t>trabajadores.</w:t>
                  </w:r>
                </w:p>
                <w:p>
                  <w:pPr>
                    <w:pStyle w:val="BodyText"/>
                    <w:spacing w:before="4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525" w:right="525" w:firstLine="0"/>
                    <w:jc w:val="center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 ES 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 SER</w:t>
                  </w:r>
                  <w:r>
                    <w:rPr>
                      <w:rFonts w:ascii="Arial"/>
                      <w:b/>
                      <w:color w:val="1F5B63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Heading3"/>
        <w:spacing w:before="92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12°</w:t>
      </w:r>
    </w:p>
    <w:p>
      <w:pPr>
        <w:pStyle w:val="BodyText"/>
        <w:spacing w:line="300" w:lineRule="auto" w:before="108"/>
        <w:ind w:left="192" w:right="813"/>
        <w:jc w:val="both"/>
      </w:pP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podrán</w:t>
      </w:r>
      <w:r>
        <w:rPr>
          <w:color w:val="313131"/>
          <w:spacing w:val="-6"/>
        </w:rPr>
        <w:t> </w:t>
      </w:r>
      <w:r>
        <w:rPr>
          <w:color w:val="313131"/>
        </w:rPr>
        <w:t>celebrar</w:t>
      </w:r>
      <w:r>
        <w:rPr>
          <w:color w:val="313131"/>
          <w:spacing w:val="-5"/>
        </w:rPr>
        <w:t> </w:t>
      </w:r>
      <w:r>
        <w:rPr>
          <w:color w:val="313131"/>
        </w:rPr>
        <w:t>Contratos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trabajo</w:t>
      </w:r>
      <w:r>
        <w:rPr>
          <w:color w:val="313131"/>
          <w:spacing w:val="-6"/>
        </w:rPr>
        <w:t> </w:t>
      </w:r>
      <w:r>
        <w:rPr>
          <w:color w:val="313131"/>
        </w:rPr>
        <w:t>con</w:t>
      </w:r>
      <w:r>
        <w:rPr>
          <w:color w:val="313131"/>
          <w:spacing w:val="-5"/>
        </w:rPr>
        <w:t> </w:t>
      </w:r>
      <w:r>
        <w:rPr>
          <w:color w:val="313131"/>
        </w:rPr>
        <w:t>menores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dieciocho</w:t>
      </w:r>
      <w:r>
        <w:rPr>
          <w:color w:val="313131"/>
          <w:spacing w:val="-8"/>
        </w:rPr>
        <w:t> </w:t>
      </w:r>
      <w:r>
        <w:rPr>
          <w:color w:val="313131"/>
        </w:rPr>
        <w:t>años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mayores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quince</w:t>
      </w:r>
      <w:r>
        <w:rPr>
          <w:color w:val="313131"/>
          <w:spacing w:val="-64"/>
        </w:rPr>
        <w:t> </w:t>
      </w:r>
      <w:r>
        <w:rPr>
          <w:color w:val="313131"/>
        </w:rPr>
        <w:t>sólo para realizar trabajos ligeros que no perjudiquen su salud y desarrollo, siempre que</w:t>
      </w:r>
      <w:r>
        <w:rPr>
          <w:color w:val="313131"/>
          <w:spacing w:val="1"/>
        </w:rPr>
        <w:t> </w:t>
      </w:r>
      <w:r>
        <w:rPr>
          <w:color w:val="313131"/>
        </w:rPr>
        <w:t>cuenten con autorización expresa del padre o madre; a falta de ellos, del abuelo o abuela</w:t>
      </w:r>
      <w:r>
        <w:rPr>
          <w:color w:val="313131"/>
          <w:spacing w:val="1"/>
        </w:rPr>
        <w:t> </w:t>
      </w:r>
      <w:r>
        <w:rPr>
          <w:color w:val="313131"/>
        </w:rPr>
        <w:t>paterno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5"/>
        </w:rPr>
        <w:t> </w:t>
      </w:r>
      <w:r>
        <w:rPr>
          <w:color w:val="313131"/>
        </w:rPr>
        <w:t>materno;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falta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éstos,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guardadores,</w:t>
      </w:r>
      <w:r>
        <w:rPr>
          <w:color w:val="313131"/>
          <w:spacing w:val="-5"/>
        </w:rPr>
        <w:t> </w:t>
      </w:r>
      <w:r>
        <w:rPr>
          <w:color w:val="313131"/>
        </w:rPr>
        <w:t>personas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instituciones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hayan</w:t>
      </w:r>
      <w:r>
        <w:rPr>
          <w:color w:val="313131"/>
          <w:spacing w:val="-64"/>
        </w:rPr>
        <w:t> </w:t>
      </w:r>
      <w:r>
        <w:rPr>
          <w:color w:val="313131"/>
        </w:rPr>
        <w:t>tomado a su cargo al menor, o a falta de todos los anteriores, del inspector del trabajo</w:t>
      </w:r>
      <w:r>
        <w:rPr>
          <w:color w:val="313131"/>
          <w:spacing w:val="1"/>
        </w:rPr>
        <w:t> </w:t>
      </w:r>
      <w:r>
        <w:rPr>
          <w:color w:val="313131"/>
        </w:rPr>
        <w:t>respectivo. Los contratos de trabajo se deberán registrar en la respectiva Inspección del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acuerdo</w:t>
      </w:r>
      <w:r>
        <w:rPr>
          <w:color w:val="313131"/>
          <w:spacing w:val="-2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 13</w:t>
      </w:r>
      <w:r>
        <w:rPr>
          <w:color w:val="313131"/>
          <w:spacing w:val="-1"/>
        </w:rPr>
        <w:t> </w:t>
      </w:r>
      <w:r>
        <w:rPr>
          <w:color w:val="313131"/>
        </w:rPr>
        <w:t>del 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Trabajo y</w:t>
      </w:r>
      <w:r>
        <w:rPr>
          <w:color w:val="313131"/>
          <w:spacing w:val="-3"/>
        </w:rPr>
        <w:t> </w:t>
      </w:r>
      <w:r>
        <w:rPr>
          <w:color w:val="313131"/>
        </w:rPr>
        <w:t>Art. único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1 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20.189.</w:t>
      </w:r>
    </w:p>
    <w:p>
      <w:pPr>
        <w:pStyle w:val="Heading3"/>
        <w:spacing w:before="202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13º</w:t>
      </w:r>
    </w:p>
    <w:p>
      <w:pPr>
        <w:pStyle w:val="BodyText"/>
        <w:spacing w:line="300" w:lineRule="auto" w:before="108"/>
        <w:ind w:left="192" w:right="819"/>
        <w:jc w:val="both"/>
      </w:pP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1"/>
        </w:rPr>
        <w:t> </w:t>
      </w:r>
      <w:r>
        <w:rPr>
          <w:color w:val="313131"/>
        </w:rPr>
        <w:t>condicionar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contratación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trabajadoras,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permanencia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renovación de contrato, o la promoción o movilidad en su empleo, a la ausencia o existencia</w:t>
      </w:r>
      <w:r>
        <w:rPr>
          <w:color w:val="313131"/>
          <w:spacing w:val="1"/>
        </w:rPr>
        <w:t> </w:t>
      </w:r>
      <w:r>
        <w:rPr>
          <w:color w:val="313131"/>
        </w:rPr>
        <w:t>de embarazo, ni exigir para dichos fines certificado o examen alguno para verificar si se</w:t>
      </w:r>
      <w:r>
        <w:rPr>
          <w:color w:val="313131"/>
          <w:spacing w:val="1"/>
        </w:rPr>
        <w:t> </w:t>
      </w:r>
      <w:r>
        <w:rPr>
          <w:color w:val="313131"/>
        </w:rPr>
        <w:t>encuentra o no en estado de gravidez. De conformidad al Art. 194° del Código del Trabajo y</w:t>
      </w:r>
      <w:r>
        <w:rPr>
          <w:color w:val="313131"/>
          <w:spacing w:val="1"/>
        </w:rPr>
        <w:t> </w:t>
      </w:r>
      <w:r>
        <w:rPr>
          <w:color w:val="313131"/>
        </w:rPr>
        <w:t>Art. único Nº</w:t>
      </w:r>
      <w:r>
        <w:rPr>
          <w:color w:val="313131"/>
          <w:spacing w:val="-1"/>
        </w:rPr>
        <w:t> </w:t>
      </w:r>
      <w:r>
        <w:rPr>
          <w:color w:val="313131"/>
        </w:rPr>
        <w:t>1 Ley Nº</w:t>
      </w:r>
      <w:r>
        <w:rPr>
          <w:color w:val="313131"/>
          <w:spacing w:val="-1"/>
        </w:rPr>
        <w:t> </w:t>
      </w:r>
      <w:r>
        <w:rPr>
          <w:color w:val="313131"/>
        </w:rPr>
        <w:t>19.591.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512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  <w:jc w:val="both"/>
      </w:pPr>
      <w:bookmarkStart w:name="_bookmark5" w:id="6"/>
      <w:bookmarkEnd w:id="6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V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T</w:t>
      </w:r>
      <w:r>
        <w:rPr>
          <w:color w:val="313131"/>
          <w:shd w:fill="CCE8E3" w:color="auto" w:val="clear"/>
        </w:rPr>
        <w:t>ERMINACIÓN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CONTRATO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TRABAJO</w:t>
        <w:tab/>
      </w:r>
    </w:p>
    <w:p>
      <w:pPr>
        <w:pStyle w:val="Heading3"/>
        <w:spacing w:before="190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14°</w:t>
      </w:r>
    </w:p>
    <w:p>
      <w:pPr>
        <w:pStyle w:val="BodyText"/>
        <w:spacing w:line="300" w:lineRule="auto" w:before="111"/>
        <w:ind w:left="192" w:right="809"/>
        <w:jc w:val="both"/>
      </w:pPr>
      <w:r>
        <w:rPr>
          <w:color w:val="313131"/>
        </w:rPr>
        <w:t>La Empresa o el trabajador, en su caso, podrán poner término al Contrato de Trabajo, de</w:t>
      </w:r>
      <w:r>
        <w:rPr>
          <w:color w:val="313131"/>
          <w:spacing w:val="1"/>
        </w:rPr>
        <w:t> </w:t>
      </w:r>
      <w:r>
        <w:rPr>
          <w:color w:val="313131"/>
        </w:rPr>
        <w:t>acuerdo con las causales y en las condiciones que establecen los Art. 159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99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Mutuo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acuerdo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partes.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5" w:lineRule="auto" w:before="107" w:after="0"/>
        <w:ind w:left="553" w:right="820" w:hanging="361"/>
        <w:jc w:val="left"/>
        <w:rPr>
          <w:sz w:val="24"/>
        </w:rPr>
      </w:pPr>
      <w:r>
        <w:rPr>
          <w:color w:val="313131"/>
          <w:sz w:val="24"/>
        </w:rPr>
        <w:t>Renuncia del trabajador, dando aviso a su empleador con treinta días de anticipación, a lo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menos.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45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Muerte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5" w:lineRule="auto" w:before="107" w:after="0"/>
        <w:ind w:left="553" w:right="812" w:hanging="361"/>
        <w:jc w:val="left"/>
        <w:rPr>
          <w:sz w:val="24"/>
        </w:rPr>
      </w:pPr>
      <w:r>
        <w:rPr>
          <w:color w:val="313131"/>
          <w:sz w:val="24"/>
        </w:rPr>
        <w:t>Vencimiento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plazo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convenido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contrato.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duración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contrato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plazo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fijo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podrá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exceder de un año.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46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Conclusión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servicio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origen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contrato.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6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Caso fortuito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fuerza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mayor.</w:t>
      </w:r>
    </w:p>
    <w:p>
      <w:pPr>
        <w:pStyle w:val="BodyText"/>
        <w:spacing w:before="3"/>
        <w:rPr>
          <w:sz w:val="39"/>
        </w:rPr>
      </w:pPr>
    </w:p>
    <w:p>
      <w:pPr>
        <w:pStyle w:val="Heading3"/>
        <w:spacing w:before="1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15°</w:t>
      </w:r>
    </w:p>
    <w:p>
      <w:pPr>
        <w:pStyle w:val="BodyText"/>
        <w:spacing w:line="300" w:lineRule="auto" w:before="108"/>
        <w:ind w:left="192" w:right="816"/>
        <w:jc w:val="both"/>
      </w:pPr>
      <w:r>
        <w:rPr>
          <w:color w:val="313131"/>
        </w:rPr>
        <w:t>El Contrato de Trabajo terminará sin derecho a indemnización alguna cuando la empresa le</w:t>
      </w:r>
      <w:r>
        <w:rPr>
          <w:color w:val="313131"/>
          <w:spacing w:val="1"/>
        </w:rPr>
        <w:t> </w:t>
      </w:r>
      <w:r>
        <w:rPr>
          <w:color w:val="313131"/>
        </w:rPr>
        <w:t>ponga término invocando una o más de las causales señaladas en el Art. 160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</w:p>
    <w:p>
      <w:pPr>
        <w:pStyle w:val="ListParagraph"/>
        <w:numPr>
          <w:ilvl w:val="0"/>
          <w:numId w:val="5"/>
        </w:numPr>
        <w:tabs>
          <w:tab w:pos="487" w:val="left" w:leader="none"/>
        </w:tabs>
        <w:spacing w:line="297" w:lineRule="auto" w:before="201" w:after="0"/>
        <w:ind w:left="192" w:right="820" w:firstLine="0"/>
        <w:jc w:val="left"/>
        <w:rPr>
          <w:sz w:val="24"/>
        </w:rPr>
      </w:pPr>
      <w:r>
        <w:rPr>
          <w:color w:val="313131"/>
          <w:sz w:val="24"/>
        </w:rPr>
        <w:t>Alguna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conductas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indebidas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carácter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grave,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debidamente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comprobadas,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continuación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señalan:</w:t>
      </w:r>
    </w:p>
    <w:p>
      <w:pPr>
        <w:pStyle w:val="ListParagraph"/>
        <w:numPr>
          <w:ilvl w:val="0"/>
          <w:numId w:val="6"/>
        </w:numPr>
        <w:tabs>
          <w:tab w:pos="551" w:val="left" w:leader="none"/>
        </w:tabs>
        <w:spacing w:line="240" w:lineRule="auto" w:before="204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Falta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probidad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desempeño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funciones;</w:t>
      </w:r>
    </w:p>
    <w:p>
      <w:pPr>
        <w:pStyle w:val="ListParagraph"/>
        <w:numPr>
          <w:ilvl w:val="0"/>
          <w:numId w:val="6"/>
        </w:numPr>
        <w:tabs>
          <w:tab w:pos="551" w:val="left" w:leader="none"/>
        </w:tabs>
        <w:spacing w:line="240" w:lineRule="auto" w:before="110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Conductas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acoso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sexual;</w:t>
      </w:r>
    </w:p>
    <w:p>
      <w:pPr>
        <w:pStyle w:val="ListParagraph"/>
        <w:numPr>
          <w:ilvl w:val="0"/>
          <w:numId w:val="6"/>
        </w:numPr>
        <w:tabs>
          <w:tab w:pos="551" w:val="left" w:leader="none"/>
        </w:tabs>
        <w:spacing w:line="300" w:lineRule="auto" w:before="108" w:after="0"/>
        <w:ind w:left="550" w:right="820" w:hanging="359"/>
        <w:jc w:val="left"/>
        <w:rPr>
          <w:sz w:val="24"/>
        </w:rPr>
      </w:pPr>
      <w:r>
        <w:rPr>
          <w:color w:val="313131"/>
          <w:sz w:val="24"/>
        </w:rPr>
        <w:t>Vías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hecho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ejercidas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contra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empleador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 desempeñe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 misma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empresa;</w:t>
      </w:r>
    </w:p>
    <w:p>
      <w:pPr>
        <w:pStyle w:val="ListParagraph"/>
        <w:numPr>
          <w:ilvl w:val="0"/>
          <w:numId w:val="6"/>
        </w:numPr>
        <w:tabs>
          <w:tab w:pos="551" w:val="left" w:leader="none"/>
        </w:tabs>
        <w:spacing w:line="240" w:lineRule="auto" w:before="40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Injurias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proferidas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empleador;</w:t>
      </w:r>
    </w:p>
    <w:p>
      <w:pPr>
        <w:pStyle w:val="ListParagraph"/>
        <w:numPr>
          <w:ilvl w:val="0"/>
          <w:numId w:val="6"/>
        </w:numPr>
        <w:tabs>
          <w:tab w:pos="551" w:val="left" w:leader="none"/>
        </w:tabs>
        <w:spacing w:line="240" w:lineRule="auto" w:before="110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Conducta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inmoral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afecte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2"/>
          <w:sz w:val="24"/>
        </w:rPr>
        <w:t> </w:t>
      </w:r>
      <w:r>
        <w:rPr>
          <w:color w:val="313131"/>
          <w:sz w:val="24"/>
        </w:rPr>
        <w:t>donde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desempeña,</w:t>
      </w:r>
    </w:p>
    <w:p>
      <w:pPr>
        <w:pStyle w:val="ListParagraph"/>
        <w:numPr>
          <w:ilvl w:val="0"/>
          <w:numId w:val="6"/>
        </w:numPr>
        <w:tabs>
          <w:tab w:pos="550" w:val="left" w:leader="none"/>
          <w:tab w:pos="551" w:val="left" w:leader="none"/>
        </w:tabs>
        <w:spacing w:line="240" w:lineRule="auto" w:before="108" w:after="0"/>
        <w:ind w:left="550" w:right="0" w:hanging="359"/>
        <w:jc w:val="left"/>
        <w:rPr>
          <w:sz w:val="24"/>
        </w:rPr>
      </w:pPr>
      <w:r>
        <w:rPr>
          <w:color w:val="313131"/>
          <w:sz w:val="24"/>
        </w:rPr>
        <w:t>Conductas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acoso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laboral.</w:t>
      </w:r>
    </w:p>
    <w:p>
      <w:pPr>
        <w:pStyle w:val="ListParagraph"/>
        <w:numPr>
          <w:ilvl w:val="0"/>
          <w:numId w:val="5"/>
        </w:numPr>
        <w:tabs>
          <w:tab w:pos="489" w:val="left" w:leader="none"/>
        </w:tabs>
        <w:spacing w:line="297" w:lineRule="auto" w:before="111" w:after="0"/>
        <w:ind w:left="192" w:right="824" w:firstLine="0"/>
        <w:jc w:val="left"/>
        <w:rPr>
          <w:sz w:val="24"/>
        </w:rPr>
      </w:pPr>
      <w:r>
        <w:rPr>
          <w:color w:val="313131"/>
          <w:sz w:val="24"/>
        </w:rPr>
        <w:t>Negociaciones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ejecute</w:t>
      </w:r>
      <w:r>
        <w:rPr>
          <w:color w:val="313131"/>
          <w:spacing w:val="2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dentro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giro</w:t>
      </w:r>
      <w:r>
        <w:rPr>
          <w:color w:val="313131"/>
          <w:spacing w:val="2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24"/>
          <w:sz w:val="24"/>
        </w:rPr>
        <w:t> </w:t>
      </w:r>
      <w:r>
        <w:rPr>
          <w:color w:val="313131"/>
          <w:sz w:val="24"/>
        </w:rPr>
        <w:t>negocio</w:t>
      </w:r>
      <w:r>
        <w:rPr>
          <w:color w:val="313131"/>
          <w:spacing w:val="25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hubieren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sido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prohibidas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por escrito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 el respectivo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contrato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 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empleador.</w:t>
      </w:r>
    </w:p>
    <w:p>
      <w:pPr>
        <w:pStyle w:val="ListParagraph"/>
        <w:numPr>
          <w:ilvl w:val="0"/>
          <w:numId w:val="5"/>
        </w:numPr>
        <w:tabs>
          <w:tab w:pos="530" w:val="left" w:leader="none"/>
        </w:tabs>
        <w:spacing w:line="300" w:lineRule="auto" w:before="204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No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concurrencia 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labores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causa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justificada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durante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días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seguidos, dos lunes en el mes o un total de tres días durante igual período de tiempo;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asimismo,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falta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injustificada,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aviso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previo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parte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tuviere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cargo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460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25"/>
        <w:jc w:val="both"/>
      </w:pPr>
      <w:r>
        <w:rPr>
          <w:color w:val="313131"/>
        </w:rPr>
        <w:t>una actividad, faena o máquina cuyo abandono o paralización signifique una perturbación</w:t>
      </w:r>
      <w:r>
        <w:rPr>
          <w:color w:val="313131"/>
          <w:spacing w:val="1"/>
        </w:rPr>
        <w:t> </w:t>
      </w:r>
      <w:r>
        <w:rPr>
          <w:color w:val="313131"/>
        </w:rPr>
        <w:t>grave en la</w:t>
      </w:r>
      <w:r>
        <w:rPr>
          <w:color w:val="313131"/>
          <w:spacing w:val="-2"/>
        </w:rPr>
        <w:t> </w:t>
      </w:r>
      <w:r>
        <w:rPr>
          <w:color w:val="313131"/>
        </w:rPr>
        <w:t>marcha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 obra.</w:t>
      </w: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40" w:lineRule="auto" w:before="200" w:after="0"/>
        <w:ind w:left="462" w:right="0" w:hanging="271"/>
        <w:jc w:val="both"/>
        <w:rPr>
          <w:sz w:val="24"/>
        </w:rPr>
      </w:pPr>
      <w:r>
        <w:rPr>
          <w:color w:val="313131"/>
          <w:sz w:val="24"/>
        </w:rPr>
        <w:t>Abandono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parte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trabajador,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entendiéndose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tal: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914" w:val="left" w:leader="none"/>
        </w:tabs>
        <w:spacing w:line="297" w:lineRule="auto" w:before="0" w:after="0"/>
        <w:ind w:left="913" w:right="812" w:hanging="360"/>
        <w:jc w:val="left"/>
        <w:rPr>
          <w:sz w:val="24"/>
        </w:rPr>
      </w:pPr>
      <w:r>
        <w:rPr>
          <w:color w:val="313131"/>
          <w:sz w:val="24"/>
        </w:rPr>
        <w:t>La</w:t>
      </w:r>
      <w:r>
        <w:rPr>
          <w:color w:val="313131"/>
          <w:spacing w:val="15"/>
          <w:sz w:val="24"/>
        </w:rPr>
        <w:t> </w:t>
      </w:r>
      <w:r>
        <w:rPr>
          <w:color w:val="313131"/>
          <w:sz w:val="24"/>
        </w:rPr>
        <w:t>salida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intempestiva</w:t>
      </w:r>
      <w:r>
        <w:rPr>
          <w:color w:val="313131"/>
          <w:spacing w:val="14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injustificada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5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1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5"/>
          <w:sz w:val="24"/>
        </w:rPr>
        <w:t> </w:t>
      </w:r>
      <w:r>
        <w:rPr>
          <w:color w:val="313131"/>
          <w:sz w:val="24"/>
        </w:rPr>
        <w:t>sitio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faena</w:t>
      </w:r>
      <w:r>
        <w:rPr>
          <w:color w:val="313131"/>
          <w:spacing w:val="15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durante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horas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permiso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empleador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quien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 represente.</w:t>
      </w:r>
    </w:p>
    <w:p>
      <w:pPr>
        <w:pStyle w:val="ListParagraph"/>
        <w:numPr>
          <w:ilvl w:val="1"/>
          <w:numId w:val="5"/>
        </w:numPr>
        <w:tabs>
          <w:tab w:pos="914" w:val="left" w:leader="none"/>
        </w:tabs>
        <w:spacing w:line="240" w:lineRule="auto" w:before="45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negativa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causa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justificada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faenas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convenidas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contrato.</w:t>
      </w:r>
    </w:p>
    <w:p>
      <w:pPr>
        <w:pStyle w:val="ListParagraph"/>
        <w:numPr>
          <w:ilvl w:val="0"/>
          <w:numId w:val="5"/>
        </w:numPr>
        <w:tabs>
          <w:tab w:pos="458" w:val="left" w:leader="none"/>
        </w:tabs>
        <w:spacing w:line="300" w:lineRule="auto" w:before="108" w:after="0"/>
        <w:ind w:left="192" w:right="813" w:firstLine="0"/>
        <w:jc w:val="left"/>
        <w:rPr>
          <w:sz w:val="24"/>
        </w:rPr>
      </w:pPr>
      <w:r>
        <w:rPr>
          <w:color w:val="313131"/>
          <w:sz w:val="24"/>
        </w:rPr>
        <w:t>Actos,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omisiones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imprudencias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temerarias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afecten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 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seguridad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funcionamiento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establecimiento,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seguridad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actividad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trabajadores,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salud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éstos.</w:t>
      </w:r>
    </w:p>
    <w:p>
      <w:pPr>
        <w:pStyle w:val="ListParagraph"/>
        <w:numPr>
          <w:ilvl w:val="0"/>
          <w:numId w:val="5"/>
        </w:numPr>
        <w:tabs>
          <w:tab w:pos="583" w:val="left" w:leader="none"/>
        </w:tabs>
        <w:spacing w:line="300" w:lineRule="auto" w:before="200" w:after="0"/>
        <w:ind w:left="192" w:right="822" w:firstLine="0"/>
        <w:jc w:val="left"/>
        <w:rPr>
          <w:sz w:val="24"/>
        </w:rPr>
      </w:pPr>
      <w:r>
        <w:rPr>
          <w:color w:val="313131"/>
          <w:sz w:val="24"/>
        </w:rPr>
        <w:t>El</w:t>
      </w:r>
      <w:r>
        <w:rPr>
          <w:color w:val="313131"/>
          <w:spacing w:val="50"/>
          <w:sz w:val="24"/>
        </w:rPr>
        <w:t> </w:t>
      </w:r>
      <w:r>
        <w:rPr>
          <w:color w:val="313131"/>
          <w:sz w:val="24"/>
        </w:rPr>
        <w:t>perjuicio</w:t>
      </w:r>
      <w:r>
        <w:rPr>
          <w:color w:val="313131"/>
          <w:spacing w:val="49"/>
          <w:sz w:val="24"/>
        </w:rPr>
        <w:t> </w:t>
      </w:r>
      <w:r>
        <w:rPr>
          <w:color w:val="313131"/>
          <w:sz w:val="24"/>
        </w:rPr>
        <w:t>material</w:t>
      </w:r>
      <w:r>
        <w:rPr>
          <w:color w:val="313131"/>
          <w:spacing w:val="50"/>
          <w:sz w:val="24"/>
        </w:rPr>
        <w:t> </w:t>
      </w:r>
      <w:r>
        <w:rPr>
          <w:color w:val="313131"/>
          <w:sz w:val="24"/>
        </w:rPr>
        <w:t>causado</w:t>
      </w:r>
      <w:r>
        <w:rPr>
          <w:color w:val="313131"/>
          <w:spacing w:val="51"/>
          <w:sz w:val="24"/>
        </w:rPr>
        <w:t> </w:t>
      </w:r>
      <w:r>
        <w:rPr>
          <w:color w:val="313131"/>
          <w:sz w:val="24"/>
        </w:rPr>
        <w:t>intencionalmente</w:t>
      </w:r>
      <w:r>
        <w:rPr>
          <w:color w:val="313131"/>
          <w:spacing w:val="5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5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51"/>
          <w:sz w:val="24"/>
        </w:rPr>
        <w:t> </w:t>
      </w:r>
      <w:r>
        <w:rPr>
          <w:color w:val="313131"/>
          <w:sz w:val="24"/>
        </w:rPr>
        <w:t>instalaciones,</w:t>
      </w:r>
      <w:r>
        <w:rPr>
          <w:color w:val="313131"/>
          <w:spacing w:val="51"/>
          <w:sz w:val="24"/>
        </w:rPr>
        <w:t> </w:t>
      </w:r>
      <w:r>
        <w:rPr>
          <w:color w:val="313131"/>
          <w:sz w:val="24"/>
        </w:rPr>
        <w:t>maquinarias,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herramientas,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útiles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trabajo, productos 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mercaderías.</w:t>
      </w: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40" w:lineRule="auto" w:before="202" w:after="0"/>
        <w:ind w:left="462" w:right="0" w:hanging="271"/>
        <w:jc w:val="both"/>
        <w:rPr>
          <w:sz w:val="24"/>
        </w:rPr>
      </w:pPr>
      <w:r>
        <w:rPr>
          <w:color w:val="313131"/>
          <w:sz w:val="24"/>
        </w:rPr>
        <w:t>Incumplimiento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grave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obligaciones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impone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contrato.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16°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  <w:spacing w:val="-1"/>
        </w:rPr>
        <w:t>La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empresa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podrá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poner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término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al</w:t>
      </w:r>
      <w:r>
        <w:rPr>
          <w:color w:val="313131"/>
          <w:spacing w:val="-17"/>
        </w:rPr>
        <w:t> </w:t>
      </w:r>
      <w:r>
        <w:rPr>
          <w:color w:val="313131"/>
        </w:rPr>
        <w:t>contrato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trabajo</w:t>
      </w:r>
      <w:r>
        <w:rPr>
          <w:color w:val="313131"/>
          <w:spacing w:val="-16"/>
        </w:rPr>
        <w:t> </w:t>
      </w:r>
      <w:r>
        <w:rPr>
          <w:color w:val="313131"/>
        </w:rPr>
        <w:t>invocando</w:t>
      </w:r>
      <w:r>
        <w:rPr>
          <w:color w:val="313131"/>
          <w:spacing w:val="-16"/>
        </w:rPr>
        <w:t> </w:t>
      </w:r>
      <w:r>
        <w:rPr>
          <w:color w:val="313131"/>
        </w:rPr>
        <w:t>como</w:t>
      </w:r>
      <w:r>
        <w:rPr>
          <w:color w:val="313131"/>
          <w:spacing w:val="-16"/>
        </w:rPr>
        <w:t> </w:t>
      </w:r>
      <w:r>
        <w:rPr>
          <w:color w:val="313131"/>
        </w:rPr>
        <w:t>causal</w:t>
      </w:r>
      <w:r>
        <w:rPr>
          <w:color w:val="313131"/>
          <w:spacing w:val="-17"/>
        </w:rPr>
        <w:t> </w:t>
      </w:r>
      <w:r>
        <w:rPr>
          <w:color w:val="313131"/>
        </w:rPr>
        <w:t>las</w:t>
      </w:r>
      <w:r>
        <w:rPr>
          <w:color w:val="313131"/>
          <w:spacing w:val="-16"/>
        </w:rPr>
        <w:t> </w:t>
      </w:r>
      <w:r>
        <w:rPr>
          <w:color w:val="313131"/>
        </w:rPr>
        <w:t>necesidades</w:t>
      </w:r>
      <w:r>
        <w:rPr>
          <w:color w:val="313131"/>
          <w:spacing w:val="-65"/>
        </w:rPr>
        <w:t> </w:t>
      </w:r>
      <w:r>
        <w:rPr>
          <w:color w:val="313131"/>
        </w:rPr>
        <w:t>de la empresa, establecimiento o servicio, tales como las derivadas de la racionalización o</w:t>
      </w:r>
      <w:r>
        <w:rPr>
          <w:color w:val="313131"/>
          <w:spacing w:val="1"/>
        </w:rPr>
        <w:t> </w:t>
      </w:r>
      <w:r>
        <w:rPr>
          <w:color w:val="313131"/>
        </w:rPr>
        <w:t>modernización de los mismos, bajas en la productividad, cambios en las condiciones del</w:t>
      </w:r>
      <w:r>
        <w:rPr>
          <w:color w:val="313131"/>
          <w:spacing w:val="1"/>
        </w:rPr>
        <w:t> </w:t>
      </w:r>
      <w:r>
        <w:rPr>
          <w:color w:val="313131"/>
        </w:rPr>
        <w:t>mercado</w:t>
      </w:r>
      <w:r>
        <w:rPr>
          <w:color w:val="313131"/>
          <w:spacing w:val="-9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economía,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hagan</w:t>
      </w:r>
      <w:r>
        <w:rPr>
          <w:color w:val="313131"/>
          <w:spacing w:val="-8"/>
        </w:rPr>
        <w:t> </w:t>
      </w:r>
      <w:r>
        <w:rPr>
          <w:color w:val="313131"/>
        </w:rPr>
        <w:t>necesaria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separación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uno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más</w:t>
      </w:r>
      <w:r>
        <w:rPr>
          <w:color w:val="313131"/>
          <w:spacing w:val="-9"/>
        </w:rPr>
        <w:t> </w:t>
      </w:r>
      <w:r>
        <w:rPr>
          <w:color w:val="313131"/>
        </w:rPr>
        <w:t>trabajadores.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conformidad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2"/>
        </w:rPr>
        <w:t> </w:t>
      </w:r>
      <w:r>
        <w:rPr>
          <w:color w:val="313131"/>
        </w:rPr>
        <w:t>Art.</w:t>
      </w:r>
      <w:r>
        <w:rPr>
          <w:color w:val="313131"/>
          <w:spacing w:val="-4"/>
        </w:rPr>
        <w:t> </w:t>
      </w:r>
      <w:r>
        <w:rPr>
          <w:color w:val="313131"/>
        </w:rPr>
        <w:t>161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Trabajo,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1"/>
        </w:rPr>
        <w:t> </w:t>
      </w:r>
      <w:r>
        <w:rPr>
          <w:color w:val="313131"/>
        </w:rPr>
        <w:t>3º</w:t>
      </w:r>
      <w:r>
        <w:rPr>
          <w:color w:val="313131"/>
          <w:spacing w:val="-3"/>
        </w:rPr>
        <w:t> </w:t>
      </w:r>
      <w:r>
        <w:rPr>
          <w:color w:val="313131"/>
        </w:rPr>
        <w:t>Ley</w:t>
      </w:r>
      <w:r>
        <w:rPr>
          <w:color w:val="313131"/>
          <w:spacing w:val="-4"/>
        </w:rPr>
        <w:t> </w:t>
      </w:r>
      <w:r>
        <w:rPr>
          <w:color w:val="313131"/>
        </w:rPr>
        <w:t>Nº</w:t>
      </w:r>
      <w:r>
        <w:rPr>
          <w:color w:val="313131"/>
          <w:spacing w:val="-4"/>
        </w:rPr>
        <w:t> </w:t>
      </w:r>
      <w:r>
        <w:rPr>
          <w:color w:val="313131"/>
        </w:rPr>
        <w:t>19.010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Art.</w:t>
      </w:r>
      <w:r>
        <w:rPr>
          <w:color w:val="313131"/>
          <w:spacing w:val="-4"/>
        </w:rPr>
        <w:t> </w:t>
      </w:r>
      <w:r>
        <w:rPr>
          <w:color w:val="313131"/>
        </w:rPr>
        <w:t>único,</w:t>
      </w:r>
      <w:r>
        <w:rPr>
          <w:color w:val="313131"/>
          <w:spacing w:val="-2"/>
        </w:rPr>
        <w:t> </w:t>
      </w:r>
      <w:r>
        <w:rPr>
          <w:color w:val="313131"/>
        </w:rPr>
        <w:t>Nº</w:t>
      </w:r>
      <w:r>
        <w:rPr>
          <w:color w:val="313131"/>
          <w:spacing w:val="-3"/>
        </w:rPr>
        <w:t> </w:t>
      </w:r>
      <w:r>
        <w:rPr>
          <w:color w:val="313131"/>
        </w:rPr>
        <w:t>24</w:t>
      </w:r>
      <w:r>
        <w:rPr>
          <w:color w:val="313131"/>
          <w:spacing w:val="-1"/>
        </w:rPr>
        <w:t> </w:t>
      </w:r>
      <w:r>
        <w:rPr>
          <w:color w:val="313131"/>
        </w:rPr>
        <w:t>letras</w:t>
      </w:r>
    </w:p>
    <w:p>
      <w:pPr>
        <w:pStyle w:val="BodyText"/>
        <w:spacing w:before="1"/>
        <w:ind w:left="192"/>
        <w:jc w:val="both"/>
      </w:pPr>
      <w:r>
        <w:rPr>
          <w:color w:val="313131"/>
        </w:rPr>
        <w:t>a)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b)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19.759.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17°</w:t>
      </w:r>
    </w:p>
    <w:p>
      <w:pPr>
        <w:pStyle w:val="BodyText"/>
        <w:spacing w:line="300" w:lineRule="auto" w:before="111"/>
        <w:ind w:left="192" w:right="810"/>
        <w:jc w:val="both"/>
      </w:pPr>
      <w:r>
        <w:rPr>
          <w:color w:val="313131"/>
        </w:rPr>
        <w:t>El trabajador cuyo contrato termine por aplicación de una o más de las causales establecidas</w:t>
      </w:r>
      <w:r>
        <w:rPr>
          <w:color w:val="313131"/>
          <w:spacing w:val="-64"/>
        </w:rPr>
        <w:t> </w:t>
      </w:r>
      <w:r>
        <w:rPr>
          <w:color w:val="313131"/>
        </w:rPr>
        <w:t>en los artículos 159, 160 y 161 del Código del Trabajo, y que considere que dicha aplicación</w:t>
      </w:r>
      <w:r>
        <w:rPr>
          <w:color w:val="313131"/>
          <w:spacing w:val="1"/>
        </w:rPr>
        <w:t> </w:t>
      </w:r>
      <w:r>
        <w:rPr>
          <w:color w:val="313131"/>
        </w:rPr>
        <w:t>es injustificada, indebida o improcedente, o que no se haya invocado ninguna causal legal,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-10"/>
        </w:rPr>
        <w:t> </w:t>
      </w:r>
      <w:r>
        <w:rPr>
          <w:color w:val="313131"/>
        </w:rPr>
        <w:t>recurrir</w:t>
      </w:r>
      <w:r>
        <w:rPr>
          <w:color w:val="313131"/>
          <w:spacing w:val="-11"/>
        </w:rPr>
        <w:t> </w:t>
      </w:r>
      <w:r>
        <w:rPr>
          <w:color w:val="313131"/>
        </w:rPr>
        <w:t>al</w:t>
      </w:r>
      <w:r>
        <w:rPr>
          <w:color w:val="313131"/>
          <w:spacing w:val="-10"/>
        </w:rPr>
        <w:t> </w:t>
      </w:r>
      <w:r>
        <w:rPr>
          <w:color w:val="313131"/>
        </w:rPr>
        <w:t>juzgado</w:t>
      </w:r>
      <w:r>
        <w:rPr>
          <w:color w:val="313131"/>
          <w:spacing w:val="-9"/>
        </w:rPr>
        <w:t> </w:t>
      </w:r>
      <w:r>
        <w:rPr>
          <w:color w:val="313131"/>
        </w:rPr>
        <w:t>competente,</w:t>
      </w:r>
      <w:r>
        <w:rPr>
          <w:color w:val="313131"/>
          <w:spacing w:val="-9"/>
        </w:rPr>
        <w:t> </w:t>
      </w:r>
      <w:r>
        <w:rPr>
          <w:color w:val="313131"/>
        </w:rPr>
        <w:t>dentro</w:t>
      </w:r>
      <w:r>
        <w:rPr>
          <w:color w:val="313131"/>
          <w:spacing w:val="-12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plazo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sesenta</w:t>
      </w:r>
      <w:r>
        <w:rPr>
          <w:color w:val="313131"/>
          <w:spacing w:val="-9"/>
        </w:rPr>
        <w:t> </w:t>
      </w:r>
      <w:r>
        <w:rPr>
          <w:color w:val="313131"/>
        </w:rPr>
        <w:t>días</w:t>
      </w:r>
      <w:r>
        <w:rPr>
          <w:color w:val="313131"/>
          <w:spacing w:val="-9"/>
        </w:rPr>
        <w:t> </w:t>
      </w:r>
      <w:r>
        <w:rPr>
          <w:color w:val="313131"/>
        </w:rPr>
        <w:t>hábiles,</w:t>
      </w:r>
      <w:r>
        <w:rPr>
          <w:color w:val="313131"/>
          <w:spacing w:val="-10"/>
        </w:rPr>
        <w:t> </w:t>
      </w:r>
      <w:r>
        <w:rPr>
          <w:color w:val="313131"/>
        </w:rPr>
        <w:t>contado</w:t>
      </w:r>
      <w:r>
        <w:rPr>
          <w:color w:val="313131"/>
          <w:spacing w:val="-11"/>
        </w:rPr>
        <w:t> </w:t>
      </w:r>
      <w:r>
        <w:rPr>
          <w:color w:val="313131"/>
        </w:rPr>
        <w:t>desde</w:t>
      </w:r>
      <w:r>
        <w:rPr>
          <w:color w:val="313131"/>
          <w:spacing w:val="-64"/>
        </w:rPr>
        <w:t> </w:t>
      </w:r>
      <w:r>
        <w:rPr>
          <w:color w:val="313131"/>
        </w:rPr>
        <w:t>la separación, a fin de que éste así lo declare. De conformidad al Art. 168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18°</w:t>
      </w:r>
    </w:p>
    <w:p>
      <w:pPr>
        <w:pStyle w:val="BodyText"/>
        <w:spacing w:line="300" w:lineRule="auto" w:before="111"/>
        <w:ind w:left="192" w:right="820"/>
        <w:jc w:val="both"/>
      </w:pPr>
      <w:r>
        <w:rPr>
          <w:color w:val="313131"/>
        </w:rPr>
        <w:t>De acuerdo al Art. 174 del Código del Trabajo en el caso de los trabajadores sujetos a fuero</w:t>
      </w:r>
      <w:r>
        <w:rPr>
          <w:color w:val="313131"/>
          <w:spacing w:val="1"/>
        </w:rPr>
        <w:t> </w:t>
      </w:r>
      <w:r>
        <w:rPr>
          <w:color w:val="313131"/>
        </w:rPr>
        <w:t>laboral, la empresa no podrá poner término al contrato sino con autorización previa del juez</w:t>
      </w:r>
      <w:r>
        <w:rPr>
          <w:color w:val="313131"/>
          <w:spacing w:val="1"/>
        </w:rPr>
        <w:t> </w:t>
      </w:r>
      <w:r>
        <w:rPr>
          <w:color w:val="313131"/>
        </w:rPr>
        <w:t>competente, quien podrá concederla en los casos de las causales señaladas en los números</w:t>
      </w:r>
      <w:r>
        <w:rPr>
          <w:color w:val="313131"/>
          <w:spacing w:val="1"/>
        </w:rPr>
        <w:t> </w:t>
      </w:r>
      <w:r>
        <w:rPr>
          <w:color w:val="313131"/>
        </w:rPr>
        <w:t>4</w:t>
      </w:r>
      <w:r>
        <w:rPr>
          <w:color w:val="313131"/>
          <w:spacing w:val="-1"/>
        </w:rPr>
        <w:t> </w:t>
      </w:r>
      <w:r>
        <w:rPr>
          <w:color w:val="313131"/>
        </w:rPr>
        <w:t>y 5</w:t>
      </w:r>
      <w:r>
        <w:rPr>
          <w:color w:val="313131"/>
          <w:spacing w:val="-3"/>
        </w:rPr>
        <w:t> </w:t>
      </w:r>
      <w:r>
        <w:rPr>
          <w:color w:val="313131"/>
        </w:rPr>
        <w:t>del Art.</w:t>
      </w:r>
      <w:r>
        <w:rPr>
          <w:color w:val="313131"/>
          <w:spacing w:val="-1"/>
        </w:rPr>
        <w:t> </w:t>
      </w:r>
      <w:r>
        <w:rPr>
          <w:color w:val="313131"/>
        </w:rPr>
        <w:t>159 y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las causales</w:t>
      </w:r>
      <w:r>
        <w:rPr>
          <w:color w:val="313131"/>
          <w:spacing w:val="-1"/>
        </w:rPr>
        <w:t> </w:t>
      </w:r>
      <w:r>
        <w:rPr>
          <w:color w:val="313131"/>
        </w:rPr>
        <w:t>del Art.</w:t>
      </w:r>
      <w:r>
        <w:rPr>
          <w:color w:val="313131"/>
          <w:spacing w:val="3"/>
        </w:rPr>
        <w:t> </w:t>
      </w:r>
      <w:r>
        <w:rPr>
          <w:color w:val="313131"/>
        </w:rPr>
        <w:t>160</w:t>
      </w:r>
      <w:r>
        <w:rPr>
          <w:color w:val="313131"/>
          <w:spacing w:val="-1"/>
        </w:rPr>
        <w:t> </w:t>
      </w:r>
      <w:r>
        <w:rPr>
          <w:color w:val="313131"/>
        </w:rPr>
        <w:t>del 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409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6" w:id="7"/>
      <w:bookmarkEnd w:id="7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VI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D</w:t>
      </w:r>
      <w:r>
        <w:rPr>
          <w:color w:val="313131"/>
          <w:shd w:fill="CCE8E3" w:color="auto" w:val="clear"/>
        </w:rPr>
        <w:t>E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LAS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JORNADAS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TRABAJO</w:t>
        <w:tab/>
      </w:r>
    </w:p>
    <w:p>
      <w:pPr>
        <w:spacing w:before="165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7" w:id="8"/>
      <w:bookmarkEnd w:id="8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N</w:t>
      </w:r>
      <w:r>
        <w:rPr>
          <w:rFonts w:ascii="Courier New" w:hAnsi="Courier New"/>
          <w:b/>
          <w:color w:val="185A28"/>
          <w:sz w:val="22"/>
        </w:rPr>
        <w:t>ORMAS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GENERALES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19°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Jornada de Trabajo es el tiempo durante el cual el trabajador debe prestar efectivamente sus</w:t>
      </w:r>
      <w:r>
        <w:rPr>
          <w:color w:val="313131"/>
          <w:spacing w:val="1"/>
        </w:rPr>
        <w:t> </w:t>
      </w:r>
      <w:r>
        <w:rPr>
          <w:color w:val="313131"/>
        </w:rPr>
        <w:t>servicios al empleador en conformidad al contrato de acuerdo a los límites que establece el</w:t>
      </w:r>
      <w:r>
        <w:rPr>
          <w:color w:val="313131"/>
          <w:spacing w:val="1"/>
        </w:rPr>
        <w:t> </w:t>
      </w:r>
      <w:r>
        <w:rPr>
          <w:color w:val="313131"/>
        </w:rPr>
        <w:t>Art. 21 del Código del Trabajo. Constituirá también Jornada de Trabajo el tiempo en que el</w:t>
      </w:r>
      <w:r>
        <w:rPr>
          <w:color w:val="313131"/>
          <w:spacing w:val="1"/>
        </w:rPr>
        <w:t> </w:t>
      </w:r>
      <w:r>
        <w:rPr>
          <w:color w:val="313131"/>
        </w:rPr>
        <w:t>trabajador, durante o dentro de esta y por causas que no le sean imputables, permanezca</w:t>
      </w:r>
      <w:r>
        <w:rPr>
          <w:color w:val="313131"/>
          <w:spacing w:val="1"/>
        </w:rPr>
        <w:t> </w:t>
      </w:r>
      <w:r>
        <w:rPr>
          <w:color w:val="313131"/>
        </w:rPr>
        <w:t>inactivo</w:t>
      </w:r>
      <w:r>
        <w:rPr>
          <w:color w:val="313131"/>
          <w:spacing w:val="-3"/>
        </w:rPr>
        <w:t> </w:t>
      </w:r>
      <w:r>
        <w:rPr>
          <w:color w:val="313131"/>
        </w:rPr>
        <w:t>a disposición</w:t>
      </w:r>
      <w:r>
        <w:rPr>
          <w:color w:val="313131"/>
          <w:spacing w:val="-2"/>
        </w:rPr>
        <w:t> </w:t>
      </w:r>
      <w:r>
        <w:rPr>
          <w:color w:val="313131"/>
        </w:rPr>
        <w:t>de la</w:t>
      </w:r>
      <w:r>
        <w:rPr>
          <w:color w:val="313131"/>
          <w:spacing w:val="-2"/>
        </w:rPr>
        <w:t> </w:t>
      </w:r>
      <w:r>
        <w:rPr>
          <w:color w:val="313131"/>
        </w:rPr>
        <w:t>Empresa.</w:t>
      </w:r>
    </w:p>
    <w:p>
      <w:pPr>
        <w:pStyle w:val="BodyText"/>
        <w:spacing w:line="300" w:lineRule="auto" w:before="199"/>
        <w:ind w:left="192" w:right="814"/>
        <w:jc w:val="both"/>
      </w:pPr>
      <w:r>
        <w:rPr>
          <w:color w:val="313131"/>
          <w:spacing w:val="-1"/>
        </w:rPr>
        <w:t>El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tiempo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trabajador</w:t>
      </w:r>
      <w:r>
        <w:rPr>
          <w:color w:val="313131"/>
          <w:spacing w:val="-15"/>
        </w:rPr>
        <w:t> </w:t>
      </w:r>
      <w:r>
        <w:rPr>
          <w:color w:val="313131"/>
        </w:rPr>
        <w:t>ocupe</w:t>
      </w:r>
      <w:r>
        <w:rPr>
          <w:color w:val="313131"/>
          <w:spacing w:val="-12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cambiar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vestuario</w:t>
      </w:r>
      <w:r>
        <w:rPr>
          <w:color w:val="313131"/>
          <w:spacing w:val="-13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2"/>
        </w:rPr>
        <w:t> </w:t>
      </w:r>
      <w:r>
        <w:rPr>
          <w:color w:val="313131"/>
        </w:rPr>
        <w:t>aseo</w:t>
      </w:r>
      <w:r>
        <w:rPr>
          <w:color w:val="313131"/>
          <w:spacing w:val="-15"/>
        </w:rPr>
        <w:t> </w:t>
      </w:r>
      <w:r>
        <w:rPr>
          <w:color w:val="313131"/>
        </w:rPr>
        <w:t>personal</w:t>
      </w:r>
      <w:r>
        <w:rPr>
          <w:color w:val="313131"/>
          <w:spacing w:val="-14"/>
        </w:rPr>
        <w:t> </w:t>
      </w:r>
      <w:r>
        <w:rPr>
          <w:color w:val="313131"/>
        </w:rPr>
        <w:t>no</w:t>
      </w:r>
      <w:r>
        <w:rPr>
          <w:color w:val="313131"/>
          <w:spacing w:val="-12"/>
        </w:rPr>
        <w:t> </w:t>
      </w:r>
      <w:r>
        <w:rPr>
          <w:color w:val="313131"/>
        </w:rPr>
        <w:t>se</w:t>
      </w:r>
      <w:r>
        <w:rPr>
          <w:color w:val="313131"/>
          <w:spacing w:val="-15"/>
        </w:rPr>
        <w:t> </w:t>
      </w:r>
      <w:r>
        <w:rPr>
          <w:color w:val="313131"/>
        </w:rPr>
        <w:t>computará</w:t>
      </w:r>
      <w:r>
        <w:rPr>
          <w:color w:val="313131"/>
          <w:spacing w:val="-64"/>
        </w:rPr>
        <w:t> </w:t>
      </w:r>
      <w:r>
        <w:rPr>
          <w:color w:val="313131"/>
        </w:rPr>
        <w:t>para</w:t>
      </w:r>
      <w:r>
        <w:rPr>
          <w:color w:val="313131"/>
          <w:spacing w:val="-14"/>
        </w:rPr>
        <w:t> </w:t>
      </w:r>
      <w:r>
        <w:rPr>
          <w:color w:val="313131"/>
        </w:rPr>
        <w:t>efectos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determinar</w:t>
      </w:r>
      <w:r>
        <w:rPr>
          <w:color w:val="313131"/>
          <w:spacing w:val="-11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jornada</w:t>
      </w:r>
      <w:r>
        <w:rPr>
          <w:color w:val="313131"/>
          <w:spacing w:val="-13"/>
        </w:rPr>
        <w:t> </w:t>
      </w:r>
      <w:r>
        <w:rPr>
          <w:color w:val="313131"/>
        </w:rPr>
        <w:t>efectiva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trabajo,</w:t>
      </w:r>
      <w:r>
        <w:rPr>
          <w:color w:val="313131"/>
          <w:spacing w:val="-13"/>
        </w:rPr>
        <w:t> </w:t>
      </w:r>
      <w:r>
        <w:rPr>
          <w:color w:val="313131"/>
        </w:rPr>
        <w:t>salvo</w:t>
      </w:r>
      <w:r>
        <w:rPr>
          <w:color w:val="313131"/>
          <w:spacing w:val="-12"/>
        </w:rPr>
        <w:t> </w:t>
      </w:r>
      <w:r>
        <w:rPr>
          <w:color w:val="313131"/>
        </w:rPr>
        <w:t>indicación</w:t>
      </w:r>
      <w:r>
        <w:rPr>
          <w:color w:val="313131"/>
          <w:spacing w:val="-10"/>
        </w:rPr>
        <w:t> </w:t>
      </w:r>
      <w:r>
        <w:rPr>
          <w:color w:val="313131"/>
        </w:rPr>
        <w:t>expresa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0"/>
        </w:rPr>
        <w:t> </w:t>
      </w:r>
      <w:r>
        <w:rPr>
          <w:color w:val="313131"/>
        </w:rPr>
        <w:t>contrario</w:t>
      </w:r>
      <w:r>
        <w:rPr>
          <w:color w:val="313131"/>
          <w:spacing w:val="-65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contrato</w:t>
      </w:r>
      <w:r>
        <w:rPr>
          <w:color w:val="313131"/>
          <w:spacing w:val="1"/>
        </w:rPr>
        <w:t> </w:t>
      </w:r>
      <w:r>
        <w:rPr>
          <w:color w:val="313131"/>
        </w:rPr>
        <w:t>individual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trabajo o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el presente</w:t>
      </w:r>
      <w:r>
        <w:rPr>
          <w:color w:val="313131"/>
          <w:spacing w:val="-1"/>
        </w:rPr>
        <w:t> </w:t>
      </w:r>
      <w:r>
        <w:rPr>
          <w:color w:val="313131"/>
        </w:rPr>
        <w:t>Reglamento</w:t>
      </w:r>
      <w:r>
        <w:rPr>
          <w:color w:val="313131"/>
          <w:spacing w:val="-1"/>
        </w:rPr>
        <w:t> </w:t>
      </w:r>
      <w:r>
        <w:rPr>
          <w:color w:val="313131"/>
        </w:rPr>
        <w:t>Interno.</w:t>
      </w:r>
    </w:p>
    <w:p>
      <w:pPr>
        <w:pStyle w:val="Heading3"/>
        <w:spacing w:before="202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20°</w:t>
      </w:r>
    </w:p>
    <w:p>
      <w:pPr>
        <w:pStyle w:val="BodyText"/>
        <w:spacing w:line="300" w:lineRule="auto" w:before="108"/>
        <w:ind w:left="192" w:right="816"/>
        <w:jc w:val="both"/>
      </w:pPr>
      <w:r>
        <w:rPr>
          <w:color w:val="313131"/>
        </w:rPr>
        <w:t>La duración y distribución de la Jornada de Trabajo será la establecida en los respectivos</w:t>
      </w:r>
      <w:r>
        <w:rPr>
          <w:color w:val="313131"/>
          <w:spacing w:val="1"/>
        </w:rPr>
        <w:t> </w:t>
      </w:r>
      <w:r>
        <w:rPr>
          <w:color w:val="313131"/>
        </w:rPr>
        <w:t>contratos</w:t>
      </w:r>
      <w:r>
        <w:rPr>
          <w:color w:val="313131"/>
          <w:spacing w:val="1"/>
        </w:rPr>
        <w:t> </w:t>
      </w:r>
      <w:r>
        <w:rPr>
          <w:color w:val="313131"/>
        </w:rPr>
        <w:t>individuales,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pudiendo</w:t>
      </w:r>
      <w:r>
        <w:rPr>
          <w:color w:val="313131"/>
          <w:spacing w:val="1"/>
        </w:rPr>
        <w:t> </w:t>
      </w:r>
      <w:r>
        <w:rPr>
          <w:color w:val="313131"/>
        </w:rPr>
        <w:t>excederse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límites</w:t>
      </w:r>
      <w:r>
        <w:rPr>
          <w:color w:val="313131"/>
          <w:spacing w:val="1"/>
        </w:rPr>
        <w:t> </w:t>
      </w:r>
      <w:r>
        <w:rPr>
          <w:color w:val="313131"/>
        </w:rPr>
        <w:t>establecidos por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Ley</w:t>
      </w:r>
      <w:r>
        <w:rPr>
          <w:color w:val="313131"/>
          <w:spacing w:val="1"/>
        </w:rPr>
        <w:t> </w:t>
      </w:r>
      <w:r>
        <w:rPr>
          <w:color w:val="313131"/>
        </w:rPr>
        <w:t>ni</w:t>
      </w:r>
      <w:r>
        <w:rPr>
          <w:color w:val="313131"/>
          <w:spacing w:val="-64"/>
        </w:rPr>
        <w:t> </w:t>
      </w:r>
      <w:r>
        <w:rPr>
          <w:color w:val="313131"/>
        </w:rPr>
        <w:t>alterarse,</w:t>
      </w:r>
      <w:r>
        <w:rPr>
          <w:color w:val="313131"/>
          <w:spacing w:val="-1"/>
        </w:rPr>
        <w:t> </w:t>
      </w:r>
      <w:r>
        <w:rPr>
          <w:color w:val="313131"/>
        </w:rPr>
        <w:t>sino en los casos previstos por esta.</w:t>
      </w:r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Del mismo modo será según La jornada diaria de trabajo se suspenderá para efectos de</w:t>
      </w:r>
      <w:r>
        <w:rPr>
          <w:color w:val="313131"/>
          <w:spacing w:val="1"/>
        </w:rPr>
        <w:t> </w:t>
      </w:r>
      <w:r>
        <w:rPr>
          <w:color w:val="313131"/>
        </w:rPr>
        <w:t>colación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conformidad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lo</w:t>
      </w:r>
      <w:r>
        <w:rPr>
          <w:color w:val="313131"/>
          <w:spacing w:val="-9"/>
        </w:rPr>
        <w:t> </w:t>
      </w:r>
      <w:r>
        <w:rPr>
          <w:color w:val="313131"/>
        </w:rPr>
        <w:t>pactado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respectivos</w:t>
      </w:r>
      <w:r>
        <w:rPr>
          <w:color w:val="313131"/>
          <w:spacing w:val="-3"/>
        </w:rPr>
        <w:t> </w:t>
      </w:r>
      <w:r>
        <w:rPr>
          <w:color w:val="313131"/>
        </w:rPr>
        <w:t>instrumentos</w:t>
      </w:r>
      <w:r>
        <w:rPr>
          <w:color w:val="313131"/>
          <w:spacing w:val="-9"/>
        </w:rPr>
        <w:t> </w:t>
      </w:r>
      <w:r>
        <w:rPr>
          <w:color w:val="313131"/>
        </w:rPr>
        <w:t>individuales</w:t>
      </w:r>
      <w:r>
        <w:rPr>
          <w:color w:val="313131"/>
          <w:spacing w:val="-9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colectivos</w:t>
      </w:r>
      <w:r>
        <w:rPr>
          <w:color w:val="313131"/>
          <w:spacing w:val="-65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trabajo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subsidio.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conformidad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22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Trabajo,</w:t>
      </w:r>
      <w:r>
        <w:rPr>
          <w:color w:val="313131"/>
          <w:spacing w:val="-2"/>
        </w:rPr>
        <w:t> </w:t>
      </w:r>
      <w:r>
        <w:rPr>
          <w:color w:val="313131"/>
        </w:rPr>
        <w:t>Art.</w:t>
      </w:r>
      <w:r>
        <w:rPr>
          <w:color w:val="313131"/>
          <w:spacing w:val="-3"/>
        </w:rPr>
        <w:t> </w:t>
      </w:r>
      <w:r>
        <w:rPr>
          <w:color w:val="313131"/>
        </w:rPr>
        <w:t>1º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-3"/>
        </w:rPr>
        <w:t> </w:t>
      </w:r>
      <w:r>
        <w:rPr>
          <w:color w:val="313131"/>
        </w:rPr>
        <w:t>7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</w:p>
    <w:p>
      <w:pPr>
        <w:pStyle w:val="BodyText"/>
        <w:ind w:left="192"/>
        <w:jc w:val="both"/>
      </w:pPr>
      <w:r>
        <w:rPr>
          <w:color w:val="313131"/>
        </w:rPr>
        <w:t>19.250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3"/>
        </w:rPr>
        <w:t> </w:t>
      </w:r>
      <w:r>
        <w:rPr>
          <w:color w:val="313131"/>
        </w:rPr>
        <w:t>único,</w:t>
      </w:r>
      <w:r>
        <w:rPr>
          <w:color w:val="313131"/>
          <w:spacing w:val="-2"/>
        </w:rPr>
        <w:t> </w:t>
      </w:r>
      <w:r>
        <w:rPr>
          <w:color w:val="313131"/>
        </w:rPr>
        <w:t>Nº</w:t>
      </w:r>
      <w:r>
        <w:rPr>
          <w:color w:val="313131"/>
          <w:spacing w:val="-3"/>
        </w:rPr>
        <w:t> </w:t>
      </w:r>
      <w:r>
        <w:rPr>
          <w:color w:val="313131"/>
        </w:rPr>
        <w:t>7 letra</w:t>
      </w:r>
      <w:r>
        <w:rPr>
          <w:color w:val="313131"/>
          <w:spacing w:val="-2"/>
        </w:rPr>
        <w:t> </w:t>
      </w:r>
      <w:r>
        <w:rPr>
          <w:color w:val="313131"/>
        </w:rPr>
        <w:t>a)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19.759.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0" w:lineRule="auto" w:before="1"/>
        <w:ind w:left="192" w:right="812"/>
        <w:jc w:val="both"/>
      </w:pPr>
      <w:r>
        <w:rPr>
          <w:color w:val="313131"/>
        </w:rPr>
        <w:t>Si las labores se desarrollan en servicios o establecimientos de la Empresa que operan bajo</w:t>
      </w:r>
      <w:r>
        <w:rPr>
          <w:color w:val="313131"/>
          <w:spacing w:val="1"/>
        </w:rPr>
        <w:t> </w:t>
      </w:r>
      <w:r>
        <w:rPr>
          <w:color w:val="313131"/>
        </w:rPr>
        <w:t>el “Sistema de Turnos”, la duración y distribución de la jornada será la que se regula en el</w:t>
      </w:r>
      <w:r>
        <w:rPr>
          <w:color w:val="313131"/>
          <w:spacing w:val="1"/>
        </w:rPr>
        <w:t> </w:t>
      </w:r>
      <w:r>
        <w:rPr>
          <w:color w:val="313131"/>
        </w:rPr>
        <w:t>Párrafo</w:t>
      </w:r>
      <w:r>
        <w:rPr>
          <w:color w:val="313131"/>
          <w:spacing w:val="-2"/>
        </w:rPr>
        <w:t> </w:t>
      </w:r>
      <w:r>
        <w:rPr>
          <w:color w:val="313131"/>
        </w:rPr>
        <w:t>3° de este Capítulo, “De</w:t>
      </w:r>
      <w:r>
        <w:rPr>
          <w:color w:val="313131"/>
          <w:spacing w:val="-1"/>
        </w:rPr>
        <w:t> </w:t>
      </w:r>
      <w:r>
        <w:rPr>
          <w:color w:val="313131"/>
        </w:rPr>
        <w:t>los Turnos”.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</w:rPr>
        <w:t>Para los efectos de lo establecido en el inciso precedente, se entenderá que un trabajador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labora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“Sistema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Turnos”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cuando</w:t>
      </w:r>
      <w:r>
        <w:rPr>
          <w:color w:val="313131"/>
          <w:spacing w:val="-15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prestación</w:t>
      </w:r>
      <w:r>
        <w:rPr>
          <w:color w:val="313131"/>
          <w:spacing w:val="-18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servicios</w:t>
      </w:r>
      <w:r>
        <w:rPr>
          <w:color w:val="313131"/>
          <w:spacing w:val="-16"/>
        </w:rPr>
        <w:t> </w:t>
      </w:r>
      <w:r>
        <w:rPr>
          <w:color w:val="313131"/>
        </w:rPr>
        <w:t>para</w:t>
      </w:r>
      <w:r>
        <w:rPr>
          <w:color w:val="313131"/>
          <w:spacing w:val="-16"/>
        </w:rPr>
        <w:t> </w:t>
      </w:r>
      <w:r>
        <w:rPr>
          <w:color w:val="313131"/>
        </w:rPr>
        <w:t>los</w:t>
      </w:r>
      <w:r>
        <w:rPr>
          <w:color w:val="313131"/>
          <w:spacing w:val="-19"/>
        </w:rPr>
        <w:t> </w:t>
      </w:r>
      <w:r>
        <w:rPr>
          <w:color w:val="313131"/>
        </w:rPr>
        <w:t>que</w:t>
      </w:r>
      <w:r>
        <w:rPr>
          <w:color w:val="313131"/>
          <w:spacing w:val="-18"/>
        </w:rPr>
        <w:t> </w:t>
      </w:r>
      <w:r>
        <w:rPr>
          <w:color w:val="313131"/>
        </w:rPr>
        <w:t>fue</w:t>
      </w:r>
      <w:r>
        <w:rPr>
          <w:color w:val="313131"/>
          <w:spacing w:val="-16"/>
        </w:rPr>
        <w:t> </w:t>
      </w:r>
      <w:r>
        <w:rPr>
          <w:color w:val="313131"/>
        </w:rPr>
        <w:t>contratado</w:t>
      </w:r>
      <w:r>
        <w:rPr>
          <w:color w:val="313131"/>
          <w:spacing w:val="-64"/>
        </w:rPr>
        <w:t> </w:t>
      </w:r>
      <w:r>
        <w:rPr>
          <w:color w:val="313131"/>
        </w:rPr>
        <w:t>la realiza en forma rotativa y alternada con otros dependientes, de acuerdo a un orden</w:t>
      </w:r>
      <w:r>
        <w:rPr>
          <w:color w:val="313131"/>
          <w:spacing w:val="1"/>
        </w:rPr>
        <w:t> </w:t>
      </w:r>
      <w:r>
        <w:rPr>
          <w:color w:val="313131"/>
        </w:rPr>
        <w:t>previamente</w:t>
      </w:r>
      <w:r>
        <w:rPr>
          <w:color w:val="313131"/>
          <w:spacing w:val="-7"/>
        </w:rPr>
        <w:t> </w:t>
      </w:r>
      <w:r>
        <w:rPr>
          <w:color w:val="313131"/>
        </w:rPr>
        <w:t>establecido,</w:t>
      </w:r>
      <w:r>
        <w:rPr>
          <w:color w:val="313131"/>
          <w:spacing w:val="-6"/>
        </w:rPr>
        <w:t> </w:t>
      </w:r>
      <w:r>
        <w:rPr>
          <w:color w:val="313131"/>
        </w:rPr>
        <w:t>atendida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necesidad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dicho</w:t>
      </w:r>
      <w:r>
        <w:rPr>
          <w:color w:val="313131"/>
          <w:spacing w:val="-8"/>
        </w:rPr>
        <w:t> </w:t>
      </w:r>
      <w:r>
        <w:rPr>
          <w:color w:val="313131"/>
        </w:rPr>
        <w:t>servicio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brindar</w:t>
      </w:r>
      <w:r>
        <w:rPr>
          <w:color w:val="313131"/>
          <w:spacing w:val="-7"/>
        </w:rPr>
        <w:t> </w:t>
      </w:r>
      <w:r>
        <w:rPr>
          <w:color w:val="313131"/>
        </w:rPr>
        <w:t>atención</w:t>
      </w:r>
      <w:r>
        <w:rPr>
          <w:color w:val="313131"/>
          <w:spacing w:val="-6"/>
        </w:rPr>
        <w:t> </w:t>
      </w:r>
      <w:r>
        <w:rPr>
          <w:color w:val="313131"/>
        </w:rPr>
        <w:t>continua</w:t>
      </w:r>
      <w:r>
        <w:rPr>
          <w:color w:val="313131"/>
          <w:spacing w:val="-64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realizar trabajos diurnos,</w:t>
      </w:r>
      <w:r>
        <w:rPr>
          <w:color w:val="313131"/>
          <w:spacing w:val="-2"/>
        </w:rPr>
        <w:t> </w:t>
      </w:r>
      <w:r>
        <w:rPr>
          <w:color w:val="313131"/>
        </w:rPr>
        <w:t>nocturnos</w:t>
      </w:r>
      <w:r>
        <w:rPr>
          <w:color w:val="313131"/>
          <w:spacing w:val="-2"/>
        </w:rPr>
        <w:t> </w:t>
      </w:r>
      <w:r>
        <w:rPr>
          <w:color w:val="313131"/>
        </w:rPr>
        <w:t>o las</w:t>
      </w:r>
      <w:r>
        <w:rPr>
          <w:color w:val="313131"/>
          <w:spacing w:val="-3"/>
        </w:rPr>
        <w:t> </w:t>
      </w:r>
      <w:r>
        <w:rPr>
          <w:color w:val="313131"/>
        </w:rPr>
        <w:t>24 horas.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21°</w:t>
      </w:r>
    </w:p>
    <w:p>
      <w:pPr>
        <w:pStyle w:val="BodyText"/>
        <w:spacing w:line="300" w:lineRule="auto" w:before="108"/>
        <w:ind w:left="192" w:right="817"/>
        <w:jc w:val="both"/>
      </w:pP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trabajadores</w:t>
      </w:r>
      <w:r>
        <w:rPr>
          <w:color w:val="313131"/>
          <w:spacing w:val="-7"/>
        </w:rPr>
        <w:t> </w:t>
      </w:r>
      <w:r>
        <w:rPr>
          <w:color w:val="313131"/>
        </w:rPr>
        <w:t>deberán</w:t>
      </w:r>
      <w:r>
        <w:rPr>
          <w:color w:val="313131"/>
          <w:spacing w:val="-3"/>
        </w:rPr>
        <w:t> </w:t>
      </w:r>
      <w:r>
        <w:rPr>
          <w:color w:val="313131"/>
        </w:rPr>
        <w:t>consignar,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6"/>
        </w:rPr>
        <w:t> </w:t>
      </w:r>
      <w:r>
        <w:rPr>
          <w:color w:val="313131"/>
        </w:rPr>
        <w:t>respectivo</w:t>
      </w:r>
      <w:r>
        <w:rPr>
          <w:color w:val="313131"/>
          <w:spacing w:val="-4"/>
        </w:rPr>
        <w:t> </w:t>
      </w:r>
      <w:r>
        <w:rPr>
          <w:color w:val="313131"/>
        </w:rPr>
        <w:t>sistema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control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asistencia,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hora</w:t>
      </w:r>
      <w:r>
        <w:rPr>
          <w:color w:val="313131"/>
          <w:spacing w:val="-64"/>
        </w:rPr>
        <w:t> </w:t>
      </w:r>
      <w:r>
        <w:rPr>
          <w:color w:val="313131"/>
        </w:rPr>
        <w:t>exacta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inicio de la jornada y la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término</w:t>
      </w:r>
      <w:r>
        <w:rPr>
          <w:color w:val="313131"/>
          <w:spacing w:val="-2"/>
        </w:rPr>
        <w:t> </w:t>
      </w:r>
      <w:r>
        <w:rPr>
          <w:color w:val="313131"/>
        </w:rPr>
        <w:t>de sus</w:t>
      </w:r>
      <w:r>
        <w:rPr>
          <w:color w:val="313131"/>
          <w:spacing w:val="-3"/>
        </w:rPr>
        <w:t> </w:t>
      </w:r>
      <w:r>
        <w:rPr>
          <w:color w:val="313131"/>
        </w:rPr>
        <w:t>labores.</w:t>
      </w:r>
    </w:p>
    <w:p>
      <w:pPr>
        <w:pStyle w:val="BodyText"/>
        <w:spacing w:line="300" w:lineRule="auto" w:before="201"/>
        <w:ind w:left="192" w:right="819"/>
        <w:jc w:val="both"/>
      </w:pPr>
      <w:r>
        <w:rPr>
          <w:color w:val="313131"/>
        </w:rPr>
        <w:t>No obstante, lo señalado en el inciso anterior, existirá un lapso máximo de 15 minutos, antes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inicio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después</w:t>
      </w:r>
      <w:r>
        <w:rPr>
          <w:color w:val="313131"/>
          <w:spacing w:val="-4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término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Jornada</w:t>
      </w:r>
      <w:r>
        <w:rPr>
          <w:color w:val="313131"/>
          <w:spacing w:val="-3"/>
        </w:rPr>
        <w:t> </w:t>
      </w:r>
      <w:r>
        <w:rPr>
          <w:color w:val="313131"/>
        </w:rPr>
        <w:t>Ordinaria,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7"/>
        </w:rPr>
        <w:t> </w:t>
      </w:r>
      <w:r>
        <w:rPr>
          <w:color w:val="313131"/>
        </w:rPr>
        <w:t>marcar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tarjeta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firmar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libro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358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  <w:jc w:val="both"/>
      </w:pP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asistencia,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acuerdo 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3"/>
        </w:rPr>
        <w:t> </w:t>
      </w:r>
      <w:r>
        <w:rPr>
          <w:color w:val="313131"/>
        </w:rPr>
        <w:t>33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0" w:lineRule="auto"/>
        <w:ind w:left="192" w:right="811"/>
        <w:jc w:val="both"/>
      </w:pPr>
      <w:r>
        <w:rPr>
          <w:color w:val="313131"/>
        </w:rPr>
        <w:t>El margen de la holgura a que se refiere el inciso anterior constituye solo una regla de</w:t>
      </w:r>
      <w:r>
        <w:rPr>
          <w:color w:val="313131"/>
          <w:spacing w:val="1"/>
        </w:rPr>
        <w:t> </w:t>
      </w:r>
      <w:r>
        <w:rPr>
          <w:color w:val="313131"/>
        </w:rPr>
        <w:t>organización</w:t>
      </w:r>
      <w:r>
        <w:rPr>
          <w:color w:val="313131"/>
          <w:spacing w:val="1"/>
        </w:rPr>
        <w:t> </w:t>
      </w:r>
      <w:r>
        <w:rPr>
          <w:color w:val="313131"/>
        </w:rPr>
        <w:t>interna</w:t>
      </w:r>
      <w:r>
        <w:rPr>
          <w:color w:val="313131"/>
          <w:spacing w:val="1"/>
        </w:rPr>
        <w:t> </w:t>
      </w:r>
      <w:r>
        <w:rPr>
          <w:color w:val="313131"/>
        </w:rPr>
        <w:t>orientada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facilitar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trabajador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registros</w:t>
      </w:r>
      <w:r>
        <w:rPr>
          <w:color w:val="313131"/>
          <w:spacing w:val="1"/>
        </w:rPr>
        <w:t> </w:t>
      </w:r>
      <w:r>
        <w:rPr>
          <w:color w:val="313131"/>
        </w:rPr>
        <w:t>correspondientes,</w:t>
      </w:r>
      <w:r>
        <w:rPr>
          <w:color w:val="313131"/>
          <w:spacing w:val="1"/>
        </w:rPr>
        <w:t> </w:t>
      </w:r>
      <w:r>
        <w:rPr>
          <w:color w:val="313131"/>
        </w:rPr>
        <w:t>reduciéndose las dificultades derivadas del gran número de dependientes que ingresan o se</w:t>
      </w:r>
      <w:r>
        <w:rPr>
          <w:color w:val="313131"/>
          <w:spacing w:val="1"/>
        </w:rPr>
        <w:t> </w:t>
      </w:r>
      <w:r>
        <w:rPr>
          <w:color w:val="313131"/>
        </w:rPr>
        <w:t>retiran a</w:t>
      </w:r>
      <w:r>
        <w:rPr>
          <w:color w:val="313131"/>
          <w:spacing w:val="-1"/>
        </w:rPr>
        <w:t> </w:t>
      </w:r>
      <w:r>
        <w:rPr>
          <w:color w:val="313131"/>
        </w:rPr>
        <w:t>una</w:t>
      </w:r>
      <w:r>
        <w:rPr>
          <w:color w:val="313131"/>
          <w:spacing w:val="-2"/>
        </w:rPr>
        <w:t> </w:t>
      </w:r>
      <w:r>
        <w:rPr>
          <w:color w:val="313131"/>
        </w:rPr>
        <w:t>misma</w:t>
      </w:r>
      <w:r>
        <w:rPr>
          <w:color w:val="313131"/>
          <w:spacing w:val="-2"/>
        </w:rPr>
        <w:t> </w:t>
      </w:r>
      <w:r>
        <w:rPr>
          <w:color w:val="313131"/>
        </w:rPr>
        <w:t>hora</w:t>
      </w:r>
      <w:r>
        <w:rPr>
          <w:color w:val="313131"/>
          <w:spacing w:val="-1"/>
        </w:rPr>
        <w:t> </w:t>
      </w:r>
      <w:r>
        <w:rPr>
          <w:color w:val="313131"/>
        </w:rPr>
        <w:t>y,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-3"/>
        </w:rPr>
        <w:t> </w:t>
      </w:r>
      <w:r>
        <w:rPr>
          <w:color w:val="313131"/>
        </w:rPr>
        <w:t>tanto,</w:t>
      </w:r>
      <w:r>
        <w:rPr>
          <w:color w:val="313131"/>
          <w:spacing w:val="-2"/>
        </w:rPr>
        <w:t> </w:t>
      </w:r>
      <w:r>
        <w:rPr>
          <w:color w:val="313131"/>
        </w:rPr>
        <w:t>no</w:t>
      </w:r>
      <w:r>
        <w:rPr>
          <w:color w:val="313131"/>
          <w:spacing w:val="-1"/>
        </w:rPr>
        <w:t> </w:t>
      </w:r>
      <w:r>
        <w:rPr>
          <w:color w:val="313131"/>
        </w:rPr>
        <w:t>se considerara</w:t>
      </w:r>
      <w:r>
        <w:rPr>
          <w:color w:val="313131"/>
          <w:spacing w:val="-2"/>
        </w:rPr>
        <w:t> </w:t>
      </w:r>
      <w:r>
        <w:rPr>
          <w:color w:val="313131"/>
        </w:rPr>
        <w:t>tiempo</w:t>
      </w:r>
      <w:r>
        <w:rPr>
          <w:color w:val="313131"/>
          <w:spacing w:val="-2"/>
        </w:rPr>
        <w:t> </w:t>
      </w:r>
      <w:r>
        <w:rPr>
          <w:color w:val="313131"/>
        </w:rPr>
        <w:t>trabajado.</w:t>
      </w:r>
    </w:p>
    <w:p>
      <w:pPr>
        <w:pStyle w:val="BodyText"/>
        <w:spacing w:line="300" w:lineRule="auto" w:before="200"/>
        <w:ind w:left="192" w:right="810"/>
        <w:jc w:val="both"/>
      </w:pPr>
      <w:r>
        <w:rPr>
          <w:color w:val="313131"/>
        </w:rPr>
        <w:t>El registro de asistencia deberá efectuarse al ingreso, después del respectivo cambio de</w:t>
      </w:r>
      <w:r>
        <w:rPr>
          <w:color w:val="313131"/>
          <w:spacing w:val="1"/>
        </w:rPr>
        <w:t> </w:t>
      </w:r>
      <w:r>
        <w:rPr>
          <w:color w:val="313131"/>
        </w:rPr>
        <w:t>vestuario, ducha y/o colación, según el caso, y a la salida, antes de dichos eventos, a menos</w:t>
      </w:r>
      <w:r>
        <w:rPr>
          <w:color w:val="313131"/>
          <w:spacing w:val="1"/>
        </w:rPr>
        <w:t> </w:t>
      </w:r>
      <w:r>
        <w:rPr>
          <w:color w:val="313131"/>
        </w:rPr>
        <w:t>que en el respectivo Contrato de Trabajo o en el presente Reglamento Interno conste que el</w:t>
      </w:r>
      <w:r>
        <w:rPr>
          <w:color w:val="313131"/>
          <w:spacing w:val="1"/>
        </w:rPr>
        <w:t> </w:t>
      </w:r>
      <w:r>
        <w:rPr>
          <w:color w:val="313131"/>
        </w:rPr>
        <w:t>tiempo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cambio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vestuario</w:t>
      </w:r>
      <w:r>
        <w:rPr>
          <w:color w:val="313131"/>
          <w:spacing w:val="-11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aseo</w:t>
      </w:r>
      <w:r>
        <w:rPr>
          <w:color w:val="313131"/>
          <w:spacing w:val="-12"/>
        </w:rPr>
        <w:t> </w:t>
      </w:r>
      <w:r>
        <w:rPr>
          <w:color w:val="313131"/>
        </w:rPr>
        <w:t>personal</w:t>
      </w:r>
      <w:r>
        <w:rPr>
          <w:color w:val="313131"/>
          <w:spacing w:val="-12"/>
        </w:rPr>
        <w:t> </w:t>
      </w:r>
      <w:r>
        <w:rPr>
          <w:color w:val="313131"/>
        </w:rPr>
        <w:t>forma</w:t>
      </w:r>
      <w:r>
        <w:rPr>
          <w:color w:val="313131"/>
          <w:spacing w:val="-11"/>
        </w:rPr>
        <w:t> </w:t>
      </w:r>
      <w:r>
        <w:rPr>
          <w:color w:val="313131"/>
        </w:rPr>
        <w:t>parte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Jornada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Trabajo,</w:t>
      </w:r>
      <w:r>
        <w:rPr>
          <w:color w:val="313131"/>
          <w:spacing w:val="-11"/>
        </w:rPr>
        <w:t> </w:t>
      </w:r>
      <w:r>
        <w:rPr>
          <w:color w:val="313131"/>
        </w:rPr>
        <w:t>atendida</w:t>
      </w:r>
      <w:r>
        <w:rPr>
          <w:color w:val="313131"/>
          <w:spacing w:val="-65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naturaleza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las labores encomendadas.</w:t>
      </w:r>
    </w:p>
    <w:p>
      <w:pPr>
        <w:pStyle w:val="BodyText"/>
        <w:spacing w:line="300" w:lineRule="auto" w:before="200"/>
        <w:ind w:left="192" w:right="810"/>
        <w:jc w:val="both"/>
      </w:pPr>
      <w:r>
        <w:rPr>
          <w:color w:val="313131"/>
        </w:rPr>
        <w:t>Solo</w:t>
      </w:r>
      <w:r>
        <w:rPr>
          <w:color w:val="313131"/>
          <w:spacing w:val="-9"/>
        </w:rPr>
        <w:t> </w:t>
      </w:r>
      <w:r>
        <w:rPr>
          <w:color w:val="313131"/>
        </w:rPr>
        <w:t>podrán</w:t>
      </w:r>
      <w:r>
        <w:rPr>
          <w:color w:val="313131"/>
          <w:spacing w:val="-8"/>
        </w:rPr>
        <w:t> </w:t>
      </w:r>
      <w:r>
        <w:rPr>
          <w:color w:val="313131"/>
        </w:rPr>
        <w:t>permanecer</w:t>
      </w:r>
      <w:r>
        <w:rPr>
          <w:color w:val="313131"/>
          <w:spacing w:val="-10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lugares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trabajo</w:t>
      </w:r>
      <w:r>
        <w:rPr>
          <w:color w:val="313131"/>
          <w:spacing w:val="-11"/>
        </w:rPr>
        <w:t> </w:t>
      </w:r>
      <w:r>
        <w:rPr>
          <w:color w:val="313131"/>
        </w:rPr>
        <w:t>o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respectivo</w:t>
      </w:r>
      <w:r>
        <w:rPr>
          <w:color w:val="313131"/>
          <w:spacing w:val="-11"/>
        </w:rPr>
        <w:t> </w:t>
      </w:r>
      <w:r>
        <w:rPr>
          <w:color w:val="313131"/>
        </w:rPr>
        <w:t>recinto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10"/>
        </w:rPr>
        <w:t> </w:t>
      </w:r>
      <w:r>
        <w:rPr>
          <w:color w:val="313131"/>
        </w:rPr>
        <w:t>establecimiento,</w:t>
      </w:r>
      <w:r>
        <w:rPr>
          <w:color w:val="313131"/>
          <w:spacing w:val="-65"/>
        </w:rPr>
        <w:t> </w:t>
      </w:r>
      <w:r>
        <w:rPr>
          <w:color w:val="313131"/>
        </w:rPr>
        <w:t>una vez terminada la Jornada Ordinaria, o llegar a dichos lugares con anterioridad al inicio de</w:t>
      </w:r>
      <w:r>
        <w:rPr>
          <w:color w:val="313131"/>
          <w:spacing w:val="-64"/>
        </w:rPr>
        <w:t> </w:t>
      </w:r>
      <w:r>
        <w:rPr>
          <w:color w:val="313131"/>
        </w:rPr>
        <w:t>la misma, quienes sean expresamente autorizados para ello por su jefe directo o habilitado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para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tal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efecto,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ya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sea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ante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una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necesidad</w:t>
      </w:r>
      <w:r>
        <w:rPr>
          <w:color w:val="313131"/>
          <w:spacing w:val="-15"/>
        </w:rPr>
        <w:t> </w:t>
      </w:r>
      <w:r>
        <w:rPr>
          <w:color w:val="313131"/>
        </w:rPr>
        <w:t>temporal</w:t>
      </w:r>
      <w:r>
        <w:rPr>
          <w:color w:val="313131"/>
          <w:spacing w:val="-17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efectuar</w:t>
      </w:r>
      <w:r>
        <w:rPr>
          <w:color w:val="313131"/>
          <w:spacing w:val="-17"/>
        </w:rPr>
        <w:t> </w:t>
      </w:r>
      <w:r>
        <w:rPr>
          <w:color w:val="313131"/>
        </w:rPr>
        <w:t>trabajo</w:t>
      </w:r>
      <w:r>
        <w:rPr>
          <w:color w:val="313131"/>
          <w:spacing w:val="-15"/>
        </w:rPr>
        <w:t> </w:t>
      </w:r>
      <w:r>
        <w:rPr>
          <w:color w:val="313131"/>
        </w:rPr>
        <w:t>extraordinario</w:t>
      </w:r>
      <w:r>
        <w:rPr>
          <w:color w:val="313131"/>
          <w:spacing w:val="-18"/>
        </w:rPr>
        <w:t> </w:t>
      </w:r>
      <w:r>
        <w:rPr>
          <w:color w:val="313131"/>
        </w:rPr>
        <w:t>mediante</w:t>
      </w:r>
      <w:r>
        <w:rPr>
          <w:color w:val="313131"/>
          <w:spacing w:val="-64"/>
        </w:rPr>
        <w:t> </w:t>
      </w:r>
      <w:r>
        <w:rPr>
          <w:color w:val="313131"/>
        </w:rPr>
        <w:t>firma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respectivo</w:t>
      </w:r>
      <w:r>
        <w:rPr>
          <w:color w:val="313131"/>
          <w:spacing w:val="-3"/>
        </w:rPr>
        <w:t> </w:t>
      </w:r>
      <w:r>
        <w:rPr>
          <w:color w:val="313131"/>
        </w:rPr>
        <w:t>pacto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bien</w:t>
      </w:r>
      <w:r>
        <w:rPr>
          <w:color w:val="313131"/>
          <w:spacing w:val="-2"/>
        </w:rPr>
        <w:t> </w:t>
      </w:r>
      <w:r>
        <w:rPr>
          <w:color w:val="313131"/>
        </w:rPr>
        <w:t>por</w:t>
      </w:r>
      <w:r>
        <w:rPr>
          <w:color w:val="313131"/>
          <w:spacing w:val="-3"/>
        </w:rPr>
        <w:t> </w:t>
      </w:r>
      <w:r>
        <w:rPr>
          <w:color w:val="313131"/>
        </w:rPr>
        <w:t>un</w:t>
      </w:r>
      <w:r>
        <w:rPr>
          <w:color w:val="313131"/>
          <w:spacing w:val="-3"/>
        </w:rPr>
        <w:t> </w:t>
      </w:r>
      <w:r>
        <w:rPr>
          <w:color w:val="313131"/>
        </w:rPr>
        <w:t>permiso</w:t>
      </w:r>
      <w:r>
        <w:rPr>
          <w:color w:val="313131"/>
          <w:spacing w:val="-1"/>
        </w:rPr>
        <w:t> </w:t>
      </w:r>
      <w:r>
        <w:rPr>
          <w:color w:val="313131"/>
        </w:rPr>
        <w:t>compensado</w:t>
      </w:r>
      <w:r>
        <w:rPr>
          <w:color w:val="313131"/>
          <w:spacing w:val="-2"/>
        </w:rPr>
        <w:t> </w:t>
      </w:r>
      <w:r>
        <w:rPr>
          <w:color w:val="313131"/>
        </w:rPr>
        <w:t>previamente</w:t>
      </w:r>
      <w:r>
        <w:rPr>
          <w:color w:val="313131"/>
          <w:spacing w:val="-2"/>
        </w:rPr>
        <w:t> </w:t>
      </w:r>
      <w:r>
        <w:rPr>
          <w:color w:val="313131"/>
        </w:rPr>
        <w:t>acordado.</w:t>
      </w:r>
    </w:p>
    <w:p>
      <w:pPr>
        <w:pStyle w:val="BodyText"/>
        <w:spacing w:line="300" w:lineRule="auto" w:before="200"/>
        <w:ind w:left="192" w:right="811"/>
        <w:jc w:val="both"/>
      </w:pPr>
      <w:r>
        <w:rPr>
          <w:color w:val="313131"/>
        </w:rPr>
        <w:t>Mensualmente, la Jefatura respectiva o habilitada para tal efecto verificará en forma directa el</w:t>
      </w:r>
      <w:r>
        <w:rPr>
          <w:color w:val="313131"/>
          <w:spacing w:val="-64"/>
        </w:rPr>
        <w:t> </w:t>
      </w:r>
      <w:r>
        <w:rPr>
          <w:color w:val="313131"/>
        </w:rPr>
        <w:t>correcto</w:t>
      </w:r>
      <w:r>
        <w:rPr>
          <w:color w:val="313131"/>
          <w:spacing w:val="-4"/>
        </w:rPr>
        <w:t> </w:t>
      </w:r>
      <w:r>
        <w:rPr>
          <w:color w:val="313131"/>
        </w:rPr>
        <w:t>cumplimiento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normas</w:t>
      </w:r>
      <w:r>
        <w:rPr>
          <w:color w:val="313131"/>
          <w:spacing w:val="-7"/>
        </w:rPr>
        <w:t> </w:t>
      </w:r>
      <w:r>
        <w:rPr>
          <w:color w:val="313131"/>
        </w:rPr>
        <w:t>sobre</w:t>
      </w:r>
      <w:r>
        <w:rPr>
          <w:color w:val="313131"/>
          <w:spacing w:val="-5"/>
        </w:rPr>
        <w:t> </w:t>
      </w:r>
      <w:r>
        <w:rPr>
          <w:color w:val="313131"/>
        </w:rPr>
        <w:t>control</w:t>
      </w:r>
      <w:r>
        <w:rPr>
          <w:color w:val="313131"/>
          <w:spacing w:val="-7"/>
        </w:rPr>
        <w:t> </w:t>
      </w:r>
      <w:r>
        <w:rPr>
          <w:color w:val="313131"/>
        </w:rPr>
        <w:t>horario</w:t>
      </w:r>
      <w:r>
        <w:rPr>
          <w:color w:val="313131"/>
          <w:spacing w:val="-7"/>
        </w:rPr>
        <w:t> </w:t>
      </w:r>
      <w:r>
        <w:rPr>
          <w:color w:val="313131"/>
        </w:rPr>
        <w:t>debiendo,</w:t>
      </w:r>
      <w:r>
        <w:rPr>
          <w:color w:val="313131"/>
          <w:spacing w:val="-4"/>
        </w:rPr>
        <w:t> </w:t>
      </w:r>
      <w:r>
        <w:rPr>
          <w:color w:val="313131"/>
        </w:rPr>
        <w:t>ante</w:t>
      </w:r>
      <w:r>
        <w:rPr>
          <w:color w:val="313131"/>
          <w:spacing w:val="-5"/>
        </w:rPr>
        <w:t> </w:t>
      </w:r>
      <w:r>
        <w:rPr>
          <w:color w:val="313131"/>
        </w:rPr>
        <w:t>cualquier</w:t>
      </w:r>
      <w:r>
        <w:rPr>
          <w:color w:val="313131"/>
          <w:spacing w:val="-8"/>
        </w:rPr>
        <w:t> </w:t>
      </w:r>
      <w:r>
        <w:rPr>
          <w:color w:val="313131"/>
        </w:rPr>
        <w:t>anomalía,</w:t>
      </w:r>
      <w:r>
        <w:rPr>
          <w:color w:val="313131"/>
          <w:spacing w:val="-64"/>
        </w:rPr>
        <w:t> </w:t>
      </w:r>
      <w:r>
        <w:rPr>
          <w:color w:val="313131"/>
        </w:rPr>
        <w:t>adoptar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2"/>
        </w:rPr>
        <w:t> </w:t>
      </w:r>
      <w:r>
        <w:rPr>
          <w:color w:val="313131"/>
        </w:rPr>
        <w:t>medidas</w:t>
      </w:r>
      <w:r>
        <w:rPr>
          <w:color w:val="313131"/>
          <w:spacing w:val="-4"/>
        </w:rPr>
        <w:t> </w:t>
      </w:r>
      <w:r>
        <w:rPr>
          <w:color w:val="313131"/>
        </w:rPr>
        <w:t>que correspondan,</w:t>
      </w:r>
      <w:r>
        <w:rPr>
          <w:color w:val="313131"/>
          <w:spacing w:val="-1"/>
        </w:rPr>
        <w:t> </w:t>
      </w:r>
      <w:r>
        <w:rPr>
          <w:color w:val="313131"/>
        </w:rPr>
        <w:t>atendidas las</w:t>
      </w:r>
      <w:r>
        <w:rPr>
          <w:color w:val="313131"/>
          <w:spacing w:val="-3"/>
        </w:rPr>
        <w:t> </w:t>
      </w:r>
      <w:r>
        <w:rPr>
          <w:color w:val="313131"/>
        </w:rPr>
        <w:t>circunstancias.</w:t>
      </w:r>
    </w:p>
    <w:p>
      <w:pPr>
        <w:pStyle w:val="Heading3"/>
        <w:spacing w:before="202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22°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Constituye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obligación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trabajador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llegada</w:t>
      </w:r>
      <w:r>
        <w:rPr>
          <w:color w:val="313131"/>
          <w:spacing w:val="1"/>
        </w:rPr>
        <w:t> </w:t>
      </w:r>
      <w:r>
        <w:rPr>
          <w:color w:val="313131"/>
        </w:rPr>
        <w:t>oportuna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lugar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cumplimiento del horario estipulado en el respectivo contrato individual de trabajo o en este</w:t>
      </w:r>
      <w:r>
        <w:rPr>
          <w:color w:val="313131"/>
          <w:spacing w:val="1"/>
        </w:rPr>
        <w:t> </w:t>
      </w:r>
      <w:r>
        <w:rPr>
          <w:color w:val="313131"/>
        </w:rPr>
        <w:t>Reglamento,</w:t>
      </w:r>
      <w:r>
        <w:rPr>
          <w:color w:val="313131"/>
          <w:spacing w:val="-1"/>
        </w:rPr>
        <w:t> </w:t>
      </w:r>
      <w:r>
        <w:rPr>
          <w:color w:val="313131"/>
        </w:rPr>
        <w:t>según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caso,</w:t>
      </w:r>
      <w:r>
        <w:rPr>
          <w:color w:val="313131"/>
          <w:spacing w:val="-1"/>
        </w:rPr>
        <w:t> </w:t>
      </w:r>
      <w:r>
        <w:rPr>
          <w:color w:val="313131"/>
        </w:rPr>
        <w:t>sea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tenga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no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obligación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registrar</w:t>
      </w:r>
      <w:r>
        <w:rPr>
          <w:color w:val="313131"/>
          <w:spacing w:val="-1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asistencia.</w:t>
      </w:r>
    </w:p>
    <w:p>
      <w:pPr>
        <w:pStyle w:val="BodyText"/>
        <w:spacing w:line="300" w:lineRule="auto" w:before="201"/>
        <w:ind w:left="192" w:right="815"/>
        <w:jc w:val="both"/>
      </w:pPr>
      <w:r>
        <w:rPr>
          <w:color w:val="313131"/>
        </w:rPr>
        <w:t>Para efectos de la puntualidad, no se considerará el atraso justificado de hasta 5 minutos</w:t>
      </w:r>
      <w:r>
        <w:rPr>
          <w:color w:val="313131"/>
          <w:spacing w:val="1"/>
        </w:rPr>
        <w:t> </w:t>
      </w:r>
      <w:r>
        <w:rPr>
          <w:color w:val="313131"/>
        </w:rPr>
        <w:t>respecto de la hora de ingreso al trabajo. Sin embargo, si la suma de todos estos lapsos de 5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menos</w:t>
      </w:r>
      <w:r>
        <w:rPr>
          <w:color w:val="313131"/>
          <w:spacing w:val="-15"/>
        </w:rPr>
        <w:t> </w:t>
      </w:r>
      <w:r>
        <w:rPr>
          <w:color w:val="313131"/>
        </w:rPr>
        <w:t>minutos,</w:t>
      </w:r>
      <w:r>
        <w:rPr>
          <w:color w:val="313131"/>
          <w:spacing w:val="-16"/>
        </w:rPr>
        <w:t> </w:t>
      </w:r>
      <w:r>
        <w:rPr>
          <w:color w:val="313131"/>
        </w:rPr>
        <w:t>fuere</w:t>
      </w:r>
      <w:r>
        <w:rPr>
          <w:color w:val="313131"/>
          <w:spacing w:val="-13"/>
        </w:rPr>
        <w:t> </w:t>
      </w:r>
      <w:r>
        <w:rPr>
          <w:color w:val="313131"/>
        </w:rPr>
        <w:t>superior</w:t>
      </w:r>
      <w:r>
        <w:rPr>
          <w:color w:val="313131"/>
          <w:spacing w:val="-16"/>
        </w:rPr>
        <w:t> </w:t>
      </w:r>
      <w:r>
        <w:rPr>
          <w:color w:val="313131"/>
        </w:rPr>
        <w:t>a</w:t>
      </w:r>
      <w:r>
        <w:rPr>
          <w:color w:val="313131"/>
          <w:spacing w:val="-15"/>
        </w:rPr>
        <w:t> </w:t>
      </w:r>
      <w:r>
        <w:rPr>
          <w:color w:val="313131"/>
        </w:rPr>
        <w:t>1</w:t>
      </w:r>
      <w:r>
        <w:rPr>
          <w:color w:val="313131"/>
          <w:spacing w:val="-16"/>
        </w:rPr>
        <w:t> </w:t>
      </w:r>
      <w:r>
        <w:rPr>
          <w:color w:val="313131"/>
        </w:rPr>
        <w:t>hora</w:t>
      </w:r>
      <w:r>
        <w:rPr>
          <w:color w:val="313131"/>
          <w:spacing w:val="-15"/>
        </w:rPr>
        <w:t> </w:t>
      </w:r>
      <w:r>
        <w:rPr>
          <w:color w:val="313131"/>
        </w:rPr>
        <w:t>en</w:t>
      </w:r>
      <w:r>
        <w:rPr>
          <w:color w:val="313131"/>
          <w:spacing w:val="-16"/>
        </w:rPr>
        <w:t> </w:t>
      </w:r>
      <w:r>
        <w:rPr>
          <w:color w:val="313131"/>
        </w:rPr>
        <w:t>el</w:t>
      </w:r>
      <w:r>
        <w:rPr>
          <w:color w:val="313131"/>
          <w:spacing w:val="-13"/>
        </w:rPr>
        <w:t> </w:t>
      </w:r>
      <w:r>
        <w:rPr>
          <w:color w:val="313131"/>
        </w:rPr>
        <w:t>mes,</w:t>
      </w:r>
      <w:r>
        <w:rPr>
          <w:color w:val="313131"/>
          <w:spacing w:val="-16"/>
        </w:rPr>
        <w:t> </w:t>
      </w:r>
      <w:r>
        <w:rPr>
          <w:color w:val="313131"/>
        </w:rPr>
        <w:t>el</w:t>
      </w:r>
      <w:r>
        <w:rPr>
          <w:color w:val="313131"/>
          <w:spacing w:val="-16"/>
        </w:rPr>
        <w:t> </w:t>
      </w:r>
      <w:r>
        <w:rPr>
          <w:color w:val="313131"/>
        </w:rPr>
        <w:t>exceso</w:t>
      </w:r>
      <w:r>
        <w:rPr>
          <w:color w:val="313131"/>
          <w:spacing w:val="-16"/>
        </w:rPr>
        <w:t> </w:t>
      </w:r>
      <w:r>
        <w:rPr>
          <w:color w:val="313131"/>
        </w:rPr>
        <w:t>no</w:t>
      </w:r>
      <w:r>
        <w:rPr>
          <w:color w:val="313131"/>
          <w:spacing w:val="-14"/>
        </w:rPr>
        <w:t> </w:t>
      </w:r>
      <w:r>
        <w:rPr>
          <w:color w:val="313131"/>
        </w:rPr>
        <w:t>dará</w:t>
      </w:r>
      <w:r>
        <w:rPr>
          <w:color w:val="313131"/>
          <w:spacing w:val="-14"/>
        </w:rPr>
        <w:t> </w:t>
      </w:r>
      <w:r>
        <w:rPr>
          <w:color w:val="313131"/>
        </w:rPr>
        <w:t>derecho</w:t>
      </w:r>
      <w:r>
        <w:rPr>
          <w:color w:val="313131"/>
          <w:spacing w:val="-15"/>
        </w:rPr>
        <w:t> </w:t>
      </w:r>
      <w:r>
        <w:rPr>
          <w:color w:val="313131"/>
        </w:rPr>
        <w:t>a</w:t>
      </w:r>
      <w:r>
        <w:rPr>
          <w:color w:val="313131"/>
          <w:spacing w:val="-13"/>
        </w:rPr>
        <w:t> </w:t>
      </w:r>
      <w:r>
        <w:rPr>
          <w:color w:val="313131"/>
        </w:rPr>
        <w:t>remuneración</w:t>
      </w:r>
      <w:r>
        <w:rPr>
          <w:color w:val="313131"/>
          <w:spacing w:val="-64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se deducirá</w:t>
      </w:r>
      <w:r>
        <w:rPr>
          <w:color w:val="313131"/>
          <w:spacing w:val="-2"/>
        </w:rPr>
        <w:t> </w:t>
      </w:r>
      <w:r>
        <w:rPr>
          <w:color w:val="313131"/>
        </w:rPr>
        <w:t>proporcionalmente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respectiva</w:t>
      </w:r>
      <w:r>
        <w:rPr>
          <w:color w:val="313131"/>
          <w:spacing w:val="-1"/>
        </w:rPr>
        <w:t> </w:t>
      </w:r>
      <w:r>
        <w:rPr>
          <w:color w:val="313131"/>
        </w:rPr>
        <w:t>liquidación</w:t>
      </w:r>
      <w:r>
        <w:rPr>
          <w:color w:val="313131"/>
          <w:spacing w:val="-3"/>
        </w:rPr>
        <w:t> </w:t>
      </w:r>
      <w:r>
        <w:rPr>
          <w:color w:val="313131"/>
        </w:rPr>
        <w:t>de remuneraciones.</w:t>
      </w:r>
    </w:p>
    <w:p>
      <w:pPr>
        <w:pStyle w:val="BodyText"/>
        <w:spacing w:line="300" w:lineRule="auto" w:before="199"/>
        <w:ind w:left="192" w:right="820"/>
        <w:jc w:val="both"/>
      </w:pPr>
      <w:r>
        <w:rPr>
          <w:color w:val="313131"/>
        </w:rPr>
        <w:t>Cualquier</w:t>
      </w:r>
      <w:r>
        <w:rPr>
          <w:color w:val="313131"/>
          <w:spacing w:val="1"/>
        </w:rPr>
        <w:t> </w:t>
      </w:r>
      <w:r>
        <w:rPr>
          <w:color w:val="313131"/>
        </w:rPr>
        <w:t>atraso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exceda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5</w:t>
      </w:r>
      <w:r>
        <w:rPr>
          <w:color w:val="313131"/>
          <w:spacing w:val="1"/>
        </w:rPr>
        <w:t> </w:t>
      </w:r>
      <w:r>
        <w:rPr>
          <w:color w:val="313131"/>
        </w:rPr>
        <w:t>minutos</w:t>
      </w:r>
      <w:r>
        <w:rPr>
          <w:color w:val="313131"/>
          <w:spacing w:val="1"/>
        </w:rPr>
        <w:t> </w:t>
      </w:r>
      <w:r>
        <w:rPr>
          <w:color w:val="313131"/>
        </w:rPr>
        <w:t>diarios</w:t>
      </w:r>
      <w:r>
        <w:rPr>
          <w:color w:val="313131"/>
          <w:spacing w:val="1"/>
        </w:rPr>
        <w:t> </w:t>
      </w:r>
      <w:r>
        <w:rPr>
          <w:color w:val="313131"/>
        </w:rPr>
        <w:t>dará</w:t>
      </w:r>
      <w:r>
        <w:rPr>
          <w:color w:val="313131"/>
          <w:spacing w:val="1"/>
        </w:rPr>
        <w:t> </w:t>
      </w:r>
      <w:r>
        <w:rPr>
          <w:color w:val="313131"/>
        </w:rPr>
        <w:t>lugar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deducciones</w:t>
      </w:r>
      <w:r>
        <w:rPr>
          <w:color w:val="313131"/>
          <w:spacing w:val="1"/>
        </w:rPr>
        <w:t> </w:t>
      </w:r>
      <w:r>
        <w:rPr>
          <w:color w:val="313131"/>
        </w:rPr>
        <w:t>correspondientes</w:t>
      </w:r>
      <w:r>
        <w:rPr>
          <w:color w:val="313131"/>
          <w:spacing w:val="-1"/>
        </w:rPr>
        <w:t> </w:t>
      </w:r>
      <w:r>
        <w:rPr>
          <w:color w:val="313131"/>
        </w:rPr>
        <w:t>y se</w:t>
      </w:r>
      <w:r>
        <w:rPr>
          <w:color w:val="313131"/>
          <w:spacing w:val="-3"/>
        </w:rPr>
        <w:t> </w:t>
      </w:r>
      <w:r>
        <w:rPr>
          <w:color w:val="313131"/>
        </w:rPr>
        <w:t>consignara en el</w:t>
      </w:r>
      <w:r>
        <w:rPr>
          <w:color w:val="313131"/>
          <w:spacing w:val="-1"/>
        </w:rPr>
        <w:t> </w:t>
      </w:r>
      <w:r>
        <w:rPr>
          <w:color w:val="313131"/>
        </w:rPr>
        <w:t>registro de</w:t>
      </w:r>
      <w:r>
        <w:rPr>
          <w:color w:val="313131"/>
          <w:spacing w:val="-2"/>
        </w:rPr>
        <w:t> </w:t>
      </w:r>
      <w:r>
        <w:rPr>
          <w:color w:val="313131"/>
        </w:rPr>
        <w:t>puntualidad.</w:t>
      </w:r>
    </w:p>
    <w:p>
      <w:pPr>
        <w:pStyle w:val="BodyText"/>
        <w:spacing w:line="300" w:lineRule="auto" w:before="201"/>
        <w:ind w:left="192" w:right="813"/>
        <w:jc w:val="both"/>
      </w:pPr>
      <w:r>
        <w:rPr>
          <w:color w:val="313131"/>
        </w:rPr>
        <w:t>Asimismo, los retrasos constituyen un incumplimiento de las obligaciones que se derivan del</w:t>
      </w:r>
      <w:r>
        <w:rPr>
          <w:color w:val="313131"/>
          <w:spacing w:val="1"/>
        </w:rPr>
        <w:t> </w:t>
      </w:r>
      <w:r>
        <w:rPr>
          <w:color w:val="313131"/>
        </w:rPr>
        <w:t>Contrato de Trabajo, los cuales podrán ser sancionados, según su gravedad y reiteración, de</w:t>
      </w:r>
      <w:r>
        <w:rPr>
          <w:color w:val="313131"/>
          <w:spacing w:val="-64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con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3"/>
        </w:rPr>
        <w:t> </w:t>
      </w:r>
      <w:r>
        <w:rPr>
          <w:color w:val="313131"/>
        </w:rPr>
        <w:t>normas</w:t>
      </w:r>
      <w:r>
        <w:rPr>
          <w:color w:val="313131"/>
          <w:spacing w:val="-4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presente</w:t>
      </w:r>
      <w:r>
        <w:rPr>
          <w:color w:val="313131"/>
          <w:spacing w:val="-1"/>
        </w:rPr>
        <w:t> </w:t>
      </w:r>
      <w:r>
        <w:rPr>
          <w:color w:val="313131"/>
        </w:rPr>
        <w:t>Reglamento</w:t>
      </w:r>
      <w:r>
        <w:rPr>
          <w:color w:val="313131"/>
          <w:spacing w:val="-2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acuerdo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Trabajo.</w:t>
      </w:r>
    </w:p>
    <w:p>
      <w:pPr>
        <w:pStyle w:val="Heading3"/>
        <w:spacing w:before="199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23°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7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307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22"/>
        <w:jc w:val="both"/>
      </w:pPr>
      <w:r>
        <w:rPr>
          <w:color w:val="313131"/>
        </w:rPr>
        <w:t>Todo trabajador deberá avisar a su Jefatura directa o habilitada para tal efecto que llegara</w:t>
      </w:r>
      <w:r>
        <w:rPr>
          <w:color w:val="313131"/>
          <w:spacing w:val="1"/>
        </w:rPr>
        <w:t> </w:t>
      </w:r>
      <w:r>
        <w:rPr>
          <w:color w:val="313131"/>
        </w:rPr>
        <w:t>atrasado, sin perjuicio de que a su llegada lo justifique personalmente. En caso de no hacerlo</w:t>
      </w:r>
      <w:r>
        <w:rPr>
          <w:color w:val="313131"/>
          <w:spacing w:val="-64"/>
        </w:rPr>
        <w:t> </w:t>
      </w:r>
      <w:r>
        <w:rPr>
          <w:color w:val="313131"/>
        </w:rPr>
        <w:t>será</w:t>
      </w:r>
      <w:r>
        <w:rPr>
          <w:color w:val="313131"/>
          <w:spacing w:val="-1"/>
        </w:rPr>
        <w:t> </w:t>
      </w:r>
      <w:r>
        <w:rPr>
          <w:color w:val="313131"/>
        </w:rPr>
        <w:t>amonestado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acuerdo</w:t>
      </w:r>
      <w:r>
        <w:rPr>
          <w:color w:val="313131"/>
          <w:spacing w:val="-2"/>
        </w:rPr>
        <w:t> </w:t>
      </w:r>
      <w:r>
        <w:rPr>
          <w:color w:val="313131"/>
        </w:rPr>
        <w:t>a lo señalado</w:t>
      </w:r>
      <w:r>
        <w:rPr>
          <w:color w:val="313131"/>
          <w:spacing w:val="-3"/>
        </w:rPr>
        <w:t> </w:t>
      </w:r>
      <w:r>
        <w:rPr>
          <w:color w:val="313131"/>
        </w:rPr>
        <w:t>en este Reglamento.</w:t>
      </w:r>
    </w:p>
    <w:p>
      <w:pPr>
        <w:pStyle w:val="BodyText"/>
        <w:spacing w:line="300" w:lineRule="auto" w:before="199"/>
        <w:ind w:left="192" w:right="809"/>
        <w:jc w:val="both"/>
      </w:pPr>
      <w:r>
        <w:rPr>
          <w:color w:val="313131"/>
        </w:rPr>
        <w:t>Ningún trabajador podrá ausentarse de su puesto durante las horas de trabajo, sin previa</w:t>
      </w:r>
      <w:r>
        <w:rPr>
          <w:color w:val="313131"/>
          <w:spacing w:val="1"/>
        </w:rPr>
        <w:t> </w:t>
      </w:r>
      <w:r>
        <w:rPr>
          <w:color w:val="313131"/>
        </w:rPr>
        <w:t>autorización expresa del respectivo jefe, quien dejará constancia de ello bajo su firma. El</w:t>
      </w:r>
      <w:r>
        <w:rPr>
          <w:color w:val="313131"/>
          <w:spacing w:val="1"/>
        </w:rPr>
        <w:t> </w:t>
      </w:r>
      <w:r>
        <w:rPr>
          <w:color w:val="313131"/>
        </w:rPr>
        <w:t>documento respectivo se ingresará o remitirá a la unidad que determine al efecto la gerencia</w:t>
      </w:r>
      <w:r>
        <w:rPr>
          <w:color w:val="313131"/>
          <w:spacing w:val="1"/>
        </w:rPr>
        <w:t> </w:t>
      </w:r>
      <w:r>
        <w:rPr>
          <w:color w:val="313131"/>
        </w:rPr>
        <w:t>correspondiente.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256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8" w:id="9"/>
      <w:bookmarkEnd w:id="9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2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JORNADA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ORDINARIA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24°</w:t>
      </w:r>
    </w:p>
    <w:p>
      <w:pPr>
        <w:pStyle w:val="BodyText"/>
        <w:spacing w:line="300" w:lineRule="auto" w:before="108"/>
        <w:ind w:left="192" w:right="820"/>
        <w:jc w:val="both"/>
      </w:pPr>
      <w:r>
        <w:rPr>
          <w:color w:val="313131"/>
        </w:rPr>
        <w:t>La Jornada Ordinaria tendrá una duración máxima de cuarenta y cinco horas semanales, la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podrá</w:t>
      </w:r>
      <w:r>
        <w:rPr>
          <w:color w:val="313131"/>
          <w:spacing w:val="-2"/>
        </w:rPr>
        <w:t> </w:t>
      </w:r>
      <w:r>
        <w:rPr>
          <w:color w:val="313131"/>
        </w:rPr>
        <w:t>ser</w:t>
      </w:r>
      <w:r>
        <w:rPr>
          <w:color w:val="313131"/>
          <w:spacing w:val="-2"/>
        </w:rPr>
        <w:t> </w:t>
      </w:r>
      <w:r>
        <w:rPr>
          <w:color w:val="313131"/>
        </w:rPr>
        <w:t>distribuida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lunes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viernes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lunes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sábado</w:t>
      </w:r>
      <w:r>
        <w:rPr>
          <w:color w:val="313131"/>
          <w:spacing w:val="-2"/>
        </w:rPr>
        <w:t> </w:t>
      </w:r>
      <w:r>
        <w:rPr>
          <w:color w:val="313131"/>
        </w:rPr>
        <w:t>respecto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trabajadores</w:t>
      </w:r>
      <w:r>
        <w:rPr>
          <w:color w:val="313131"/>
          <w:spacing w:val="-65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se</w:t>
      </w:r>
      <w:r>
        <w:rPr>
          <w:color w:val="313131"/>
          <w:spacing w:val="-2"/>
        </w:rPr>
        <w:t> </w:t>
      </w:r>
      <w:r>
        <w:rPr>
          <w:color w:val="313131"/>
        </w:rPr>
        <w:t>desempeñan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labores</w:t>
      </w:r>
      <w:r>
        <w:rPr>
          <w:color w:val="313131"/>
          <w:spacing w:val="-2"/>
        </w:rPr>
        <w:t> </w:t>
      </w:r>
      <w:r>
        <w:rPr>
          <w:color w:val="313131"/>
        </w:rPr>
        <w:t>no</w:t>
      </w:r>
      <w:r>
        <w:rPr>
          <w:color w:val="313131"/>
          <w:spacing w:val="-2"/>
        </w:rPr>
        <w:t> </w:t>
      </w:r>
      <w:r>
        <w:rPr>
          <w:color w:val="313131"/>
        </w:rPr>
        <w:t>exceptuadas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descanso</w:t>
      </w:r>
      <w:r>
        <w:rPr>
          <w:color w:val="313131"/>
          <w:spacing w:val="-2"/>
        </w:rPr>
        <w:t> </w:t>
      </w:r>
      <w:r>
        <w:rPr>
          <w:color w:val="313131"/>
        </w:rPr>
        <w:t>dominical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días</w:t>
      </w:r>
      <w:r>
        <w:rPr>
          <w:color w:val="313131"/>
          <w:spacing w:val="-2"/>
        </w:rPr>
        <w:t> </w:t>
      </w:r>
      <w:r>
        <w:rPr>
          <w:color w:val="313131"/>
        </w:rPr>
        <w:t>festivos.</w:t>
      </w:r>
    </w:p>
    <w:p>
      <w:pPr>
        <w:pStyle w:val="BodyText"/>
        <w:spacing w:line="300" w:lineRule="auto" w:before="202"/>
        <w:ind w:left="192" w:right="809"/>
        <w:jc w:val="both"/>
      </w:pPr>
      <w:r>
        <w:rPr>
          <w:color w:val="313131"/>
        </w:rPr>
        <w:t>En el caso de aquellos dependientes que prestan servicios en actividades exceptuadas de</w:t>
      </w:r>
      <w:r>
        <w:rPr>
          <w:color w:val="313131"/>
          <w:spacing w:val="1"/>
        </w:rPr>
        <w:t> </w:t>
      </w:r>
      <w:r>
        <w:rPr>
          <w:color w:val="313131"/>
        </w:rPr>
        <w:t>descanso en tales días, dicha distribución incluirá domingo y festivos, y considerará los</w:t>
      </w:r>
      <w:r>
        <w:rPr>
          <w:color w:val="313131"/>
          <w:spacing w:val="1"/>
        </w:rPr>
        <w:t> </w:t>
      </w:r>
      <w:r>
        <w:rPr>
          <w:color w:val="313131"/>
        </w:rPr>
        <w:t>descansos compensatorios que prescribe la Ley; todo ello sin perjuicio de las autorizaciones</w:t>
      </w:r>
      <w:r>
        <w:rPr>
          <w:color w:val="313131"/>
          <w:spacing w:val="1"/>
        </w:rPr>
        <w:t> </w:t>
      </w:r>
      <w:r>
        <w:rPr>
          <w:color w:val="313131"/>
        </w:rPr>
        <w:t>que otorgue la Dirección del Trabajo con arreglo a lo dispuesto en el Inciso 1º del Art. 22 del</w:t>
      </w:r>
      <w:r>
        <w:rPr>
          <w:color w:val="313131"/>
          <w:spacing w:val="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25°</w:t>
      </w:r>
    </w:p>
    <w:p>
      <w:pPr>
        <w:pStyle w:val="BodyText"/>
        <w:spacing w:line="300" w:lineRule="auto" w:before="108"/>
        <w:ind w:left="192" w:right="817"/>
        <w:jc w:val="both"/>
      </w:pPr>
      <w:r>
        <w:rPr>
          <w:color w:val="313131"/>
        </w:rPr>
        <w:t>La Jornada Ordinaria podrá excederse, y los trabajadores tendrán la obligación de laborar,</w:t>
      </w:r>
      <w:r>
        <w:rPr>
          <w:color w:val="313131"/>
          <w:spacing w:val="1"/>
        </w:rPr>
        <w:t> </w:t>
      </w:r>
      <w:r>
        <w:rPr>
          <w:color w:val="313131"/>
        </w:rPr>
        <w:t>pero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medida</w:t>
      </w:r>
      <w:r>
        <w:rPr>
          <w:color w:val="313131"/>
          <w:spacing w:val="-6"/>
        </w:rPr>
        <w:t> </w:t>
      </w:r>
      <w:r>
        <w:rPr>
          <w:color w:val="313131"/>
        </w:rPr>
        <w:t>indispensable</w:t>
      </w:r>
      <w:r>
        <w:rPr>
          <w:color w:val="313131"/>
          <w:spacing w:val="-6"/>
        </w:rPr>
        <w:t> </w:t>
      </w:r>
      <w:r>
        <w:rPr>
          <w:color w:val="313131"/>
        </w:rPr>
        <w:t>para</w:t>
      </w:r>
      <w:r>
        <w:rPr>
          <w:color w:val="313131"/>
          <w:spacing w:val="-7"/>
        </w:rPr>
        <w:t> </w:t>
      </w:r>
      <w:r>
        <w:rPr>
          <w:color w:val="313131"/>
        </w:rPr>
        <w:t>evitar</w:t>
      </w:r>
      <w:r>
        <w:rPr>
          <w:color w:val="313131"/>
          <w:spacing w:val="-7"/>
        </w:rPr>
        <w:t> </w:t>
      </w:r>
      <w:r>
        <w:rPr>
          <w:color w:val="313131"/>
        </w:rPr>
        <w:t>perjuicios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funcionamiento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Empresa,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65"/>
        </w:rPr>
        <w:t> </w:t>
      </w:r>
      <w:r>
        <w:rPr>
          <w:color w:val="313131"/>
        </w:rPr>
        <w:t>algunos</w:t>
      </w:r>
      <w:r>
        <w:rPr>
          <w:color w:val="313131"/>
          <w:spacing w:val="-1"/>
        </w:rPr>
        <w:t> </w:t>
      </w:r>
      <w:r>
        <w:rPr>
          <w:color w:val="313131"/>
        </w:rPr>
        <w:t>de los siguientes casos: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60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Cuando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sobrevengan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fuerza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mayor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caso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fortuito.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109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Cuando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deban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impedirse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accidentes.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107" w:after="0"/>
        <w:ind w:left="553" w:right="820" w:hanging="361"/>
        <w:jc w:val="both"/>
        <w:rPr>
          <w:sz w:val="24"/>
        </w:rPr>
      </w:pPr>
      <w:r>
        <w:rPr>
          <w:color w:val="313131"/>
          <w:sz w:val="24"/>
        </w:rPr>
        <w:t>Cuando deban efectuarse arreglos o reparaciones impostergables en las maquinarias 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instalaciones.</w:t>
      </w:r>
    </w:p>
    <w:p>
      <w:pPr>
        <w:pStyle w:val="BodyText"/>
        <w:spacing w:line="300" w:lineRule="auto" w:before="51"/>
        <w:ind w:left="192" w:right="813"/>
        <w:jc w:val="both"/>
      </w:pPr>
      <w:r>
        <w:rPr>
          <w:color w:val="313131"/>
        </w:rPr>
        <w:t>En estos casos, las horas trabajadas en exceso se pagarán como extraordinarias de acuerdo</w:t>
      </w:r>
      <w:r>
        <w:rPr>
          <w:color w:val="313131"/>
          <w:spacing w:val="-64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 29 del Código del Trabajo.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8"/>
        </w:rPr>
      </w:pPr>
    </w:p>
    <w:p>
      <w:pPr>
        <w:spacing w:before="1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9" w:id="10"/>
      <w:bookmarkEnd w:id="10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3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ESCANSO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DENTRO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JORNADA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26°</w:t>
      </w:r>
    </w:p>
    <w:p>
      <w:pPr>
        <w:pStyle w:val="BodyText"/>
        <w:spacing w:line="300" w:lineRule="auto" w:before="110"/>
        <w:ind w:left="192" w:right="816"/>
        <w:jc w:val="both"/>
      </w:pPr>
      <w:r>
        <w:rPr>
          <w:color w:val="313131"/>
        </w:rPr>
        <w:t>La jornada de trabajo se dividirá en dos partes, dejándose entre ellas, a lo menos, el tiempo</w:t>
      </w:r>
      <w:r>
        <w:rPr>
          <w:color w:val="313131"/>
          <w:spacing w:val="1"/>
        </w:rPr>
        <w:t> </w:t>
      </w:r>
      <w:r>
        <w:rPr>
          <w:color w:val="313131"/>
        </w:rPr>
        <w:t>de media hora para la colación. Este período intermedio no se considerará trabajado para</w:t>
      </w:r>
      <w:r>
        <w:rPr>
          <w:color w:val="313131"/>
          <w:spacing w:val="1"/>
        </w:rPr>
        <w:t> </w:t>
      </w:r>
      <w:r>
        <w:rPr>
          <w:color w:val="313131"/>
        </w:rPr>
        <w:t>computar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duración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jornada</w:t>
      </w:r>
      <w:r>
        <w:rPr>
          <w:color w:val="313131"/>
          <w:spacing w:val="-3"/>
        </w:rPr>
        <w:t> </w:t>
      </w:r>
      <w:r>
        <w:rPr>
          <w:color w:val="313131"/>
        </w:rPr>
        <w:t>diaria.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34</w:t>
      </w:r>
      <w:r>
        <w:rPr>
          <w:color w:val="313131"/>
          <w:spacing w:val="-4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27°</w:t>
      </w:r>
    </w:p>
    <w:p>
      <w:pPr>
        <w:pStyle w:val="BodyText"/>
        <w:spacing w:line="300" w:lineRule="auto" w:before="111"/>
        <w:ind w:left="192" w:right="810"/>
        <w:jc w:val="both"/>
      </w:pPr>
      <w:r>
        <w:rPr>
          <w:color w:val="313131"/>
        </w:rPr>
        <w:t>Los trabajadores de restaurantes que atiendan directamente al público podrán pactar la</w:t>
      </w:r>
      <w:r>
        <w:rPr>
          <w:color w:val="313131"/>
          <w:spacing w:val="1"/>
        </w:rPr>
        <w:t> </w:t>
      </w:r>
      <w:r>
        <w:rPr>
          <w:color w:val="313131"/>
        </w:rPr>
        <w:t>interrupción de la jornada diaria por más de media y hasta por cuatro horas, en tanto la suma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las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horas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efectivamente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trabajadas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no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sobrepase</w:t>
      </w:r>
      <w:r>
        <w:rPr>
          <w:color w:val="313131"/>
          <w:spacing w:val="-16"/>
        </w:rPr>
        <w:t> </w:t>
      </w:r>
      <w:r>
        <w:rPr>
          <w:color w:val="31313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</w:rPr>
        <w:t>límites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diez</w:t>
      </w:r>
      <w:r>
        <w:rPr>
          <w:color w:val="313131"/>
          <w:spacing w:val="-14"/>
        </w:rPr>
        <w:t> </w:t>
      </w:r>
      <w:r>
        <w:rPr>
          <w:color w:val="313131"/>
        </w:rPr>
        <w:t>horas</w:t>
      </w:r>
      <w:r>
        <w:rPr>
          <w:color w:val="313131"/>
          <w:spacing w:val="-13"/>
        </w:rPr>
        <w:t> </w:t>
      </w:r>
      <w:r>
        <w:rPr>
          <w:color w:val="313131"/>
        </w:rPr>
        <w:t>diarias</w:t>
      </w:r>
      <w:r>
        <w:rPr>
          <w:color w:val="313131"/>
          <w:spacing w:val="-14"/>
        </w:rPr>
        <w:t> </w:t>
      </w:r>
      <w:r>
        <w:rPr>
          <w:color w:val="313131"/>
        </w:rPr>
        <w:t>y</w:t>
      </w:r>
      <w:r>
        <w:rPr>
          <w:color w:val="313131"/>
          <w:spacing w:val="-13"/>
        </w:rPr>
        <w:t> </w:t>
      </w:r>
      <w:r>
        <w:rPr>
          <w:color w:val="313131"/>
        </w:rPr>
        <w:t>cuarenta</w:t>
      </w:r>
      <w:r>
        <w:rPr>
          <w:color w:val="313131"/>
          <w:spacing w:val="-65"/>
        </w:rPr>
        <w:t> </w:t>
      </w:r>
      <w:r>
        <w:rPr>
          <w:color w:val="313131"/>
        </w:rPr>
        <w:t>y cinco horas semanales. Cada trabajador podrá optar por permanecer en el lugar de trabajo,</w:t>
      </w:r>
      <w:r>
        <w:rPr>
          <w:color w:val="313131"/>
          <w:spacing w:val="-64"/>
        </w:rPr>
        <w:t> </w:t>
      </w:r>
      <w:r>
        <w:rPr>
          <w:color w:val="313131"/>
        </w:rPr>
        <w:t>pero la empresa no podrá requerir de su parte, en este lapso, la prestación de servicios de</w:t>
      </w:r>
      <w:r>
        <w:rPr>
          <w:color w:val="313131"/>
          <w:spacing w:val="1"/>
        </w:rPr>
        <w:t> </w:t>
      </w:r>
      <w:r>
        <w:rPr>
          <w:color w:val="313131"/>
        </w:rPr>
        <w:t>ninguna</w:t>
      </w:r>
      <w:r>
        <w:rPr>
          <w:color w:val="313131"/>
          <w:spacing w:val="-3"/>
        </w:rPr>
        <w:t> </w:t>
      </w:r>
      <w:r>
        <w:rPr>
          <w:color w:val="313131"/>
        </w:rPr>
        <w:t>naturaleza.</w:t>
      </w:r>
      <w:r>
        <w:rPr>
          <w:color w:val="313131"/>
          <w:spacing w:val="-2"/>
        </w:rPr>
        <w:t> </w:t>
      </w:r>
      <w:r>
        <w:rPr>
          <w:color w:val="313131"/>
        </w:rPr>
        <w:t>Art 34</w:t>
      </w:r>
      <w:r>
        <w:rPr>
          <w:color w:val="313131"/>
          <w:spacing w:val="-2"/>
        </w:rPr>
        <w:t> </w:t>
      </w:r>
      <w:r>
        <w:rPr>
          <w:color w:val="313131"/>
        </w:rPr>
        <w:t>bis del</w:t>
      </w:r>
      <w:r>
        <w:rPr>
          <w:color w:val="313131"/>
          <w:spacing w:val="-1"/>
        </w:rPr>
        <w:t> </w:t>
      </w:r>
      <w:r>
        <w:rPr>
          <w:color w:val="313131"/>
        </w:rPr>
        <w:t>Código del</w:t>
      </w:r>
      <w:r>
        <w:rPr>
          <w:color w:val="313131"/>
          <w:spacing w:val="-3"/>
        </w:rPr>
        <w:t> </w:t>
      </w:r>
      <w:r>
        <w:rPr>
          <w:color w:val="313131"/>
        </w:rPr>
        <w:t>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204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28°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días</w:t>
      </w:r>
      <w:r>
        <w:rPr>
          <w:color w:val="313131"/>
          <w:spacing w:val="-4"/>
        </w:rPr>
        <w:t> </w:t>
      </w:r>
      <w:r>
        <w:rPr>
          <w:color w:val="313131"/>
        </w:rPr>
        <w:t>domingo y</w:t>
      </w:r>
      <w:r>
        <w:rPr>
          <w:color w:val="313131"/>
          <w:spacing w:val="-3"/>
        </w:rPr>
        <w:t> </w:t>
      </w:r>
      <w:r>
        <w:rPr>
          <w:color w:val="313131"/>
        </w:rPr>
        <w:t>aquellos que</w:t>
      </w:r>
      <w:r>
        <w:rPr>
          <w:color w:val="313131"/>
          <w:spacing w:val="-3"/>
        </w:rPr>
        <w:t> </w:t>
      </w:r>
      <w:r>
        <w:rPr>
          <w:color w:val="313131"/>
        </w:rPr>
        <w:t>la ley</w:t>
      </w:r>
      <w:r>
        <w:rPr>
          <w:color w:val="313131"/>
          <w:spacing w:val="-4"/>
        </w:rPr>
        <w:t> </w:t>
      </w:r>
      <w:r>
        <w:rPr>
          <w:color w:val="313131"/>
        </w:rPr>
        <w:t>declare</w:t>
      </w:r>
      <w:r>
        <w:rPr>
          <w:color w:val="313131"/>
          <w:spacing w:val="-1"/>
        </w:rPr>
        <w:t> </w:t>
      </w:r>
      <w:r>
        <w:rPr>
          <w:color w:val="313131"/>
        </w:rPr>
        <w:t>festivos serán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descanso,</w:t>
      </w:r>
      <w:r>
        <w:rPr>
          <w:color w:val="313131"/>
          <w:spacing w:val="-3"/>
        </w:rPr>
        <w:t> </w:t>
      </w:r>
      <w:r>
        <w:rPr>
          <w:color w:val="313131"/>
        </w:rPr>
        <w:t>salvo</w:t>
      </w:r>
      <w:r>
        <w:rPr>
          <w:color w:val="313131"/>
          <w:spacing w:val="-2"/>
        </w:rPr>
        <w:t> </w:t>
      </w:r>
      <w:r>
        <w:rPr>
          <w:color w:val="313131"/>
        </w:rPr>
        <w:t>respecto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las actividades autorizadas por ley para trabajar en esos días. Se declara Día Nacional del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-10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1º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mayo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cada</w:t>
      </w:r>
      <w:r>
        <w:rPr>
          <w:color w:val="313131"/>
          <w:spacing w:val="-10"/>
        </w:rPr>
        <w:t> </w:t>
      </w:r>
      <w:r>
        <w:rPr>
          <w:color w:val="313131"/>
        </w:rPr>
        <w:t>año.</w:t>
      </w:r>
      <w:r>
        <w:rPr>
          <w:color w:val="313131"/>
          <w:spacing w:val="-10"/>
        </w:rPr>
        <w:t> </w:t>
      </w:r>
      <w:r>
        <w:rPr>
          <w:color w:val="313131"/>
        </w:rPr>
        <w:t>Este</w:t>
      </w:r>
      <w:r>
        <w:rPr>
          <w:color w:val="313131"/>
          <w:spacing w:val="-9"/>
        </w:rPr>
        <w:t> </w:t>
      </w:r>
      <w:r>
        <w:rPr>
          <w:color w:val="313131"/>
        </w:rPr>
        <w:t>día</w:t>
      </w:r>
      <w:r>
        <w:rPr>
          <w:color w:val="313131"/>
          <w:spacing w:val="-11"/>
        </w:rPr>
        <w:t> </w:t>
      </w:r>
      <w:r>
        <w:rPr>
          <w:color w:val="313131"/>
        </w:rPr>
        <w:t>será</w:t>
      </w:r>
      <w:r>
        <w:rPr>
          <w:color w:val="313131"/>
          <w:spacing w:val="-8"/>
        </w:rPr>
        <w:t> </w:t>
      </w:r>
      <w:r>
        <w:rPr>
          <w:color w:val="313131"/>
        </w:rPr>
        <w:t>feriado,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conformidad</w:t>
      </w:r>
      <w:r>
        <w:rPr>
          <w:color w:val="313131"/>
          <w:spacing w:val="-7"/>
        </w:rPr>
        <w:t> </w:t>
      </w:r>
      <w:r>
        <w:rPr>
          <w:color w:val="313131"/>
        </w:rPr>
        <w:t>al</w:t>
      </w:r>
      <w:r>
        <w:rPr>
          <w:color w:val="313131"/>
          <w:spacing w:val="-11"/>
        </w:rPr>
        <w:t> </w:t>
      </w:r>
      <w:r>
        <w:rPr>
          <w:color w:val="313131"/>
        </w:rPr>
        <w:t>Art.</w:t>
      </w:r>
      <w:r>
        <w:rPr>
          <w:color w:val="313131"/>
          <w:spacing w:val="-10"/>
        </w:rPr>
        <w:t> </w:t>
      </w:r>
      <w:r>
        <w:rPr>
          <w:color w:val="313131"/>
        </w:rPr>
        <w:t>35</w:t>
      </w:r>
      <w:r>
        <w:rPr>
          <w:color w:val="313131"/>
          <w:spacing w:val="-10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Código</w:t>
      </w:r>
      <w:r>
        <w:rPr>
          <w:color w:val="313131"/>
          <w:spacing w:val="-64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</w:p>
    <w:p>
      <w:pPr>
        <w:pStyle w:val="Heading3"/>
        <w:spacing w:before="202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29°</w:t>
      </w:r>
    </w:p>
    <w:p>
      <w:pPr>
        <w:pStyle w:val="BodyText"/>
        <w:spacing w:line="300" w:lineRule="auto" w:before="108"/>
        <w:ind w:left="192" w:right="818"/>
        <w:jc w:val="both"/>
      </w:pPr>
      <w:r>
        <w:rPr>
          <w:color w:val="313131"/>
        </w:rPr>
        <w:t>Los turnos se distribuirán en forma tal que se labore continuamente todos los días de la</w:t>
      </w:r>
      <w:r>
        <w:rPr>
          <w:color w:val="313131"/>
          <w:spacing w:val="1"/>
        </w:rPr>
        <w:t> </w:t>
      </w:r>
      <w:r>
        <w:rPr>
          <w:color w:val="313131"/>
        </w:rPr>
        <w:t>semana, incluidos domingo y festivos. Además, la distribución de los turnos en los diversos</w:t>
      </w:r>
      <w:r>
        <w:rPr>
          <w:color w:val="313131"/>
          <w:spacing w:val="1"/>
        </w:rPr>
        <w:t> </w:t>
      </w:r>
      <w:r>
        <w:rPr>
          <w:color w:val="313131"/>
        </w:rPr>
        <w:t>establecimientos o áreas de trabajo será de carácter rotativo, con un día de descanso en la</w:t>
      </w:r>
      <w:r>
        <w:rPr>
          <w:color w:val="313131"/>
          <w:spacing w:val="1"/>
        </w:rPr>
        <w:t> </w:t>
      </w:r>
      <w:r>
        <w:rPr>
          <w:color w:val="313131"/>
        </w:rPr>
        <w:t>semana,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-2"/>
        </w:rPr>
        <w:t> </w:t>
      </w:r>
      <w:r>
        <w:rPr>
          <w:color w:val="313131"/>
        </w:rPr>
        <w:t>menos.</w:t>
      </w:r>
    </w:p>
    <w:p>
      <w:pPr>
        <w:pStyle w:val="BodyText"/>
        <w:spacing w:line="300" w:lineRule="auto" w:before="200"/>
        <w:ind w:left="192" w:right="814"/>
        <w:jc w:val="both"/>
      </w:pPr>
      <w:r>
        <w:rPr>
          <w:color w:val="313131"/>
        </w:rPr>
        <w:t>Sin perjuicio de los turnos a que se refiere el artículo siguiente, forman también parte del</w:t>
      </w:r>
      <w:r>
        <w:rPr>
          <w:color w:val="313131"/>
          <w:spacing w:val="1"/>
        </w:rPr>
        <w:t> </w:t>
      </w:r>
      <w:r>
        <w:rPr>
          <w:color w:val="313131"/>
        </w:rPr>
        <w:t>presente párrafo todos los sistemas excepcionales de distribución de jornadas de trabajo y</w:t>
      </w:r>
      <w:r>
        <w:rPr>
          <w:color w:val="313131"/>
          <w:spacing w:val="1"/>
        </w:rPr>
        <w:t> </w:t>
      </w:r>
      <w:r>
        <w:rPr>
          <w:color w:val="313131"/>
        </w:rPr>
        <w:t>descansos</w:t>
      </w:r>
      <w:r>
        <w:rPr>
          <w:color w:val="313131"/>
          <w:spacing w:val="-14"/>
        </w:rPr>
        <w:t> </w:t>
      </w:r>
      <w:r>
        <w:rPr>
          <w:color w:val="313131"/>
        </w:rPr>
        <w:t>autorizados</w:t>
      </w:r>
      <w:r>
        <w:rPr>
          <w:color w:val="313131"/>
          <w:spacing w:val="-15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apruebe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director</w:t>
      </w:r>
      <w:r>
        <w:rPr>
          <w:color w:val="313131"/>
          <w:spacing w:val="-14"/>
        </w:rPr>
        <w:t> </w:t>
      </w:r>
      <w:r>
        <w:rPr>
          <w:color w:val="313131"/>
        </w:rPr>
        <w:t>del</w:t>
      </w:r>
      <w:r>
        <w:rPr>
          <w:color w:val="313131"/>
          <w:spacing w:val="-13"/>
        </w:rPr>
        <w:t> </w:t>
      </w:r>
      <w:r>
        <w:rPr>
          <w:color w:val="313131"/>
        </w:rPr>
        <w:t>Trabajo,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2"/>
        </w:rPr>
        <w:t> </w:t>
      </w:r>
      <w:r>
        <w:rPr>
          <w:color w:val="313131"/>
        </w:rPr>
        <w:t>ejercicio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las</w:t>
      </w:r>
      <w:r>
        <w:rPr>
          <w:color w:val="313131"/>
          <w:spacing w:val="-12"/>
        </w:rPr>
        <w:t> </w:t>
      </w:r>
      <w:r>
        <w:rPr>
          <w:color w:val="313131"/>
        </w:rPr>
        <w:t>facultades</w:t>
      </w:r>
      <w:r>
        <w:rPr>
          <w:color w:val="313131"/>
          <w:spacing w:val="-15"/>
        </w:rPr>
        <w:t> </w:t>
      </w:r>
      <w:r>
        <w:rPr>
          <w:color w:val="313131"/>
        </w:rPr>
        <w:t>que</w:t>
      </w:r>
      <w:r>
        <w:rPr>
          <w:color w:val="313131"/>
          <w:spacing w:val="-65"/>
        </w:rPr>
        <w:t> </w:t>
      </w:r>
      <w:r>
        <w:rPr>
          <w:color w:val="313131"/>
        </w:rPr>
        <w:t>le</w:t>
      </w:r>
      <w:r>
        <w:rPr>
          <w:color w:val="313131"/>
          <w:spacing w:val="-1"/>
        </w:rPr>
        <w:t> </w:t>
      </w:r>
      <w:r>
        <w:rPr>
          <w:color w:val="313131"/>
        </w:rPr>
        <w:t>confiere el</w:t>
      </w:r>
      <w:r>
        <w:rPr>
          <w:color w:val="313131"/>
          <w:spacing w:val="-3"/>
        </w:rPr>
        <w:t> </w:t>
      </w:r>
      <w:r>
        <w:rPr>
          <w:color w:val="313131"/>
        </w:rPr>
        <w:t>actual inciso</w:t>
      </w:r>
      <w:r>
        <w:rPr>
          <w:color w:val="313131"/>
          <w:spacing w:val="-1"/>
        </w:rPr>
        <w:t> </w:t>
      </w:r>
      <w:r>
        <w:rPr>
          <w:color w:val="313131"/>
        </w:rPr>
        <w:t>6°</w:t>
      </w:r>
      <w:r>
        <w:rPr>
          <w:color w:val="313131"/>
          <w:spacing w:val="3"/>
        </w:rPr>
        <w:t> </w:t>
      </w:r>
      <w:r>
        <w:rPr>
          <w:color w:val="313131"/>
        </w:rPr>
        <w:t>del Art.</w:t>
      </w:r>
      <w:r>
        <w:rPr>
          <w:color w:val="313131"/>
          <w:spacing w:val="-2"/>
        </w:rPr>
        <w:t> </w:t>
      </w:r>
      <w:r>
        <w:rPr>
          <w:color w:val="313131"/>
        </w:rPr>
        <w:t>38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1"/>
        </w:rPr>
        <w:t> </w:t>
      </w:r>
      <w:r>
        <w:rPr>
          <w:color w:val="313131"/>
        </w:rPr>
        <w:t>del Trabajo.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30°</w:t>
      </w:r>
    </w:p>
    <w:p>
      <w:pPr>
        <w:pStyle w:val="BodyText"/>
        <w:spacing w:line="300" w:lineRule="auto" w:before="110"/>
        <w:ind w:left="192" w:right="809"/>
        <w:jc w:val="both"/>
      </w:pP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trabajadores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Empresa</w:t>
      </w:r>
      <w:r>
        <w:rPr>
          <w:color w:val="313131"/>
          <w:spacing w:val="-1"/>
        </w:rPr>
        <w:t> </w:t>
      </w:r>
      <w:r>
        <w:rPr>
          <w:color w:val="313131"/>
        </w:rPr>
        <w:t>se</w:t>
      </w:r>
      <w:r>
        <w:rPr>
          <w:color w:val="313131"/>
          <w:spacing w:val="-4"/>
        </w:rPr>
        <w:t> </w:t>
      </w:r>
      <w:r>
        <w:rPr>
          <w:color w:val="313131"/>
        </w:rPr>
        <w:t>regirán,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general,</w:t>
      </w:r>
      <w:r>
        <w:rPr>
          <w:color w:val="313131"/>
          <w:spacing w:val="-7"/>
        </w:rPr>
        <w:t> </w:t>
      </w:r>
      <w:r>
        <w:rPr>
          <w:color w:val="313131"/>
        </w:rPr>
        <w:t>por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turnos</w:t>
      </w:r>
      <w:r>
        <w:rPr>
          <w:color w:val="313131"/>
          <w:spacing w:val="-4"/>
        </w:rPr>
        <w:t> </w:t>
      </w:r>
      <w:r>
        <w:rPr>
          <w:color w:val="313131"/>
        </w:rPr>
        <w:t>contenidos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el </w:t>
      </w:r>
      <w:r>
        <w:rPr>
          <w:rFonts w:ascii="Arial" w:hAnsi="Arial"/>
          <w:b/>
          <w:color w:val="009BCF"/>
        </w:rPr>
        <w:t>Anexo</w:t>
      </w:r>
      <w:r>
        <w:rPr>
          <w:rFonts w:ascii="Arial" w:hAnsi="Arial"/>
          <w:b/>
          <w:color w:val="009BCF"/>
          <w:spacing w:val="-64"/>
        </w:rPr>
        <w:t> </w:t>
      </w:r>
      <w:r>
        <w:rPr>
          <w:rFonts w:ascii="Arial" w:hAnsi="Arial"/>
          <w:b/>
          <w:color w:val="009BCF"/>
        </w:rPr>
        <w:t>N°1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este</w:t>
      </w:r>
      <w:r>
        <w:rPr>
          <w:color w:val="313131"/>
          <w:spacing w:val="1"/>
        </w:rPr>
        <w:t> </w:t>
      </w:r>
      <w:r>
        <w:rPr>
          <w:color w:val="313131"/>
        </w:rPr>
        <w:t>Reglamento,</w:t>
      </w:r>
      <w:r>
        <w:rPr>
          <w:color w:val="313131"/>
          <w:spacing w:val="1"/>
        </w:rPr>
        <w:t> </w:t>
      </w:r>
      <w:r>
        <w:rPr>
          <w:color w:val="313131"/>
        </w:rPr>
        <w:t>sobre</w:t>
      </w:r>
      <w:r>
        <w:rPr>
          <w:color w:val="313131"/>
          <w:spacing w:val="1"/>
        </w:rPr>
        <w:t> </w:t>
      </w:r>
      <w:r>
        <w:rPr>
          <w:color w:val="313131"/>
        </w:rPr>
        <w:t>“Jornadas</w:t>
      </w:r>
      <w:r>
        <w:rPr>
          <w:color w:val="313131"/>
          <w:spacing w:val="1"/>
        </w:rPr>
        <w:t> </w:t>
      </w:r>
      <w:r>
        <w:rPr>
          <w:color w:val="313131"/>
        </w:rPr>
        <w:t>Normales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Sistemas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Turnos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Trabajadores de la Empresa”, el que deberá entenderse que forma parte integrante de este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-11"/>
        </w:rPr>
        <w:t> </w:t>
      </w:r>
      <w:r>
        <w:rPr>
          <w:color w:val="313131"/>
        </w:rPr>
        <w:t>y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contratos</w:t>
      </w:r>
      <w:r>
        <w:rPr>
          <w:color w:val="313131"/>
          <w:spacing w:val="-11"/>
        </w:rPr>
        <w:t> </w:t>
      </w:r>
      <w:r>
        <w:rPr>
          <w:color w:val="313131"/>
        </w:rPr>
        <w:t>individuales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trabajo,</w:t>
      </w:r>
      <w:r>
        <w:rPr>
          <w:color w:val="313131"/>
          <w:spacing w:val="-10"/>
        </w:rPr>
        <w:t> </w:t>
      </w:r>
      <w:r>
        <w:rPr>
          <w:color w:val="313131"/>
        </w:rPr>
        <w:t>para</w:t>
      </w:r>
      <w:r>
        <w:rPr>
          <w:color w:val="313131"/>
          <w:spacing w:val="-10"/>
        </w:rPr>
        <w:t> </w:t>
      </w:r>
      <w:r>
        <w:rPr>
          <w:color w:val="313131"/>
        </w:rPr>
        <w:t>todos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2"/>
        </w:rPr>
        <w:t> </w:t>
      </w:r>
      <w:r>
        <w:rPr>
          <w:color w:val="313131"/>
        </w:rPr>
        <w:t>efectos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12"/>
        </w:rPr>
        <w:t> </w:t>
      </w:r>
      <w:r>
        <w:rPr>
          <w:color w:val="313131"/>
        </w:rPr>
        <w:t>que</w:t>
      </w:r>
      <w:r>
        <w:rPr>
          <w:color w:val="313131"/>
          <w:spacing w:val="-10"/>
        </w:rPr>
        <w:t> </w:t>
      </w:r>
      <w:r>
        <w:rPr>
          <w:color w:val="313131"/>
        </w:rPr>
        <w:t>haya</w:t>
      </w:r>
      <w:r>
        <w:rPr>
          <w:color w:val="313131"/>
          <w:spacing w:val="-10"/>
        </w:rPr>
        <w:t> </w:t>
      </w:r>
      <w:r>
        <w:rPr>
          <w:color w:val="313131"/>
        </w:rPr>
        <w:t>lugar.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10" w:id="11"/>
      <w:bookmarkEnd w:id="11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4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JORNADA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EXTRAORDINARIA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31°</w:t>
      </w:r>
    </w:p>
    <w:p>
      <w:pPr>
        <w:pStyle w:val="BodyText"/>
        <w:spacing w:line="300" w:lineRule="auto" w:before="111"/>
        <w:ind w:left="192" w:right="815"/>
        <w:jc w:val="both"/>
      </w:pPr>
      <w:r>
        <w:rPr>
          <w:color w:val="313131"/>
        </w:rPr>
        <w:t>Se entiende por Jornada Extraordinaria la que excede del máximo legal o de la pactada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contractualmente,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si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fuese</w:t>
      </w:r>
      <w:r>
        <w:rPr>
          <w:color w:val="313131"/>
          <w:spacing w:val="-14"/>
        </w:rPr>
        <w:t> </w:t>
      </w:r>
      <w:r>
        <w:rPr>
          <w:color w:val="313131"/>
        </w:rPr>
        <w:t>menor.</w:t>
      </w:r>
      <w:r>
        <w:rPr>
          <w:color w:val="313131"/>
          <w:spacing w:val="-15"/>
        </w:rPr>
        <w:t> </w:t>
      </w:r>
      <w:r>
        <w:rPr>
          <w:color w:val="313131"/>
        </w:rPr>
        <w:t>Las</w:t>
      </w:r>
      <w:r>
        <w:rPr>
          <w:color w:val="313131"/>
          <w:spacing w:val="-17"/>
        </w:rPr>
        <w:t> </w:t>
      </w:r>
      <w:r>
        <w:rPr>
          <w:color w:val="313131"/>
        </w:rPr>
        <w:t>horas</w:t>
      </w:r>
      <w:r>
        <w:rPr>
          <w:color w:val="313131"/>
          <w:spacing w:val="-17"/>
        </w:rPr>
        <w:t> </w:t>
      </w:r>
      <w:r>
        <w:rPr>
          <w:color w:val="313131"/>
        </w:rPr>
        <w:t>extraordinarias</w:t>
      </w:r>
      <w:r>
        <w:rPr>
          <w:color w:val="313131"/>
          <w:spacing w:val="-14"/>
        </w:rPr>
        <w:t> </w:t>
      </w:r>
      <w:r>
        <w:rPr>
          <w:color w:val="313131"/>
        </w:rPr>
        <w:t>solo</w:t>
      </w:r>
      <w:r>
        <w:rPr>
          <w:color w:val="313131"/>
          <w:spacing w:val="-15"/>
        </w:rPr>
        <w:t> </w:t>
      </w:r>
      <w:r>
        <w:rPr>
          <w:color w:val="313131"/>
        </w:rPr>
        <w:t>podrán</w:t>
      </w:r>
      <w:r>
        <w:rPr>
          <w:color w:val="313131"/>
          <w:spacing w:val="-13"/>
        </w:rPr>
        <w:t> </w:t>
      </w:r>
      <w:r>
        <w:rPr>
          <w:color w:val="313131"/>
        </w:rPr>
        <w:t>pactarse</w:t>
      </w:r>
      <w:r>
        <w:rPr>
          <w:color w:val="313131"/>
          <w:spacing w:val="-17"/>
        </w:rPr>
        <w:t> </w:t>
      </w:r>
      <w:r>
        <w:rPr>
          <w:color w:val="313131"/>
        </w:rPr>
        <w:t>para</w:t>
      </w:r>
      <w:r>
        <w:rPr>
          <w:color w:val="313131"/>
          <w:spacing w:val="-17"/>
        </w:rPr>
        <w:t> </w:t>
      </w:r>
      <w:r>
        <w:rPr>
          <w:color w:val="313131"/>
        </w:rPr>
        <w:t>atender</w:t>
      </w:r>
      <w:r>
        <w:rPr>
          <w:color w:val="313131"/>
          <w:spacing w:val="-64"/>
        </w:rPr>
        <w:t> </w:t>
      </w:r>
      <w:r>
        <w:rPr>
          <w:color w:val="313131"/>
        </w:rPr>
        <w:t>necesidades o situaciones temporales de la Empresa. Dichos pactos deberán constar por</w:t>
      </w:r>
      <w:r>
        <w:rPr>
          <w:color w:val="313131"/>
          <w:spacing w:val="1"/>
        </w:rPr>
        <w:t> </w:t>
      </w:r>
      <w:r>
        <w:rPr>
          <w:color w:val="313131"/>
        </w:rPr>
        <w:t>escrito y tener una vigencia transitoria no superior a tres meses, pudiendo renovarse por</w:t>
      </w:r>
      <w:r>
        <w:rPr>
          <w:color w:val="313131"/>
          <w:spacing w:val="1"/>
        </w:rPr>
        <w:t> </w:t>
      </w:r>
      <w:r>
        <w:rPr>
          <w:color w:val="313131"/>
        </w:rPr>
        <w:t>acuerdo</w:t>
      </w:r>
      <w:r>
        <w:rPr>
          <w:color w:val="313131"/>
          <w:spacing w:val="-1"/>
        </w:rPr>
        <w:t> </w:t>
      </w:r>
      <w:r>
        <w:rPr>
          <w:color w:val="313131"/>
        </w:rPr>
        <w:t>de las</w:t>
      </w:r>
      <w:r>
        <w:rPr>
          <w:color w:val="313131"/>
          <w:spacing w:val="-2"/>
        </w:rPr>
        <w:t> </w:t>
      </w:r>
      <w:r>
        <w:rPr>
          <w:color w:val="313131"/>
        </w:rPr>
        <w:t>partes</w:t>
      </w:r>
      <w:r>
        <w:rPr>
          <w:color w:val="313131"/>
          <w:spacing w:val="-3"/>
        </w:rPr>
        <w:t> </w:t>
      </w:r>
      <w:r>
        <w:rPr>
          <w:color w:val="313131"/>
        </w:rPr>
        <w:t>según se</w:t>
      </w:r>
      <w:r>
        <w:rPr>
          <w:color w:val="313131"/>
          <w:spacing w:val="-1"/>
        </w:rPr>
        <w:t> </w:t>
      </w:r>
      <w:r>
        <w:rPr>
          <w:color w:val="313131"/>
        </w:rPr>
        <w:t>establece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el Art.</w:t>
      </w:r>
      <w:r>
        <w:rPr>
          <w:color w:val="313131"/>
          <w:spacing w:val="-3"/>
        </w:rPr>
        <w:t> </w:t>
      </w:r>
      <w:r>
        <w:rPr>
          <w:color w:val="313131"/>
        </w:rPr>
        <w:t>30</w:t>
      </w:r>
      <w:r>
        <w:rPr>
          <w:color w:val="313131"/>
          <w:spacing w:val="-2"/>
        </w:rPr>
        <w:t> </w:t>
      </w:r>
      <w:r>
        <w:rPr>
          <w:color w:val="313131"/>
        </w:rPr>
        <w:t>del Código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32°</w:t>
      </w:r>
    </w:p>
    <w:p>
      <w:pPr>
        <w:pStyle w:val="BodyText"/>
        <w:spacing w:line="300" w:lineRule="auto" w:before="108"/>
        <w:ind w:left="192" w:right="815"/>
        <w:jc w:val="both"/>
      </w:pPr>
      <w:r>
        <w:rPr>
          <w:color w:val="313131"/>
        </w:rPr>
        <w:t>Ningún trabajador de la Empresa podrá trabajar horas extraordinarias si estas no han sido</w:t>
      </w:r>
      <w:r>
        <w:rPr>
          <w:color w:val="313131"/>
          <w:spacing w:val="1"/>
        </w:rPr>
        <w:t> </w:t>
      </w:r>
      <w:r>
        <w:rPr>
          <w:color w:val="313131"/>
        </w:rPr>
        <w:t>previamente pactadas por escrito con el respectivo jefe del área o con la Jefatura en quien se</w:t>
      </w:r>
      <w:r>
        <w:rPr>
          <w:color w:val="313131"/>
          <w:spacing w:val="-64"/>
        </w:rPr>
        <w:t> </w:t>
      </w:r>
      <w:r>
        <w:rPr>
          <w:color w:val="313131"/>
        </w:rPr>
        <w:t>delegue esta responsabilidad, de acuerdo al Art. 32 del Código el Trabajo y Art. único, Nº 11</w:t>
      </w:r>
      <w:r>
        <w:rPr>
          <w:color w:val="313131"/>
          <w:spacing w:val="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19.759.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15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33°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Las horas extraordinarias devengadas hasta el día 20 de cada mes, y así sucesivamente, se</w:t>
      </w:r>
      <w:r>
        <w:rPr>
          <w:color w:val="313131"/>
          <w:spacing w:val="1"/>
        </w:rPr>
        <w:t> </w:t>
      </w:r>
      <w:r>
        <w:rPr>
          <w:color w:val="313131"/>
        </w:rPr>
        <w:t>pagarán</w:t>
      </w:r>
      <w:r>
        <w:rPr>
          <w:color w:val="313131"/>
          <w:spacing w:val="-3"/>
        </w:rPr>
        <w:t> </w:t>
      </w:r>
      <w:r>
        <w:rPr>
          <w:color w:val="313131"/>
        </w:rPr>
        <w:t>con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recargo</w:t>
      </w:r>
      <w:r>
        <w:rPr>
          <w:color w:val="313131"/>
          <w:spacing w:val="-4"/>
        </w:rPr>
        <w:t> </w:t>
      </w:r>
      <w:r>
        <w:rPr>
          <w:color w:val="313131"/>
        </w:rPr>
        <w:t>legal</w:t>
      </w:r>
      <w:r>
        <w:rPr>
          <w:color w:val="313131"/>
          <w:spacing w:val="-5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convencional</w:t>
      </w:r>
      <w:r>
        <w:rPr>
          <w:color w:val="313131"/>
          <w:spacing w:val="-4"/>
        </w:rPr>
        <w:t> </w:t>
      </w:r>
      <w:r>
        <w:rPr>
          <w:color w:val="313131"/>
        </w:rPr>
        <w:t>vigente</w:t>
      </w:r>
      <w:r>
        <w:rPr>
          <w:color w:val="313131"/>
          <w:spacing w:val="-6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corresponda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su</w:t>
      </w:r>
      <w:r>
        <w:rPr>
          <w:color w:val="313131"/>
          <w:spacing w:val="-4"/>
        </w:rPr>
        <w:t> </w:t>
      </w:r>
      <w:r>
        <w:rPr>
          <w:color w:val="313131"/>
        </w:rPr>
        <w:t>ajuste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pago</w:t>
      </w:r>
      <w:r>
        <w:rPr>
          <w:color w:val="313131"/>
          <w:spacing w:val="-3"/>
        </w:rPr>
        <w:t> </w:t>
      </w:r>
      <w:r>
        <w:rPr>
          <w:color w:val="313131"/>
        </w:rPr>
        <w:t>se</w:t>
      </w:r>
      <w:r>
        <w:rPr>
          <w:color w:val="313131"/>
          <w:spacing w:val="-65"/>
        </w:rPr>
        <w:t> </w:t>
      </w:r>
      <w:r>
        <w:rPr>
          <w:color w:val="313131"/>
        </w:rPr>
        <w:t>harán conjuntamente con la remuneración mensual del trabajador. El derecho a cobrar horas</w:t>
      </w:r>
      <w:r>
        <w:rPr>
          <w:color w:val="313131"/>
          <w:spacing w:val="1"/>
        </w:rPr>
        <w:t> </w:t>
      </w:r>
      <w:r>
        <w:rPr>
          <w:color w:val="313131"/>
        </w:rPr>
        <w:t>extraordinarias prescribe en el plazo de seis meses contado desde la fecha en que debieron</w:t>
      </w:r>
      <w:r>
        <w:rPr>
          <w:color w:val="313131"/>
          <w:spacing w:val="1"/>
        </w:rPr>
        <w:t> </w:t>
      </w:r>
      <w:r>
        <w:rPr>
          <w:color w:val="313131"/>
        </w:rPr>
        <w:t>ser</w:t>
      </w:r>
      <w:r>
        <w:rPr>
          <w:color w:val="313131"/>
          <w:spacing w:val="-1"/>
        </w:rPr>
        <w:t> </w:t>
      </w:r>
      <w:r>
        <w:rPr>
          <w:color w:val="313131"/>
        </w:rPr>
        <w:t>pagadas.</w:t>
      </w:r>
    </w:p>
    <w:p>
      <w:pPr>
        <w:pStyle w:val="BodyText"/>
        <w:spacing w:line="300" w:lineRule="auto" w:before="200"/>
        <w:ind w:left="192" w:right="818"/>
        <w:jc w:val="both"/>
      </w:pPr>
      <w:r>
        <w:rPr>
          <w:color w:val="313131"/>
          <w:spacing w:val="-1"/>
        </w:rPr>
        <w:t>No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se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considerará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trabajo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extraordinario</w:t>
      </w:r>
      <w:r>
        <w:rPr>
          <w:color w:val="313131"/>
          <w:spacing w:val="-18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tiempo</w:t>
      </w:r>
      <w:r>
        <w:rPr>
          <w:color w:val="313131"/>
          <w:spacing w:val="-16"/>
        </w:rPr>
        <w:t> </w:t>
      </w:r>
      <w:r>
        <w:rPr>
          <w:color w:val="313131"/>
        </w:rPr>
        <w:t>laborado</w:t>
      </w:r>
      <w:r>
        <w:rPr>
          <w:color w:val="313131"/>
          <w:spacing w:val="-18"/>
        </w:rPr>
        <w:t> </w:t>
      </w:r>
      <w:r>
        <w:rPr>
          <w:color w:val="313131"/>
        </w:rPr>
        <w:t>para</w:t>
      </w:r>
      <w:r>
        <w:rPr>
          <w:color w:val="313131"/>
          <w:spacing w:val="-17"/>
        </w:rPr>
        <w:t> </w:t>
      </w:r>
      <w:r>
        <w:rPr>
          <w:color w:val="313131"/>
        </w:rPr>
        <w:t>reponer</w:t>
      </w:r>
      <w:r>
        <w:rPr>
          <w:color w:val="313131"/>
          <w:spacing w:val="-17"/>
        </w:rPr>
        <w:t> </w:t>
      </w:r>
      <w:r>
        <w:rPr>
          <w:color w:val="313131"/>
        </w:rPr>
        <w:t>permisos</w:t>
      </w:r>
      <w:r>
        <w:rPr>
          <w:color w:val="313131"/>
          <w:spacing w:val="-16"/>
        </w:rPr>
        <w:t> </w:t>
      </w:r>
      <w:r>
        <w:rPr>
          <w:color w:val="313131"/>
        </w:rPr>
        <w:t>concedidos,</w:t>
      </w:r>
      <w:r>
        <w:rPr>
          <w:color w:val="313131"/>
          <w:spacing w:val="-64"/>
        </w:rPr>
        <w:t> </w:t>
      </w:r>
      <w:r>
        <w:rPr>
          <w:color w:val="313131"/>
        </w:rPr>
        <w:t>siempre que la compensación de estos haya sido solicitada por escrito por el trabajador y</w:t>
      </w:r>
      <w:r>
        <w:rPr>
          <w:color w:val="313131"/>
          <w:spacing w:val="1"/>
        </w:rPr>
        <w:t> </w:t>
      </w:r>
      <w:r>
        <w:rPr>
          <w:color w:val="313131"/>
        </w:rPr>
        <w:t>autorizada de igual forma por la Jefatura directa o habilitada para tal efecto de acuerdo al Art.</w:t>
      </w:r>
      <w:r>
        <w:rPr>
          <w:color w:val="313131"/>
          <w:spacing w:val="-64"/>
        </w:rPr>
        <w:t> </w:t>
      </w:r>
      <w:r>
        <w:rPr>
          <w:color w:val="313131"/>
        </w:rPr>
        <w:t>32</w:t>
      </w:r>
      <w:r>
        <w:rPr>
          <w:color w:val="313131"/>
          <w:spacing w:val="-1"/>
        </w:rPr>
        <w:t> </w:t>
      </w:r>
      <w:r>
        <w:rPr>
          <w:color w:val="313131"/>
        </w:rPr>
        <w:t>del Código el Trabajo y Art.</w:t>
      </w:r>
      <w:r>
        <w:rPr>
          <w:color w:val="313131"/>
          <w:spacing w:val="-3"/>
        </w:rPr>
        <w:t> </w:t>
      </w:r>
      <w:r>
        <w:rPr>
          <w:color w:val="313131"/>
        </w:rPr>
        <w:t>único,</w:t>
      </w:r>
      <w:r>
        <w:rPr>
          <w:color w:val="313131"/>
          <w:spacing w:val="-2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11 Ley Nº</w:t>
      </w:r>
      <w:r>
        <w:rPr>
          <w:color w:val="313131"/>
          <w:spacing w:val="1"/>
        </w:rPr>
        <w:t> </w:t>
      </w:r>
      <w:r>
        <w:rPr>
          <w:color w:val="313131"/>
        </w:rPr>
        <w:t>19.759.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6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11" w:id="12"/>
      <w:bookmarkEnd w:id="12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5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T</w:t>
      </w:r>
      <w:r>
        <w:rPr>
          <w:rFonts w:ascii="Courier New" w:hAnsi="Courier New"/>
          <w:b/>
          <w:color w:val="185A28"/>
          <w:sz w:val="22"/>
        </w:rPr>
        <w:t>RABAJADORES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EXCEPTUADOS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LIMITACIÓN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JORNADA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34°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No</w:t>
      </w:r>
      <w:r>
        <w:rPr>
          <w:color w:val="313131"/>
          <w:spacing w:val="-10"/>
        </w:rPr>
        <w:t> </w:t>
      </w:r>
      <w:r>
        <w:rPr>
          <w:color w:val="313131"/>
        </w:rPr>
        <w:t>estarán</w:t>
      </w:r>
      <w:r>
        <w:rPr>
          <w:color w:val="313131"/>
          <w:spacing w:val="-10"/>
        </w:rPr>
        <w:t> </w:t>
      </w:r>
      <w:r>
        <w:rPr>
          <w:color w:val="313131"/>
        </w:rPr>
        <w:t>obligados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limitación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Jornada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Trabajo</w:t>
      </w:r>
      <w:r>
        <w:rPr>
          <w:color w:val="313131"/>
          <w:spacing w:val="-11"/>
        </w:rPr>
        <w:t> </w:t>
      </w:r>
      <w:r>
        <w:rPr>
          <w:color w:val="313131"/>
        </w:rPr>
        <w:t>quienes</w:t>
      </w:r>
      <w:r>
        <w:rPr>
          <w:color w:val="313131"/>
          <w:spacing w:val="-9"/>
        </w:rPr>
        <w:t> </w:t>
      </w:r>
      <w:r>
        <w:rPr>
          <w:color w:val="313131"/>
        </w:rPr>
        <w:t>se</w:t>
      </w:r>
      <w:r>
        <w:rPr>
          <w:color w:val="313131"/>
          <w:spacing w:val="-11"/>
        </w:rPr>
        <w:t> </w:t>
      </w:r>
      <w:r>
        <w:rPr>
          <w:color w:val="313131"/>
        </w:rPr>
        <w:t>encuentren</w:t>
      </w:r>
      <w:r>
        <w:rPr>
          <w:color w:val="313131"/>
          <w:spacing w:val="-11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algunas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las situaciones de excepción previstas en la Ley, como los gerentes, subgerentes o Jefes de</w:t>
      </w:r>
      <w:r>
        <w:rPr>
          <w:color w:val="313131"/>
          <w:spacing w:val="1"/>
        </w:rPr>
        <w:t> </w:t>
      </w:r>
      <w:r>
        <w:rPr>
          <w:color w:val="313131"/>
        </w:rPr>
        <w:t>departamento,</w:t>
      </w:r>
      <w:r>
        <w:rPr>
          <w:color w:val="313131"/>
          <w:spacing w:val="-13"/>
        </w:rPr>
        <w:t> </w:t>
      </w:r>
      <w:r>
        <w:rPr>
          <w:color w:val="313131"/>
        </w:rPr>
        <w:t>apoderados</w:t>
      </w:r>
      <w:r>
        <w:rPr>
          <w:color w:val="313131"/>
          <w:spacing w:val="-14"/>
        </w:rPr>
        <w:t> </w:t>
      </w:r>
      <w:r>
        <w:rPr>
          <w:color w:val="313131"/>
        </w:rPr>
        <w:t>con</w:t>
      </w:r>
      <w:r>
        <w:rPr>
          <w:color w:val="313131"/>
          <w:spacing w:val="-14"/>
        </w:rPr>
        <w:t> </w:t>
      </w:r>
      <w:r>
        <w:rPr>
          <w:color w:val="313131"/>
        </w:rPr>
        <w:t>facultades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administración;</w:t>
      </w:r>
      <w:r>
        <w:rPr>
          <w:color w:val="313131"/>
          <w:spacing w:val="-14"/>
        </w:rPr>
        <w:t> </w:t>
      </w:r>
      <w:r>
        <w:rPr>
          <w:color w:val="313131"/>
        </w:rPr>
        <w:t>y</w:t>
      </w:r>
      <w:r>
        <w:rPr>
          <w:color w:val="313131"/>
          <w:spacing w:val="-13"/>
        </w:rPr>
        <w:t> </w:t>
      </w:r>
      <w:r>
        <w:rPr>
          <w:color w:val="313131"/>
        </w:rPr>
        <w:t>todos</w:t>
      </w:r>
      <w:r>
        <w:rPr>
          <w:color w:val="313131"/>
          <w:spacing w:val="-13"/>
        </w:rPr>
        <w:t> </w:t>
      </w:r>
      <w:r>
        <w:rPr>
          <w:color w:val="313131"/>
        </w:rPr>
        <w:t>aquellos</w:t>
      </w:r>
      <w:r>
        <w:rPr>
          <w:color w:val="313131"/>
          <w:spacing w:val="-15"/>
        </w:rPr>
        <w:t> </w:t>
      </w:r>
      <w:r>
        <w:rPr>
          <w:color w:val="31313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trabajen</w:t>
      </w:r>
      <w:r>
        <w:rPr>
          <w:color w:val="313131"/>
          <w:spacing w:val="-14"/>
        </w:rPr>
        <w:t> </w:t>
      </w:r>
      <w:r>
        <w:rPr>
          <w:color w:val="313131"/>
        </w:rPr>
        <w:t>sin</w:t>
      </w:r>
      <w:r>
        <w:rPr>
          <w:color w:val="313131"/>
          <w:spacing w:val="-64"/>
        </w:rPr>
        <w:t> </w:t>
      </w:r>
      <w:r>
        <w:rPr>
          <w:color w:val="313131"/>
        </w:rPr>
        <w:t>fiscalización</w:t>
      </w:r>
      <w:r>
        <w:rPr>
          <w:color w:val="313131"/>
          <w:spacing w:val="1"/>
        </w:rPr>
        <w:t> </w:t>
      </w:r>
      <w:r>
        <w:rPr>
          <w:color w:val="313131"/>
        </w:rPr>
        <w:t>superior inmediata,</w:t>
      </w:r>
      <w:r>
        <w:rPr>
          <w:color w:val="313131"/>
          <w:spacing w:val="1"/>
        </w:rPr>
        <w:t> </w:t>
      </w:r>
      <w:r>
        <w:rPr>
          <w:color w:val="313131"/>
        </w:rPr>
        <w:t>vendedores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los que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ejercen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1"/>
        </w:rPr>
        <w:t> </w:t>
      </w:r>
      <w:r>
        <w:rPr>
          <w:color w:val="313131"/>
        </w:rPr>
        <w:t>funciones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establecimientos</w:t>
      </w:r>
      <w:r>
        <w:rPr>
          <w:color w:val="313131"/>
          <w:spacing w:val="-13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dependencias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Empresa,</w:t>
      </w:r>
      <w:r>
        <w:rPr>
          <w:color w:val="313131"/>
          <w:spacing w:val="-10"/>
        </w:rPr>
        <w:t> </w:t>
      </w:r>
      <w:r>
        <w:rPr>
          <w:color w:val="313131"/>
        </w:rPr>
        <w:t>como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expertos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9"/>
        </w:rPr>
        <w:t> </w:t>
      </w:r>
      <w:r>
        <w:rPr>
          <w:color w:val="313131"/>
        </w:rPr>
        <w:t>prevención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riesgos,</w:t>
      </w:r>
      <w:r>
        <w:rPr>
          <w:color w:val="313131"/>
          <w:spacing w:val="-64"/>
        </w:rPr>
        <w:t> </w:t>
      </w:r>
      <w:r>
        <w:rPr>
          <w:color w:val="313131"/>
        </w:rPr>
        <w:t>cobradores, inspectores, promotores y otros. También quedarán excluidos de la limitación de</w:t>
      </w:r>
      <w:r>
        <w:rPr>
          <w:color w:val="313131"/>
          <w:spacing w:val="1"/>
        </w:rPr>
        <w:t> </w:t>
      </w:r>
      <w:r>
        <w:rPr>
          <w:color w:val="313131"/>
        </w:rPr>
        <w:t>jornada, los trabajadores contratados para que presten sus servicios preferentemente fuera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lugar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sitio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funcionamiento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Empresa,</w:t>
      </w:r>
      <w:r>
        <w:rPr>
          <w:color w:val="313131"/>
          <w:spacing w:val="1"/>
        </w:rPr>
        <w:t> </w:t>
      </w:r>
      <w:r>
        <w:rPr>
          <w:color w:val="313131"/>
        </w:rPr>
        <w:t>mediante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utilización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medios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informáticos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o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2"/>
        </w:rPr>
        <w:t> </w:t>
      </w:r>
      <w:r>
        <w:rPr>
          <w:color w:val="313131"/>
          <w:spacing w:val="-1"/>
        </w:rPr>
        <w:t>telecomunicaciones.</w:t>
      </w:r>
      <w:r>
        <w:rPr>
          <w:color w:val="313131"/>
          <w:spacing w:val="-13"/>
        </w:rPr>
        <w:t> </w:t>
      </w:r>
      <w:r>
        <w:rPr>
          <w:color w:val="313131"/>
        </w:rPr>
        <w:t>Con</w:t>
      </w:r>
      <w:r>
        <w:rPr>
          <w:color w:val="313131"/>
          <w:spacing w:val="-11"/>
        </w:rPr>
        <w:t> </w:t>
      </w:r>
      <w:r>
        <w:rPr>
          <w:color w:val="313131"/>
        </w:rPr>
        <w:t>todo,</w:t>
      </w:r>
      <w:r>
        <w:rPr>
          <w:color w:val="313131"/>
          <w:spacing w:val="-13"/>
        </w:rPr>
        <w:t> </w:t>
      </w:r>
      <w:r>
        <w:rPr>
          <w:color w:val="313131"/>
        </w:rPr>
        <w:t>estos</w:t>
      </w:r>
      <w:r>
        <w:rPr>
          <w:color w:val="313131"/>
          <w:spacing w:val="-13"/>
        </w:rPr>
        <w:t> </w:t>
      </w:r>
      <w:r>
        <w:rPr>
          <w:color w:val="313131"/>
        </w:rPr>
        <w:t>trabajadores</w:t>
      </w:r>
      <w:r>
        <w:rPr>
          <w:color w:val="313131"/>
          <w:spacing w:val="-16"/>
        </w:rPr>
        <w:t> </w:t>
      </w:r>
      <w:r>
        <w:rPr>
          <w:color w:val="313131"/>
        </w:rPr>
        <w:t>están</w:t>
      </w:r>
      <w:r>
        <w:rPr>
          <w:color w:val="313131"/>
          <w:spacing w:val="-11"/>
        </w:rPr>
        <w:t> </w:t>
      </w:r>
      <w:r>
        <w:rPr>
          <w:color w:val="313131"/>
        </w:rPr>
        <w:t>obligados</w:t>
      </w:r>
      <w:r>
        <w:rPr>
          <w:color w:val="313131"/>
          <w:spacing w:val="-13"/>
        </w:rPr>
        <w:t> </w:t>
      </w:r>
      <w:r>
        <w:rPr>
          <w:color w:val="313131"/>
        </w:rPr>
        <w:t>a</w:t>
      </w:r>
      <w:r>
        <w:rPr>
          <w:color w:val="313131"/>
          <w:spacing w:val="-10"/>
        </w:rPr>
        <w:t> </w:t>
      </w:r>
      <w:r>
        <w:rPr>
          <w:color w:val="313131"/>
        </w:rPr>
        <w:t>informar</w:t>
      </w:r>
      <w:r>
        <w:rPr>
          <w:color w:val="313131"/>
          <w:spacing w:val="-64"/>
        </w:rPr>
        <w:t> </w:t>
      </w:r>
      <w:r>
        <w:rPr>
          <w:color w:val="313131"/>
        </w:rPr>
        <w:t>sobre sus inasistencias a la Jefatura respectiva. De conformidad al Art. 22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-3"/>
        </w:rPr>
        <w:t> </w:t>
      </w:r>
      <w:r>
        <w:rPr>
          <w:color w:val="313131"/>
        </w:rPr>
        <w:t>Art. 1º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7</w:t>
      </w:r>
      <w:r>
        <w:rPr>
          <w:color w:val="313131"/>
          <w:spacing w:val="1"/>
        </w:rPr>
        <w:t> </w:t>
      </w:r>
      <w:r>
        <w:rPr>
          <w:color w:val="313131"/>
        </w:rPr>
        <w:t>Ley Nº 19.250 y</w:t>
      </w:r>
      <w:r>
        <w:rPr>
          <w:color w:val="313131"/>
          <w:spacing w:val="-2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único, Nº</w:t>
      </w:r>
      <w:r>
        <w:rPr>
          <w:color w:val="313131"/>
          <w:spacing w:val="-2"/>
        </w:rPr>
        <w:t> </w:t>
      </w:r>
      <w:r>
        <w:rPr>
          <w:color w:val="313131"/>
        </w:rPr>
        <w:t>7 letra</w:t>
      </w:r>
      <w:r>
        <w:rPr>
          <w:color w:val="313131"/>
          <w:spacing w:val="-4"/>
        </w:rPr>
        <w:t> </w:t>
      </w:r>
      <w:r>
        <w:rPr>
          <w:color w:val="313131"/>
        </w:rPr>
        <w:t>a) Ley Nº</w:t>
      </w:r>
      <w:r>
        <w:rPr>
          <w:color w:val="313131"/>
          <w:spacing w:val="-2"/>
        </w:rPr>
        <w:t> </w:t>
      </w:r>
      <w:r>
        <w:rPr>
          <w:color w:val="313131"/>
        </w:rPr>
        <w:t>19.759.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35°</w:t>
      </w:r>
    </w:p>
    <w:p>
      <w:pPr>
        <w:pStyle w:val="BodyText"/>
        <w:spacing w:line="300" w:lineRule="auto" w:before="110"/>
        <w:ind w:left="192" w:right="819"/>
        <w:jc w:val="both"/>
      </w:pPr>
      <w:r>
        <w:rPr>
          <w:color w:val="313131"/>
        </w:rPr>
        <w:t>De la circunstancia de encontrarse un trabajador exceptuado de limitación de jornada, deberá</w:t>
      </w:r>
      <w:r>
        <w:rPr>
          <w:color w:val="313131"/>
          <w:spacing w:val="-65"/>
        </w:rPr>
        <w:t> </w:t>
      </w:r>
      <w:r>
        <w:rPr>
          <w:color w:val="313131"/>
        </w:rPr>
        <w:t>dejarse</w:t>
      </w:r>
      <w:r>
        <w:rPr>
          <w:color w:val="313131"/>
          <w:spacing w:val="-1"/>
        </w:rPr>
        <w:t> </w:t>
      </w:r>
      <w:r>
        <w:rPr>
          <w:color w:val="313131"/>
        </w:rPr>
        <w:t>constancia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su Contrato</w:t>
      </w:r>
      <w:r>
        <w:rPr>
          <w:color w:val="313131"/>
          <w:spacing w:val="-1"/>
        </w:rPr>
        <w:t> </w:t>
      </w:r>
      <w:r>
        <w:rPr>
          <w:color w:val="313131"/>
        </w:rPr>
        <w:t>de Trabajo</w:t>
      </w:r>
      <w:r>
        <w:rPr>
          <w:color w:val="313131"/>
          <w:spacing w:val="2"/>
        </w:rPr>
        <w:t> </w:t>
      </w:r>
      <w:r>
        <w:rPr>
          <w:color w:val="313131"/>
        </w:rPr>
        <w:t>(Art. 22</w:t>
      </w:r>
      <w:r>
        <w:rPr>
          <w:color w:val="313131"/>
          <w:spacing w:val="-2"/>
        </w:rPr>
        <w:t> </w:t>
      </w:r>
      <w:r>
        <w:rPr>
          <w:color w:val="313131"/>
        </w:rPr>
        <w:t>del Código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Trabajo).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36°</w:t>
      </w:r>
    </w:p>
    <w:p>
      <w:pPr>
        <w:pStyle w:val="BodyText"/>
        <w:spacing w:line="300" w:lineRule="auto" w:before="108"/>
        <w:ind w:left="192" w:right="818"/>
        <w:jc w:val="both"/>
      </w:pPr>
      <w:r>
        <w:rPr>
          <w:color w:val="313131"/>
        </w:rPr>
        <w:t>Los trabajadores exceptuados de limitación de jornada no estarán obligados a registrarse en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sistemas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control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asistencia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determinación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horas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trabajo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7"/>
        </w:rPr>
        <w:t> </w:t>
      </w:r>
      <w:r>
        <w:rPr>
          <w:color w:val="313131"/>
        </w:rPr>
        <w:t>existan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64"/>
        </w:rPr>
        <w:t> </w:t>
      </w:r>
      <w:r>
        <w:rPr>
          <w:color w:val="313131"/>
        </w:rPr>
        <w:t>Empresa, no teniendo derecho a impetrar o percibir pago alguno por concepto de horas</w:t>
      </w:r>
      <w:r>
        <w:rPr>
          <w:color w:val="313131"/>
          <w:spacing w:val="1"/>
        </w:rPr>
        <w:t> </w:t>
      </w:r>
      <w:r>
        <w:rPr>
          <w:color w:val="313131"/>
        </w:rPr>
        <w:t>extraordinarias.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10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12" w:id="13"/>
      <w:bookmarkEnd w:id="13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6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JORNADA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PARCIAL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37°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Los trabajadores que fueren contratados por la Empresa con Jornada a Tiempo Parcial, esto</w:t>
      </w:r>
      <w:r>
        <w:rPr>
          <w:color w:val="313131"/>
          <w:spacing w:val="1"/>
        </w:rPr>
        <w:t> </w:t>
      </w:r>
      <w:r>
        <w:rPr>
          <w:color w:val="313131"/>
        </w:rPr>
        <w:t>es, cuando se ha convenido una Jornada de Trabajo no superior a dos tercios del máximo de</w:t>
      </w:r>
      <w:r>
        <w:rPr>
          <w:color w:val="313131"/>
          <w:spacing w:val="-64"/>
        </w:rPr>
        <w:t> </w:t>
      </w:r>
      <w:r>
        <w:rPr>
          <w:color w:val="313131"/>
        </w:rPr>
        <w:t>la Jornada Ordinaria que establece la Ley, se encontraran afectos a la normativa señalada en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Art. 40 bis Código</w:t>
      </w:r>
      <w:r>
        <w:rPr>
          <w:color w:val="313131"/>
          <w:spacing w:val="-1"/>
        </w:rPr>
        <w:t> </w:t>
      </w:r>
      <w:r>
        <w:rPr>
          <w:color w:val="313131"/>
        </w:rPr>
        <w:t>del Trabajo</w:t>
      </w:r>
      <w:r>
        <w:rPr>
          <w:color w:val="313131"/>
          <w:spacing w:val="-2"/>
        </w:rPr>
        <w:t> </w:t>
      </w:r>
      <w:r>
        <w:rPr>
          <w:color w:val="313131"/>
        </w:rPr>
        <w:t>y Art.</w:t>
      </w:r>
      <w:r>
        <w:rPr>
          <w:color w:val="313131"/>
          <w:spacing w:val="-2"/>
        </w:rPr>
        <w:t> </w:t>
      </w:r>
      <w:r>
        <w:rPr>
          <w:color w:val="313131"/>
        </w:rPr>
        <w:t>único,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13</w:t>
      </w:r>
      <w:r>
        <w:rPr>
          <w:color w:val="313131"/>
          <w:spacing w:val="-2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19.759.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051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tabs>
          <w:tab w:pos="10195" w:val="left" w:leader="none"/>
        </w:tabs>
        <w:spacing w:before="256"/>
        <w:ind w:left="192" w:right="0" w:firstLine="0"/>
        <w:jc w:val="left"/>
        <w:rPr>
          <w:rFonts w:ascii="Courier New" w:hAnsi="Courier New"/>
          <w:b/>
          <w:sz w:val="26"/>
        </w:rPr>
      </w:pPr>
      <w:bookmarkStart w:name="_bookmark13" w:id="14"/>
      <w:bookmarkEnd w:id="14"/>
      <w:r>
        <w:rPr/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C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APÍTULO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VII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-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D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E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LAS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REMUNERACIONES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38°</w:t>
      </w:r>
    </w:p>
    <w:p>
      <w:pPr>
        <w:pStyle w:val="BodyText"/>
        <w:spacing w:line="300" w:lineRule="auto" w:before="111"/>
        <w:ind w:left="192" w:right="810"/>
        <w:jc w:val="both"/>
      </w:pPr>
      <w:r>
        <w:rPr>
          <w:color w:val="313131"/>
        </w:rPr>
        <w:t>Se entiende por remuneración la contraprestación en dinero y las adicionales en especie</w:t>
      </w:r>
      <w:r>
        <w:rPr>
          <w:color w:val="313131"/>
          <w:spacing w:val="1"/>
        </w:rPr>
        <w:t> </w:t>
      </w:r>
      <w:r>
        <w:rPr>
          <w:color w:val="313131"/>
        </w:rPr>
        <w:t>avaluadas en dinero que deben percibir los trabajadores la Empresa por causa del Contrato</w:t>
      </w:r>
      <w:r>
        <w:rPr>
          <w:color w:val="313131"/>
          <w:spacing w:val="1"/>
        </w:rPr>
        <w:t> </w:t>
      </w:r>
      <w:r>
        <w:rPr>
          <w:color w:val="313131"/>
        </w:rPr>
        <w:t>de Trabajo de acuerdo a los Art. 7,10 y 41 del Código del Trabajo y Art. único, Nº 6 Ley Nº</w:t>
      </w:r>
      <w:r>
        <w:rPr>
          <w:color w:val="313131"/>
          <w:spacing w:val="1"/>
        </w:rPr>
        <w:t> </w:t>
      </w:r>
      <w:r>
        <w:rPr>
          <w:color w:val="313131"/>
        </w:rPr>
        <w:t>19.759.</w:t>
      </w:r>
    </w:p>
    <w:p>
      <w:pPr>
        <w:pStyle w:val="BodyText"/>
        <w:spacing w:line="300" w:lineRule="auto" w:before="199"/>
        <w:ind w:left="192" w:right="813"/>
        <w:jc w:val="both"/>
      </w:pP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constituyen</w:t>
      </w:r>
      <w:r>
        <w:rPr>
          <w:color w:val="313131"/>
          <w:spacing w:val="1"/>
        </w:rPr>
        <w:t> </w:t>
      </w:r>
      <w:r>
        <w:rPr>
          <w:color w:val="313131"/>
        </w:rPr>
        <w:t>remuneración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asignaciones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movilización,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pérdida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caja,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desgaste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herramientas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colación,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viáticos,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prestaciones</w:t>
      </w:r>
      <w:r>
        <w:rPr>
          <w:color w:val="313131"/>
          <w:spacing w:val="-2"/>
        </w:rPr>
        <w:t> </w:t>
      </w:r>
      <w:r>
        <w:rPr>
          <w:color w:val="313131"/>
        </w:rPr>
        <w:t>familiares</w:t>
      </w:r>
      <w:r>
        <w:rPr>
          <w:color w:val="313131"/>
          <w:spacing w:val="-2"/>
        </w:rPr>
        <w:t> </w:t>
      </w:r>
      <w:r>
        <w:rPr>
          <w:color w:val="313131"/>
        </w:rPr>
        <w:t>otorgadas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65"/>
        </w:rPr>
        <w:t> </w:t>
      </w:r>
      <w:r>
        <w:rPr>
          <w:color w:val="313131"/>
        </w:rPr>
        <w:t>conformidad a la ley, las indemnizaciones establecidas en el artículo 163 y las demás que</w:t>
      </w:r>
      <w:r>
        <w:rPr>
          <w:color w:val="313131"/>
          <w:spacing w:val="1"/>
        </w:rPr>
        <w:t> </w:t>
      </w:r>
      <w:r>
        <w:rPr>
          <w:color w:val="313131"/>
        </w:rPr>
        <w:t>proceda pagar al extinguirse la relación contractual ni, en general, las devoluciones de gastos</w:t>
      </w:r>
      <w:r>
        <w:rPr>
          <w:color w:val="313131"/>
          <w:spacing w:val="-64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que se incurra</w:t>
      </w:r>
      <w:r>
        <w:rPr>
          <w:color w:val="313131"/>
          <w:spacing w:val="-2"/>
        </w:rPr>
        <w:t> </w:t>
      </w:r>
      <w:r>
        <w:rPr>
          <w:color w:val="313131"/>
        </w:rPr>
        <w:t>por causa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BodyText"/>
        <w:spacing w:line="300" w:lineRule="auto" w:before="200"/>
        <w:ind w:left="192" w:right="812"/>
        <w:jc w:val="both"/>
      </w:pP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remuneración</w:t>
      </w:r>
      <w:r>
        <w:rPr>
          <w:color w:val="313131"/>
          <w:spacing w:val="-11"/>
        </w:rPr>
        <w:t> </w:t>
      </w:r>
      <w:r>
        <w:rPr>
          <w:color w:val="313131"/>
        </w:rPr>
        <w:t>que</w:t>
      </w:r>
      <w:r>
        <w:rPr>
          <w:color w:val="313131"/>
          <w:spacing w:val="-14"/>
        </w:rPr>
        <w:t> </w:t>
      </w:r>
      <w:r>
        <w:rPr>
          <w:color w:val="313131"/>
        </w:rPr>
        <w:t>percibirán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</w:rPr>
        <w:t>trabajadores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Empresa</w:t>
      </w:r>
      <w:r>
        <w:rPr>
          <w:color w:val="313131"/>
          <w:spacing w:val="-14"/>
        </w:rPr>
        <w:t> </w:t>
      </w:r>
      <w:r>
        <w:rPr>
          <w:color w:val="313131"/>
        </w:rPr>
        <w:t>será</w:t>
      </w:r>
      <w:r>
        <w:rPr>
          <w:color w:val="313131"/>
          <w:spacing w:val="-16"/>
        </w:rPr>
        <w:t> </w:t>
      </w:r>
      <w:r>
        <w:rPr>
          <w:color w:val="313131"/>
        </w:rPr>
        <w:t>aquella</w:t>
      </w:r>
      <w:r>
        <w:rPr>
          <w:color w:val="313131"/>
          <w:spacing w:val="-11"/>
        </w:rPr>
        <w:t> </w:t>
      </w:r>
      <w:r>
        <w:rPr>
          <w:color w:val="313131"/>
        </w:rPr>
        <w:t>que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cada</w:t>
      </w:r>
      <w:r>
        <w:rPr>
          <w:color w:val="313131"/>
          <w:spacing w:val="-12"/>
        </w:rPr>
        <w:t> </w:t>
      </w:r>
      <w:r>
        <w:rPr>
          <w:color w:val="313131"/>
        </w:rPr>
        <w:t>caso</w:t>
      </w:r>
      <w:r>
        <w:rPr>
          <w:color w:val="313131"/>
          <w:spacing w:val="-64"/>
        </w:rPr>
        <w:t> </w:t>
      </w:r>
      <w:r>
        <w:rPr>
          <w:color w:val="313131"/>
        </w:rPr>
        <w:t>particular se estipule en el respectivo contrato individual de trabajo o la que eventualmente</w:t>
      </w:r>
      <w:r>
        <w:rPr>
          <w:color w:val="313131"/>
          <w:spacing w:val="1"/>
        </w:rPr>
        <w:t> </w:t>
      </w:r>
      <w:r>
        <w:rPr>
          <w:color w:val="313131"/>
        </w:rPr>
        <w:t>pudiere</w:t>
      </w:r>
      <w:r>
        <w:rPr>
          <w:color w:val="313131"/>
          <w:spacing w:val="-3"/>
        </w:rPr>
        <w:t> </w:t>
      </w:r>
      <w:r>
        <w:rPr>
          <w:color w:val="313131"/>
        </w:rPr>
        <w:t>pactarse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otra convención</w:t>
      </w:r>
      <w:r>
        <w:rPr>
          <w:color w:val="313131"/>
          <w:spacing w:val="-1"/>
        </w:rPr>
        <w:t> </w:t>
      </w:r>
      <w:r>
        <w:rPr>
          <w:color w:val="313131"/>
        </w:rPr>
        <w:t>autorizada</w:t>
      </w:r>
      <w:r>
        <w:rPr>
          <w:color w:val="313131"/>
          <w:spacing w:val="-1"/>
        </w:rPr>
        <w:t> </w:t>
      </w:r>
      <w:r>
        <w:rPr>
          <w:color w:val="313131"/>
        </w:rPr>
        <w:t>por la Ley.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39°</w:t>
      </w:r>
    </w:p>
    <w:p>
      <w:pPr>
        <w:pStyle w:val="BodyText"/>
        <w:spacing w:line="300" w:lineRule="auto" w:before="111"/>
        <w:ind w:left="192" w:right="821"/>
        <w:jc w:val="both"/>
      </w:pPr>
      <w:r>
        <w:rPr>
          <w:color w:val="313131"/>
        </w:rPr>
        <w:t>Las remuneraciones se pagarán en moneda de curso legal, por mes vencido, a más tardar el</w:t>
      </w:r>
      <w:r>
        <w:rPr>
          <w:color w:val="313131"/>
          <w:spacing w:val="1"/>
        </w:rPr>
        <w:t> </w:t>
      </w:r>
      <w:r>
        <w:rPr>
          <w:color w:val="313131"/>
        </w:rPr>
        <w:t>último</w:t>
      </w:r>
      <w:r>
        <w:rPr>
          <w:color w:val="313131"/>
          <w:spacing w:val="-3"/>
        </w:rPr>
        <w:t> </w:t>
      </w:r>
      <w:r>
        <w:rPr>
          <w:color w:val="313131"/>
        </w:rPr>
        <w:t>día</w:t>
      </w:r>
      <w:r>
        <w:rPr>
          <w:color w:val="313131"/>
          <w:spacing w:val="-2"/>
        </w:rPr>
        <w:t> </w:t>
      </w:r>
      <w:r>
        <w:rPr>
          <w:color w:val="313131"/>
        </w:rPr>
        <w:t>hábil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cada</w:t>
      </w:r>
      <w:r>
        <w:rPr>
          <w:color w:val="313131"/>
          <w:spacing w:val="-1"/>
        </w:rPr>
        <w:t> </w:t>
      </w:r>
      <w:r>
        <w:rPr>
          <w:color w:val="313131"/>
        </w:rPr>
        <w:t>mes,</w:t>
      </w:r>
      <w:r>
        <w:rPr>
          <w:color w:val="313131"/>
          <w:spacing w:val="-1"/>
        </w:rPr>
        <w:t> </w:t>
      </w:r>
      <w:r>
        <w:rPr>
          <w:color w:val="313131"/>
        </w:rPr>
        <w:t>conforme lo</w:t>
      </w:r>
      <w:r>
        <w:rPr>
          <w:color w:val="313131"/>
          <w:spacing w:val="-1"/>
        </w:rPr>
        <w:t> </w:t>
      </w:r>
      <w:r>
        <w:rPr>
          <w:color w:val="313131"/>
        </w:rPr>
        <w:t>dispuesto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54</w:t>
      </w:r>
      <w:r>
        <w:rPr>
          <w:color w:val="313131"/>
          <w:spacing w:val="7"/>
        </w:rPr>
        <w:t> </w:t>
      </w:r>
      <w:r>
        <w:rPr>
          <w:color w:val="313131"/>
        </w:rPr>
        <w:t>del Código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40°</w:t>
      </w:r>
    </w:p>
    <w:p>
      <w:pPr>
        <w:pStyle w:val="BodyText"/>
        <w:spacing w:line="300" w:lineRule="auto" w:before="108"/>
        <w:ind w:left="192" w:right="817"/>
        <w:jc w:val="both"/>
      </w:pPr>
      <w:r>
        <w:rPr>
          <w:color w:val="313131"/>
        </w:rPr>
        <w:t>Las remuneraciones se pagarán en día de trabajo, entre lunes y viernes, en el lugar en que el</w:t>
      </w:r>
      <w:r>
        <w:rPr>
          <w:color w:val="313131"/>
          <w:spacing w:val="-64"/>
        </w:rPr>
        <w:t> </w:t>
      </w:r>
      <w:r>
        <w:rPr>
          <w:color w:val="313131"/>
        </w:rPr>
        <w:t>trabajador</w:t>
      </w:r>
      <w:r>
        <w:rPr>
          <w:color w:val="313131"/>
          <w:spacing w:val="-10"/>
        </w:rPr>
        <w:t> </w:t>
      </w:r>
      <w:r>
        <w:rPr>
          <w:color w:val="313131"/>
        </w:rPr>
        <w:t>preste</w:t>
      </w:r>
      <w:r>
        <w:rPr>
          <w:color w:val="313131"/>
          <w:spacing w:val="-8"/>
        </w:rPr>
        <w:t> </w:t>
      </w:r>
      <w:r>
        <w:rPr>
          <w:color w:val="313131"/>
        </w:rPr>
        <w:t>sus</w:t>
      </w:r>
      <w:r>
        <w:rPr>
          <w:color w:val="313131"/>
          <w:spacing w:val="-12"/>
        </w:rPr>
        <w:t> </w:t>
      </w:r>
      <w:r>
        <w:rPr>
          <w:color w:val="313131"/>
        </w:rPr>
        <w:t>servicios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dentro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hora</w:t>
      </w:r>
      <w:r>
        <w:rPr>
          <w:color w:val="313131"/>
          <w:spacing w:val="-9"/>
        </w:rPr>
        <w:t> </w:t>
      </w:r>
      <w:r>
        <w:rPr>
          <w:color w:val="313131"/>
        </w:rPr>
        <w:t>siguiente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terminación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jornada.</w:t>
      </w:r>
      <w:r>
        <w:rPr>
          <w:color w:val="313131"/>
          <w:spacing w:val="-9"/>
        </w:rPr>
        <w:t> </w:t>
      </w:r>
      <w:r>
        <w:rPr>
          <w:color w:val="313131"/>
        </w:rPr>
        <w:t>Las</w:t>
      </w:r>
      <w:r>
        <w:rPr>
          <w:color w:val="313131"/>
          <w:spacing w:val="-65"/>
        </w:rPr>
        <w:t> </w:t>
      </w:r>
      <w:r>
        <w:rPr>
          <w:color w:val="313131"/>
        </w:rPr>
        <w:t>partes</w:t>
      </w:r>
      <w:r>
        <w:rPr>
          <w:color w:val="313131"/>
          <w:spacing w:val="-3"/>
        </w:rPr>
        <w:t> </w:t>
      </w:r>
      <w:r>
        <w:rPr>
          <w:color w:val="313131"/>
        </w:rPr>
        <w:t>podrán</w:t>
      </w:r>
      <w:r>
        <w:rPr>
          <w:color w:val="313131"/>
          <w:spacing w:val="3"/>
        </w:rPr>
        <w:t> </w:t>
      </w:r>
      <w:r>
        <w:rPr>
          <w:color w:val="313131"/>
        </w:rPr>
        <w:t>acordar</w:t>
      </w:r>
      <w:r>
        <w:rPr>
          <w:color w:val="313131"/>
          <w:spacing w:val="-3"/>
        </w:rPr>
        <w:t> </w:t>
      </w:r>
      <w:r>
        <w:rPr>
          <w:color w:val="313131"/>
        </w:rPr>
        <w:t>otros</w:t>
      </w:r>
      <w:r>
        <w:rPr>
          <w:color w:val="313131"/>
          <w:spacing w:val="-1"/>
        </w:rPr>
        <w:t> </w:t>
      </w:r>
      <w:r>
        <w:rPr>
          <w:color w:val="313131"/>
        </w:rPr>
        <w:t>días,</w:t>
      </w:r>
      <w:r>
        <w:rPr>
          <w:color w:val="313131"/>
          <w:spacing w:val="-2"/>
        </w:rPr>
        <w:t> </w:t>
      </w:r>
      <w:r>
        <w:rPr>
          <w:color w:val="313131"/>
        </w:rPr>
        <w:t>otras formas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pago u</w:t>
      </w:r>
      <w:r>
        <w:rPr>
          <w:color w:val="313131"/>
          <w:spacing w:val="-2"/>
        </w:rPr>
        <w:t> </w:t>
      </w:r>
      <w:r>
        <w:rPr>
          <w:color w:val="313131"/>
        </w:rPr>
        <w:t>horas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pago.</w:t>
      </w:r>
    </w:p>
    <w:p>
      <w:pPr>
        <w:pStyle w:val="BodyText"/>
        <w:spacing w:line="300" w:lineRule="auto" w:before="201"/>
        <w:ind w:left="192" w:right="808"/>
        <w:jc w:val="both"/>
      </w:pPr>
      <w:r>
        <w:rPr>
          <w:color w:val="313131"/>
        </w:rPr>
        <w:t>Para</w:t>
      </w:r>
      <w:r>
        <w:rPr>
          <w:color w:val="313131"/>
          <w:spacing w:val="-8"/>
        </w:rPr>
        <w:t> </w:t>
      </w:r>
      <w:r>
        <w:rPr>
          <w:color w:val="313131"/>
        </w:rPr>
        <w:t>mayor</w:t>
      </w:r>
      <w:r>
        <w:rPr>
          <w:color w:val="313131"/>
          <w:spacing w:val="-6"/>
        </w:rPr>
        <w:t> </w:t>
      </w:r>
      <w:r>
        <w:rPr>
          <w:color w:val="313131"/>
        </w:rPr>
        <w:t>seguridad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facilidad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pago,</w:t>
      </w:r>
      <w:r>
        <w:rPr>
          <w:color w:val="313131"/>
          <w:spacing w:val="-5"/>
        </w:rPr>
        <w:t> </w:t>
      </w:r>
      <w:r>
        <w:rPr>
          <w:rFonts w:ascii="Arial" w:hAnsi="Arial"/>
          <w:b/>
          <w:color w:val="585053"/>
        </w:rPr>
        <w:t>la</w:t>
      </w:r>
      <w:r>
        <w:rPr>
          <w:rFonts w:ascii="Arial" w:hAnsi="Arial"/>
          <w:b/>
          <w:color w:val="585053"/>
          <w:spacing w:val="-7"/>
        </w:rPr>
        <w:t> </w:t>
      </w:r>
      <w:r>
        <w:rPr>
          <w:rFonts w:ascii="Arial" w:hAnsi="Arial"/>
          <w:b/>
          <w:color w:val="585053"/>
        </w:rPr>
        <w:t>Empresa</w:t>
      </w:r>
      <w:r>
        <w:rPr>
          <w:rFonts w:ascii="Arial" w:hAnsi="Arial"/>
          <w:b/>
          <w:color w:val="585053"/>
          <w:spacing w:val="-5"/>
        </w:rPr>
        <w:t> </w:t>
      </w:r>
      <w:r>
        <w:rPr>
          <w:rFonts w:ascii="Arial" w:hAnsi="Arial"/>
          <w:b/>
          <w:color w:val="585053"/>
        </w:rPr>
        <w:t>podrá</w:t>
      </w:r>
      <w:r>
        <w:rPr>
          <w:rFonts w:ascii="Arial" w:hAnsi="Arial"/>
          <w:b/>
          <w:color w:val="585053"/>
          <w:spacing w:val="-5"/>
        </w:rPr>
        <w:t> </w:t>
      </w:r>
      <w:r>
        <w:rPr>
          <w:rFonts w:ascii="Arial" w:hAnsi="Arial"/>
          <w:b/>
          <w:color w:val="585053"/>
        </w:rPr>
        <w:t>depositar</w:t>
      </w:r>
      <w:r>
        <w:rPr>
          <w:rFonts w:ascii="Arial" w:hAnsi="Arial"/>
          <w:b/>
          <w:color w:val="585053"/>
          <w:spacing w:val="-5"/>
        </w:rPr>
        <w:t> </w:t>
      </w:r>
      <w:r>
        <w:rPr>
          <w:rFonts w:ascii="Arial" w:hAnsi="Arial"/>
          <w:b/>
          <w:color w:val="585053"/>
        </w:rPr>
        <w:t>la</w:t>
      </w:r>
      <w:r>
        <w:rPr>
          <w:rFonts w:ascii="Arial" w:hAnsi="Arial"/>
          <w:b/>
          <w:color w:val="585053"/>
          <w:spacing w:val="-7"/>
        </w:rPr>
        <w:t> </w:t>
      </w:r>
      <w:r>
        <w:rPr>
          <w:rFonts w:ascii="Arial" w:hAnsi="Arial"/>
          <w:b/>
          <w:color w:val="585053"/>
        </w:rPr>
        <w:t>remuneración</w:t>
      </w:r>
      <w:r>
        <w:rPr>
          <w:rFonts w:ascii="Arial" w:hAnsi="Arial"/>
          <w:b/>
          <w:color w:val="585053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65"/>
        </w:rPr>
        <w:t> </w:t>
      </w:r>
      <w:r>
        <w:rPr>
          <w:color w:val="313131"/>
        </w:rPr>
        <w:t>trabajador</w:t>
      </w:r>
      <w:r>
        <w:rPr>
          <w:color w:val="313131"/>
          <w:spacing w:val="-6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así</w:t>
      </w:r>
      <w:r>
        <w:rPr>
          <w:color w:val="313131"/>
          <w:spacing w:val="-4"/>
        </w:rPr>
        <w:t> </w:t>
      </w:r>
      <w:r>
        <w:rPr>
          <w:color w:val="313131"/>
        </w:rPr>
        <w:t>lo</w:t>
      </w:r>
      <w:r>
        <w:rPr>
          <w:color w:val="313131"/>
          <w:spacing w:val="-5"/>
        </w:rPr>
        <w:t> </w:t>
      </w:r>
      <w:r>
        <w:rPr>
          <w:color w:val="313131"/>
        </w:rPr>
        <w:t>solicite,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cuenta</w:t>
      </w:r>
      <w:r>
        <w:rPr>
          <w:color w:val="313131"/>
          <w:spacing w:val="-4"/>
        </w:rPr>
        <w:t> </w:t>
      </w:r>
      <w:r>
        <w:rPr>
          <w:color w:val="313131"/>
        </w:rPr>
        <w:t>bancaria,</w:t>
      </w:r>
      <w:r>
        <w:rPr>
          <w:color w:val="313131"/>
          <w:spacing w:val="-4"/>
        </w:rPr>
        <w:t> </w:t>
      </w:r>
      <w:r>
        <w:rPr>
          <w:color w:val="313131"/>
        </w:rPr>
        <w:t>previamente</w:t>
      </w:r>
      <w:r>
        <w:rPr>
          <w:color w:val="313131"/>
          <w:spacing w:val="-4"/>
        </w:rPr>
        <w:t> </w:t>
      </w:r>
      <w:r>
        <w:rPr>
          <w:color w:val="313131"/>
        </w:rPr>
        <w:t>singularizada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su</w:t>
      </w:r>
      <w:r>
        <w:rPr>
          <w:color w:val="313131"/>
          <w:spacing w:val="-5"/>
        </w:rPr>
        <w:t> </w:t>
      </w:r>
      <w:r>
        <w:rPr>
          <w:color w:val="313131"/>
        </w:rPr>
        <w:t>Contrato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Trabajo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o</w:t>
      </w:r>
      <w:r>
        <w:rPr>
          <w:color w:val="313131"/>
          <w:spacing w:val="-12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otro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documento.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todo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caso,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trabajador</w:t>
      </w:r>
      <w:r>
        <w:rPr>
          <w:color w:val="313131"/>
          <w:spacing w:val="-15"/>
        </w:rPr>
        <w:t> </w:t>
      </w:r>
      <w:r>
        <w:rPr>
          <w:color w:val="313131"/>
        </w:rPr>
        <w:t>deberá</w:t>
      </w:r>
      <w:r>
        <w:rPr>
          <w:color w:val="313131"/>
          <w:spacing w:val="-14"/>
        </w:rPr>
        <w:t> </w:t>
      </w:r>
      <w:r>
        <w:rPr>
          <w:color w:val="313131"/>
        </w:rPr>
        <w:t>constatar</w:t>
      </w:r>
      <w:r>
        <w:rPr>
          <w:color w:val="313131"/>
          <w:spacing w:val="-15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monto</w:t>
      </w:r>
      <w:r>
        <w:rPr>
          <w:color w:val="313131"/>
          <w:spacing w:val="-14"/>
        </w:rPr>
        <w:t> </w:t>
      </w:r>
      <w:r>
        <w:rPr>
          <w:color w:val="313131"/>
        </w:rPr>
        <w:t>recibido</w:t>
      </w:r>
      <w:r>
        <w:rPr>
          <w:color w:val="313131"/>
          <w:spacing w:val="-65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liquidación de</w:t>
      </w:r>
      <w:r>
        <w:rPr>
          <w:color w:val="313131"/>
          <w:spacing w:val="-1"/>
        </w:rPr>
        <w:t> </w:t>
      </w:r>
      <w:r>
        <w:rPr>
          <w:color w:val="313131"/>
        </w:rPr>
        <w:t>Sueldo. 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 56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 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41°</w:t>
      </w:r>
    </w:p>
    <w:p>
      <w:pPr>
        <w:pStyle w:val="BodyText"/>
        <w:spacing w:line="300" w:lineRule="auto" w:before="108"/>
        <w:ind w:left="192" w:right="809"/>
        <w:jc w:val="both"/>
      </w:pPr>
      <w:r>
        <w:rPr>
          <w:color w:val="313131"/>
        </w:rPr>
        <w:t>En caso de dudas o reclamos respecto de la forma como se realizó la liquidación y de los</w:t>
      </w:r>
      <w:r>
        <w:rPr>
          <w:color w:val="313131"/>
          <w:spacing w:val="1"/>
        </w:rPr>
        <w:t> </w:t>
      </w:r>
      <w:r>
        <w:rPr>
          <w:color w:val="313131"/>
        </w:rPr>
        <w:t>montos recibidos, el trabajador podrá solicitar su aclaración a más tardar el día siguiente del</w:t>
      </w:r>
      <w:r>
        <w:rPr>
          <w:color w:val="313131"/>
          <w:spacing w:val="1"/>
        </w:rPr>
        <w:t> </w:t>
      </w:r>
      <w:r>
        <w:rPr>
          <w:color w:val="313131"/>
        </w:rPr>
        <w:t>pago,</w:t>
      </w:r>
      <w:r>
        <w:rPr>
          <w:color w:val="313131"/>
          <w:spacing w:val="-1"/>
        </w:rPr>
        <w:t> </w:t>
      </w:r>
      <w:r>
        <w:rPr>
          <w:color w:val="313131"/>
        </w:rPr>
        <w:t>directamente o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través de sus</w:t>
      </w:r>
      <w:r>
        <w:rPr>
          <w:color w:val="313131"/>
          <w:spacing w:val="-4"/>
        </w:rPr>
        <w:t> </w:t>
      </w:r>
      <w:r>
        <w:rPr>
          <w:color w:val="313131"/>
        </w:rPr>
        <w:t>Jefaturas.</w:t>
      </w:r>
    </w:p>
    <w:p>
      <w:pPr>
        <w:pStyle w:val="BodyText"/>
        <w:spacing w:line="300" w:lineRule="auto" w:before="202"/>
        <w:ind w:left="192" w:right="812"/>
        <w:jc w:val="both"/>
      </w:pPr>
      <w:r>
        <w:rPr>
          <w:color w:val="313131"/>
        </w:rPr>
        <w:t>En cumplimiento a lo dispuesto en el Art. 154 Numeral 6 del Código del Trabajo, el </w:t>
      </w:r>
      <w:r>
        <w:rPr>
          <w:rFonts w:ascii="Arial" w:hAnsi="Arial"/>
          <w:b/>
          <w:color w:val="009BCF"/>
        </w:rPr>
        <w:t>Anexo Nº</w:t>
      </w:r>
      <w:r>
        <w:rPr>
          <w:rFonts w:ascii="Arial" w:hAnsi="Arial"/>
          <w:b/>
          <w:color w:val="009BCF"/>
          <w:spacing w:val="-64"/>
        </w:rPr>
        <w:t> </w:t>
      </w:r>
      <w:r>
        <w:rPr>
          <w:rFonts w:ascii="Arial" w:hAnsi="Arial"/>
          <w:b/>
          <w:color w:val="009BCF"/>
        </w:rPr>
        <w:t>2</w:t>
      </w:r>
      <w:r>
        <w:rPr>
          <w:rFonts w:ascii="Arial" w:hAnsi="Arial"/>
          <w:b/>
          <w:color w:val="009BCF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este</w:t>
      </w:r>
      <w:r>
        <w:rPr>
          <w:color w:val="313131"/>
          <w:spacing w:val="-8"/>
        </w:rPr>
        <w:t> </w:t>
      </w:r>
      <w:r>
        <w:rPr>
          <w:color w:val="313131"/>
        </w:rPr>
        <w:t>Reglamento</w:t>
      </w:r>
      <w:r>
        <w:rPr>
          <w:color w:val="313131"/>
          <w:spacing w:val="-7"/>
        </w:rPr>
        <w:t> </w:t>
      </w:r>
      <w:r>
        <w:rPr>
          <w:color w:val="313131"/>
        </w:rPr>
        <w:t>contiene</w:t>
      </w:r>
      <w:r>
        <w:rPr>
          <w:color w:val="313131"/>
          <w:spacing w:val="-7"/>
        </w:rPr>
        <w:t> </w:t>
      </w:r>
      <w:r>
        <w:rPr>
          <w:color w:val="313131"/>
        </w:rPr>
        <w:t>un</w:t>
      </w:r>
      <w:r>
        <w:rPr>
          <w:color w:val="313131"/>
          <w:spacing w:val="-8"/>
        </w:rPr>
        <w:t> </w:t>
      </w:r>
      <w:r>
        <w:rPr>
          <w:color w:val="313131"/>
        </w:rPr>
        <w:t>registro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5"/>
        </w:rPr>
        <w:t> </w:t>
      </w:r>
      <w:r>
        <w:rPr>
          <w:color w:val="313131"/>
        </w:rPr>
        <w:t>consigna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diversos</w:t>
      </w:r>
      <w:r>
        <w:rPr>
          <w:color w:val="313131"/>
          <w:spacing w:val="-6"/>
        </w:rPr>
        <w:t> </w:t>
      </w:r>
      <w:r>
        <w:rPr>
          <w:color w:val="313131"/>
        </w:rPr>
        <w:t>cargos</w:t>
      </w:r>
      <w:r>
        <w:rPr>
          <w:color w:val="313131"/>
          <w:spacing w:val="-9"/>
        </w:rPr>
        <w:t> </w:t>
      </w:r>
      <w:r>
        <w:rPr>
          <w:color w:val="313131"/>
        </w:rPr>
        <w:t>o</w:t>
      </w:r>
      <w:r>
        <w:rPr>
          <w:color w:val="313131"/>
          <w:spacing w:val="-7"/>
        </w:rPr>
        <w:t> </w:t>
      </w:r>
      <w:r>
        <w:rPr>
          <w:color w:val="313131"/>
        </w:rPr>
        <w:t>funciones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sus</w:t>
      </w:r>
      <w:r>
        <w:rPr>
          <w:color w:val="313131"/>
          <w:spacing w:val="-64"/>
        </w:rPr>
        <w:t> </w:t>
      </w:r>
      <w:r>
        <w:rPr>
          <w:color w:val="313131"/>
        </w:rPr>
        <w:t>características</w:t>
      </w:r>
      <w:r>
        <w:rPr>
          <w:color w:val="313131"/>
          <w:spacing w:val="-17"/>
        </w:rPr>
        <w:t> </w:t>
      </w:r>
      <w:r>
        <w:rPr>
          <w:color w:val="313131"/>
        </w:rPr>
        <w:t>técnicas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caso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empresas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doscientos</w:t>
      </w:r>
      <w:r>
        <w:rPr>
          <w:color w:val="313131"/>
          <w:spacing w:val="-15"/>
        </w:rPr>
        <w:t> </w:t>
      </w:r>
      <w:r>
        <w:rPr>
          <w:color w:val="313131"/>
        </w:rPr>
        <w:t>trabajadores</w:t>
      </w:r>
      <w:r>
        <w:rPr>
          <w:color w:val="313131"/>
          <w:spacing w:val="-16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más,</w:t>
      </w:r>
      <w:r>
        <w:rPr>
          <w:color w:val="313131"/>
          <w:spacing w:val="-13"/>
        </w:rPr>
        <w:t> </w:t>
      </w:r>
      <w:r>
        <w:rPr>
          <w:color w:val="313131"/>
        </w:rPr>
        <w:t>esenciales.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1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400000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09"/>
        <w:jc w:val="both"/>
      </w:pPr>
      <w:r>
        <w:rPr>
          <w:color w:val="313131"/>
        </w:rPr>
        <w:t>El anticipo de remuneraciones se pagará a más tardar el día 15 de cada mes y su monto será</w:t>
      </w:r>
      <w:r>
        <w:rPr>
          <w:color w:val="313131"/>
          <w:spacing w:val="-65"/>
        </w:rPr>
        <w:t> </w:t>
      </w:r>
      <w:r>
        <w:rPr>
          <w:color w:val="313131"/>
        </w:rPr>
        <w:t>variable dependiendo de lo solicitado expresamente por el trabajador, el que en ningún caso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-10"/>
        </w:rPr>
        <w:t> </w:t>
      </w:r>
      <w:r>
        <w:rPr>
          <w:color w:val="313131"/>
        </w:rPr>
        <w:t>exceder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40%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su</w:t>
      </w:r>
      <w:r>
        <w:rPr>
          <w:color w:val="313131"/>
          <w:spacing w:val="-6"/>
        </w:rPr>
        <w:t> </w:t>
      </w:r>
      <w:r>
        <w:rPr>
          <w:color w:val="313131"/>
        </w:rPr>
        <w:t>respectivo</w:t>
      </w:r>
      <w:r>
        <w:rPr>
          <w:color w:val="313131"/>
          <w:spacing w:val="-8"/>
        </w:rPr>
        <w:t> </w:t>
      </w:r>
      <w:r>
        <w:rPr>
          <w:color w:val="313131"/>
        </w:rPr>
        <w:t>sueldo</w:t>
      </w:r>
      <w:r>
        <w:rPr>
          <w:color w:val="313131"/>
          <w:spacing w:val="-6"/>
        </w:rPr>
        <w:t> </w:t>
      </w:r>
      <w:r>
        <w:rPr>
          <w:color w:val="313131"/>
        </w:rPr>
        <w:t>base,</w:t>
      </w:r>
      <w:r>
        <w:rPr>
          <w:color w:val="313131"/>
          <w:spacing w:val="-9"/>
        </w:rPr>
        <w:t> </w:t>
      </w:r>
      <w:r>
        <w:rPr>
          <w:color w:val="313131"/>
        </w:rPr>
        <w:t>deducido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8"/>
        </w:rPr>
        <w:t> </w:t>
      </w:r>
      <w:r>
        <w:rPr>
          <w:color w:val="313131"/>
        </w:rPr>
        <w:t>saldo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contra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pudiere</w:t>
      </w:r>
      <w:r>
        <w:rPr>
          <w:color w:val="313131"/>
          <w:spacing w:val="-64"/>
        </w:rPr>
        <w:t> </w:t>
      </w:r>
      <w:r>
        <w:rPr>
          <w:color w:val="313131"/>
        </w:rPr>
        <w:t>presentar</w:t>
      </w:r>
      <w:r>
        <w:rPr>
          <w:color w:val="313131"/>
          <w:spacing w:val="-1"/>
        </w:rPr>
        <w:t> </w:t>
      </w:r>
      <w:r>
        <w:rPr>
          <w:color w:val="313131"/>
        </w:rPr>
        <w:t>el trabajador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momento del pago</w:t>
      </w:r>
      <w:r>
        <w:rPr>
          <w:color w:val="313131"/>
          <w:spacing w:val="-3"/>
        </w:rPr>
        <w:t> </w:t>
      </w:r>
      <w:r>
        <w:rPr>
          <w:color w:val="313131"/>
        </w:rPr>
        <w:t>de dicho anticipo.</w:t>
      </w:r>
    </w:p>
    <w:p>
      <w:pPr>
        <w:pStyle w:val="BodyText"/>
        <w:spacing w:line="300" w:lineRule="auto" w:before="199"/>
        <w:ind w:left="192" w:right="817"/>
        <w:jc w:val="both"/>
      </w:pPr>
      <w:r>
        <w:rPr>
          <w:color w:val="313131"/>
        </w:rPr>
        <w:t>Cualquier</w:t>
      </w:r>
      <w:r>
        <w:rPr>
          <w:color w:val="313131"/>
          <w:spacing w:val="-9"/>
        </w:rPr>
        <w:t> </w:t>
      </w:r>
      <w:r>
        <w:rPr>
          <w:color w:val="313131"/>
        </w:rPr>
        <w:t>solicitud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modificación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11"/>
        </w:rPr>
        <w:t> </w:t>
      </w:r>
      <w:r>
        <w:rPr>
          <w:color w:val="313131"/>
        </w:rPr>
        <w:t>monto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anticipo</w:t>
      </w:r>
      <w:r>
        <w:rPr>
          <w:color w:val="313131"/>
          <w:spacing w:val="-7"/>
        </w:rPr>
        <w:t> </w:t>
      </w:r>
      <w:r>
        <w:rPr>
          <w:color w:val="313131"/>
        </w:rPr>
        <w:t>deberá</w:t>
      </w:r>
      <w:r>
        <w:rPr>
          <w:color w:val="313131"/>
          <w:spacing w:val="-8"/>
        </w:rPr>
        <w:t> </w:t>
      </w:r>
      <w:r>
        <w:rPr>
          <w:color w:val="313131"/>
        </w:rPr>
        <w:t>ser</w:t>
      </w:r>
      <w:r>
        <w:rPr>
          <w:color w:val="313131"/>
          <w:spacing w:val="-6"/>
        </w:rPr>
        <w:t> </w:t>
      </w:r>
      <w:r>
        <w:rPr>
          <w:color w:val="313131"/>
        </w:rPr>
        <w:t>formulada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9"/>
        </w:rPr>
        <w:t> </w:t>
      </w:r>
      <w:r>
        <w:rPr>
          <w:color w:val="313131"/>
        </w:rPr>
        <w:t>escrito</w:t>
      </w:r>
      <w:r>
        <w:rPr>
          <w:color w:val="313131"/>
          <w:spacing w:val="-7"/>
        </w:rPr>
        <w:t> </w:t>
      </w:r>
      <w:r>
        <w:rPr>
          <w:color w:val="313131"/>
        </w:rPr>
        <w:t>por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trabajador,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cual comenzará</w:t>
      </w:r>
      <w:r>
        <w:rPr>
          <w:color w:val="313131"/>
          <w:spacing w:val="-3"/>
        </w:rPr>
        <w:t> </w:t>
      </w:r>
      <w:r>
        <w:rPr>
          <w:color w:val="313131"/>
        </w:rPr>
        <w:t>a regir</w:t>
      </w:r>
      <w:r>
        <w:rPr>
          <w:color w:val="313131"/>
          <w:spacing w:val="-2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mes siguiente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su petición.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42°</w:t>
      </w:r>
    </w:p>
    <w:p>
      <w:pPr>
        <w:pStyle w:val="BodyText"/>
        <w:spacing w:line="300" w:lineRule="auto" w:before="108"/>
        <w:ind w:left="192" w:right="820"/>
        <w:jc w:val="both"/>
      </w:pP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deducir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remuneraciones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impuestos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graven,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cotizaciones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seguridad</w:t>
      </w:r>
      <w:r>
        <w:rPr>
          <w:color w:val="313131"/>
          <w:spacing w:val="1"/>
        </w:rPr>
        <w:t> </w:t>
      </w:r>
      <w:r>
        <w:rPr>
          <w:color w:val="313131"/>
        </w:rPr>
        <w:t>social,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cuotas</w:t>
      </w:r>
      <w:r>
        <w:rPr>
          <w:color w:val="313131"/>
          <w:spacing w:val="1"/>
        </w:rPr>
        <w:t> </w:t>
      </w:r>
      <w:r>
        <w:rPr>
          <w:color w:val="313131"/>
        </w:rPr>
        <w:t>sindicales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legislación</w:t>
      </w:r>
      <w:r>
        <w:rPr>
          <w:color w:val="313131"/>
          <w:spacing w:val="1"/>
        </w:rPr>
        <w:t> </w:t>
      </w:r>
      <w:r>
        <w:rPr>
          <w:color w:val="313131"/>
        </w:rPr>
        <w:t>respectiva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obligaciones con</w:t>
      </w:r>
      <w:r>
        <w:rPr>
          <w:color w:val="313131"/>
          <w:spacing w:val="-1"/>
        </w:rPr>
        <w:t> </w:t>
      </w:r>
      <w:r>
        <w:rPr>
          <w:color w:val="313131"/>
        </w:rPr>
        <w:t>instituciones de</w:t>
      </w:r>
      <w:r>
        <w:rPr>
          <w:color w:val="313131"/>
          <w:spacing w:val="-3"/>
        </w:rPr>
        <w:t> </w:t>
      </w:r>
      <w:r>
        <w:rPr>
          <w:color w:val="313131"/>
        </w:rPr>
        <w:t>previsión</w:t>
      </w:r>
      <w:r>
        <w:rPr>
          <w:color w:val="313131"/>
          <w:spacing w:val="-2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con organismos</w:t>
      </w:r>
      <w:r>
        <w:rPr>
          <w:color w:val="313131"/>
          <w:spacing w:val="-3"/>
        </w:rPr>
        <w:t> </w:t>
      </w:r>
      <w:r>
        <w:rPr>
          <w:color w:val="313131"/>
        </w:rPr>
        <w:t>públicos.</w:t>
      </w:r>
    </w:p>
    <w:p>
      <w:pPr>
        <w:pStyle w:val="BodyText"/>
        <w:spacing w:line="300" w:lineRule="auto" w:before="202"/>
        <w:ind w:left="192" w:right="813"/>
        <w:jc w:val="both"/>
      </w:pPr>
      <w:r>
        <w:rPr>
          <w:color w:val="313131"/>
        </w:rPr>
        <w:t>Asimismo, podrá deducir de las remuneraciones, las sumas o porcentajes que el empleador y</w:t>
      </w:r>
      <w:r>
        <w:rPr>
          <w:color w:val="313131"/>
          <w:spacing w:val="-64"/>
        </w:rPr>
        <w:t> </w:t>
      </w:r>
      <w:r>
        <w:rPr>
          <w:color w:val="313131"/>
        </w:rPr>
        <w:t>el trabajador acuerden por escrito, destinados a otros pagos de cualquier naturaleza. El total</w:t>
      </w:r>
      <w:r>
        <w:rPr>
          <w:color w:val="313131"/>
          <w:spacing w:val="1"/>
        </w:rPr>
        <w:t> </w:t>
      </w:r>
      <w:r>
        <w:rPr>
          <w:color w:val="313131"/>
        </w:rPr>
        <w:t>de estas deducciones no podrá exceder del máximo establecido en el Art. 58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</w:p>
    <w:p>
      <w:pPr>
        <w:pStyle w:val="BodyText"/>
        <w:spacing w:line="300" w:lineRule="auto" w:before="199"/>
        <w:ind w:left="192" w:right="815"/>
        <w:jc w:val="both"/>
      </w:pPr>
      <w:r>
        <w:rPr>
          <w:color w:val="313131"/>
        </w:rPr>
        <w:t>La Empresa no podrá deducir, retener o compensar suma alguna que rebaje el monto de las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remuneraciones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por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arriendo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habitación,</w:t>
      </w:r>
      <w:r>
        <w:rPr>
          <w:color w:val="313131"/>
          <w:spacing w:val="-16"/>
        </w:rPr>
        <w:t> </w:t>
      </w:r>
      <w:r>
        <w:rPr>
          <w:color w:val="313131"/>
        </w:rPr>
        <w:t>luz,</w:t>
      </w:r>
      <w:r>
        <w:rPr>
          <w:color w:val="313131"/>
          <w:spacing w:val="-15"/>
        </w:rPr>
        <w:t> </w:t>
      </w:r>
      <w:r>
        <w:rPr>
          <w:color w:val="313131"/>
        </w:rPr>
        <w:t>entrega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agua,</w:t>
      </w:r>
      <w:r>
        <w:rPr>
          <w:color w:val="313131"/>
          <w:spacing w:val="-19"/>
        </w:rPr>
        <w:t> </w:t>
      </w:r>
      <w:r>
        <w:rPr>
          <w:color w:val="313131"/>
        </w:rPr>
        <w:t>uso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herramientas,</w:t>
      </w:r>
      <w:r>
        <w:rPr>
          <w:color w:val="313131"/>
          <w:spacing w:val="-15"/>
        </w:rPr>
        <w:t> </w:t>
      </w:r>
      <w:r>
        <w:rPr>
          <w:color w:val="313131"/>
        </w:rPr>
        <w:t>entrega</w:t>
      </w:r>
      <w:r>
        <w:rPr>
          <w:color w:val="313131"/>
          <w:spacing w:val="-65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medicinas,</w:t>
      </w:r>
      <w:r>
        <w:rPr>
          <w:color w:val="313131"/>
          <w:spacing w:val="-8"/>
        </w:rPr>
        <w:t> </w:t>
      </w:r>
      <w:r>
        <w:rPr>
          <w:color w:val="313131"/>
        </w:rPr>
        <w:t>atención</w:t>
      </w:r>
      <w:r>
        <w:rPr>
          <w:color w:val="313131"/>
          <w:spacing w:val="-7"/>
        </w:rPr>
        <w:t> </w:t>
      </w:r>
      <w:r>
        <w:rPr>
          <w:color w:val="313131"/>
        </w:rPr>
        <w:t>médica</w:t>
      </w:r>
      <w:r>
        <w:rPr>
          <w:color w:val="313131"/>
          <w:spacing w:val="-8"/>
        </w:rPr>
        <w:t> </w:t>
      </w:r>
      <w:r>
        <w:rPr>
          <w:color w:val="313131"/>
        </w:rPr>
        <w:t>u</w:t>
      </w:r>
      <w:r>
        <w:rPr>
          <w:color w:val="313131"/>
          <w:spacing w:val="-8"/>
        </w:rPr>
        <w:t> </w:t>
      </w:r>
      <w:r>
        <w:rPr>
          <w:color w:val="313131"/>
        </w:rPr>
        <w:t>otras</w:t>
      </w:r>
      <w:r>
        <w:rPr>
          <w:color w:val="313131"/>
          <w:spacing w:val="-8"/>
        </w:rPr>
        <w:t> </w:t>
      </w:r>
      <w:r>
        <w:rPr>
          <w:color w:val="313131"/>
        </w:rPr>
        <w:t>prestaciones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especie,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6"/>
        </w:rPr>
        <w:t> </w:t>
      </w:r>
      <w:r>
        <w:rPr>
          <w:color w:val="313131"/>
        </w:rPr>
        <w:t>concepto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multas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65"/>
        </w:rPr>
        <w:t> </w:t>
      </w:r>
      <w:r>
        <w:rPr>
          <w:color w:val="313131"/>
        </w:rPr>
        <w:t>no</w:t>
      </w:r>
      <w:r>
        <w:rPr>
          <w:color w:val="313131"/>
          <w:spacing w:val="-1"/>
        </w:rPr>
        <w:t> </w:t>
      </w:r>
      <w:r>
        <w:rPr>
          <w:color w:val="313131"/>
        </w:rPr>
        <w:t>estén</w:t>
      </w:r>
      <w:r>
        <w:rPr>
          <w:color w:val="313131"/>
          <w:spacing w:val="-2"/>
        </w:rPr>
        <w:t> </w:t>
      </w:r>
      <w:r>
        <w:rPr>
          <w:color w:val="313131"/>
        </w:rPr>
        <w:t>autorizadas en el</w:t>
      </w:r>
      <w:r>
        <w:rPr>
          <w:color w:val="313131"/>
          <w:spacing w:val="-1"/>
        </w:rPr>
        <w:t> </w:t>
      </w:r>
      <w:r>
        <w:rPr>
          <w:color w:val="313131"/>
        </w:rPr>
        <w:t>reglamento interno</w:t>
      </w:r>
      <w:r>
        <w:rPr>
          <w:color w:val="313131"/>
          <w:spacing w:val="-2"/>
        </w:rPr>
        <w:t> </w:t>
      </w:r>
      <w:r>
        <w:rPr>
          <w:color w:val="313131"/>
        </w:rPr>
        <w:t>de la</w:t>
      </w:r>
      <w:r>
        <w:rPr>
          <w:color w:val="313131"/>
          <w:spacing w:val="-3"/>
        </w:rPr>
        <w:t> </w:t>
      </w:r>
      <w:r>
        <w:rPr>
          <w:color w:val="313131"/>
        </w:rPr>
        <w:t>empresa.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948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tabs>
          <w:tab w:pos="10195" w:val="left" w:leader="none"/>
        </w:tabs>
        <w:spacing w:before="256"/>
        <w:ind w:left="192" w:right="0" w:firstLine="0"/>
        <w:jc w:val="left"/>
        <w:rPr>
          <w:rFonts w:ascii="Courier New" w:hAnsi="Courier New"/>
          <w:b/>
          <w:sz w:val="26"/>
        </w:rPr>
      </w:pPr>
      <w:bookmarkStart w:name="_bookmark14" w:id="15"/>
      <w:bookmarkEnd w:id="15"/>
      <w:r>
        <w:rPr/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C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APÍTULO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VIII</w:t>
      </w:r>
      <w:r>
        <w:rPr>
          <w:rFonts w:ascii="Courier New" w:hAnsi="Courier New"/>
          <w:b/>
          <w:color w:val="313131"/>
          <w:spacing w:val="-38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-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D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EL</w:t>
      </w:r>
      <w:r>
        <w:rPr>
          <w:rFonts w:ascii="Courier New" w:hAnsi="Courier New"/>
          <w:b/>
          <w:color w:val="313131"/>
          <w:spacing w:val="-2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FERIADO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ANUAL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43°</w:t>
      </w:r>
    </w:p>
    <w:p>
      <w:pPr>
        <w:pStyle w:val="BodyText"/>
        <w:spacing w:line="300" w:lineRule="auto" w:before="111"/>
        <w:ind w:left="192" w:right="814"/>
        <w:jc w:val="both"/>
      </w:pPr>
      <w:r>
        <w:rPr>
          <w:color w:val="313131"/>
        </w:rPr>
        <w:t>Los trabajadores con más de un año de servicio en la Empresa tendrán derecho a un feriado</w:t>
      </w:r>
      <w:r>
        <w:rPr>
          <w:color w:val="313131"/>
          <w:spacing w:val="1"/>
        </w:rPr>
        <w:t> </w:t>
      </w:r>
      <w:r>
        <w:rPr>
          <w:color w:val="313131"/>
        </w:rPr>
        <w:t>anual de quince días hábiles, con goce integro de remuneraciones, que se otorgará según lo</w:t>
      </w:r>
      <w:r>
        <w:rPr>
          <w:color w:val="313131"/>
          <w:spacing w:val="1"/>
        </w:rPr>
        <w:t> </w:t>
      </w:r>
      <w:r>
        <w:rPr>
          <w:color w:val="313131"/>
        </w:rPr>
        <w:t>pactado contractualmente. Para los efectos del feriado, el día sábado se considerará siempre</w:t>
      </w:r>
      <w:r>
        <w:rPr>
          <w:color w:val="313131"/>
          <w:spacing w:val="-64"/>
        </w:rPr>
        <w:t> </w:t>
      </w:r>
      <w:r>
        <w:rPr>
          <w:color w:val="313131"/>
        </w:rPr>
        <w:t>inhábil.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Los trabajadores que presten servicios en la Duodécima Región de Magallanes y de la</w:t>
      </w:r>
      <w:r>
        <w:rPr>
          <w:color w:val="313131"/>
          <w:spacing w:val="1"/>
        </w:rPr>
        <w:t> </w:t>
      </w:r>
      <w:r>
        <w:rPr>
          <w:color w:val="313131"/>
        </w:rPr>
        <w:t>Antártica Chilena, en la Undécima Región de Aysén del General Carlos Ibáñez del Campo, y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Provincia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Palena,</w:t>
      </w:r>
      <w:r>
        <w:rPr>
          <w:color w:val="313131"/>
          <w:spacing w:val="-1"/>
        </w:rPr>
        <w:t> </w:t>
      </w:r>
      <w:r>
        <w:rPr>
          <w:color w:val="313131"/>
        </w:rPr>
        <w:t>tendrán</w:t>
      </w:r>
      <w:r>
        <w:rPr>
          <w:color w:val="313131"/>
          <w:spacing w:val="-2"/>
        </w:rPr>
        <w:t> </w:t>
      </w:r>
      <w:r>
        <w:rPr>
          <w:color w:val="313131"/>
        </w:rPr>
        <w:t>derecho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un feriado</w:t>
      </w:r>
      <w:r>
        <w:rPr>
          <w:color w:val="313131"/>
          <w:spacing w:val="-3"/>
        </w:rPr>
        <w:t> </w:t>
      </w:r>
      <w:r>
        <w:rPr>
          <w:color w:val="313131"/>
        </w:rPr>
        <w:t>anual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veinte</w:t>
      </w:r>
      <w:r>
        <w:rPr>
          <w:color w:val="313131"/>
          <w:spacing w:val="-1"/>
        </w:rPr>
        <w:t> </w:t>
      </w:r>
      <w:r>
        <w:rPr>
          <w:color w:val="313131"/>
        </w:rPr>
        <w:t>días</w:t>
      </w:r>
      <w:r>
        <w:rPr>
          <w:color w:val="313131"/>
          <w:spacing w:val="-3"/>
        </w:rPr>
        <w:t> </w:t>
      </w:r>
      <w:r>
        <w:rPr>
          <w:color w:val="313131"/>
        </w:rPr>
        <w:t>hábiles.</w:t>
      </w:r>
    </w:p>
    <w:p>
      <w:pPr>
        <w:pStyle w:val="BodyText"/>
        <w:spacing w:line="300" w:lineRule="auto" w:before="199"/>
        <w:ind w:left="192" w:right="809"/>
        <w:jc w:val="both"/>
      </w:pP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feriado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concederá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preferencia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primavera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verano,</w:t>
      </w:r>
      <w:r>
        <w:rPr>
          <w:color w:val="313131"/>
          <w:spacing w:val="1"/>
        </w:rPr>
        <w:t> </w:t>
      </w:r>
      <w:r>
        <w:rPr>
          <w:color w:val="313131"/>
        </w:rPr>
        <w:t>considerándose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necesidades</w:t>
      </w:r>
      <w:r>
        <w:rPr>
          <w:color w:val="313131"/>
          <w:spacing w:val="-4"/>
        </w:rPr>
        <w:t> </w:t>
      </w:r>
      <w:r>
        <w:rPr>
          <w:color w:val="313131"/>
        </w:rPr>
        <w:t>del servicio.</w:t>
      </w:r>
    </w:p>
    <w:p>
      <w:pPr>
        <w:pStyle w:val="BodyText"/>
        <w:spacing w:line="300" w:lineRule="auto" w:before="201"/>
        <w:ind w:left="192" w:right="825"/>
        <w:jc w:val="both"/>
      </w:pPr>
      <w:r>
        <w:rPr>
          <w:color w:val="313131"/>
        </w:rPr>
        <w:t>De conformidad al Art. 67 y 69 del Código del Trabajo, Art. 1 N° 3 Ley 21.122 y Art. Único Nº</w:t>
      </w:r>
      <w:r>
        <w:rPr>
          <w:color w:val="313131"/>
          <w:spacing w:val="1"/>
        </w:rPr>
        <w:t> </w:t>
      </w:r>
      <w:r>
        <w:rPr>
          <w:color w:val="313131"/>
        </w:rPr>
        <w:t>2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20.058.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44°</w:t>
      </w:r>
    </w:p>
    <w:p>
      <w:pPr>
        <w:pStyle w:val="BodyText"/>
        <w:spacing w:line="300" w:lineRule="auto" w:before="108"/>
        <w:ind w:left="192" w:right="809"/>
        <w:jc w:val="both"/>
      </w:pPr>
      <w:r>
        <w:rPr>
          <w:color w:val="313131"/>
        </w:rPr>
        <w:t>El feriado deberá tomarse una vez al año, y debe ser solicitarlo por escrito, con a lo menos</w:t>
      </w:r>
      <w:r>
        <w:rPr>
          <w:color w:val="313131"/>
          <w:spacing w:val="1"/>
        </w:rPr>
        <w:t> </w:t>
      </w:r>
      <w:r>
        <w:rPr>
          <w:color w:val="313131"/>
        </w:rPr>
        <w:t>treinta días de anticipación a la época en que se desee hacer uso de él y respetando, en todo</w:t>
      </w:r>
      <w:r>
        <w:rPr>
          <w:color w:val="313131"/>
          <w:spacing w:val="-64"/>
        </w:rPr>
        <w:t> </w:t>
      </w:r>
      <w:r>
        <w:rPr>
          <w:color w:val="313131"/>
        </w:rPr>
        <w:t>caso, la planificación elaborada por las Jefaturas del área respectiva. Después de aprobada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dicha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solicitud,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el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trabajador</w:t>
      </w:r>
      <w:r>
        <w:rPr>
          <w:color w:val="313131"/>
          <w:spacing w:val="-17"/>
        </w:rPr>
        <w:t> </w:t>
      </w:r>
      <w:r>
        <w:rPr>
          <w:color w:val="313131"/>
        </w:rPr>
        <w:t>deberá</w:t>
      </w:r>
      <w:r>
        <w:rPr>
          <w:color w:val="313131"/>
          <w:spacing w:val="-19"/>
        </w:rPr>
        <w:t> </w:t>
      </w:r>
      <w:r>
        <w:rPr>
          <w:color w:val="313131"/>
        </w:rPr>
        <w:t>derivar</w:t>
      </w:r>
      <w:r>
        <w:rPr>
          <w:color w:val="313131"/>
          <w:spacing w:val="-17"/>
        </w:rPr>
        <w:t> </w:t>
      </w:r>
      <w:r>
        <w:rPr>
          <w:color w:val="313131"/>
        </w:rPr>
        <w:t>a</w:t>
      </w:r>
      <w:r>
        <w:rPr>
          <w:color w:val="313131"/>
          <w:spacing w:val="-15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unidad</w:t>
      </w:r>
      <w:r>
        <w:rPr>
          <w:color w:val="313131"/>
          <w:spacing w:val="-16"/>
        </w:rPr>
        <w:t> </w:t>
      </w:r>
      <w:r>
        <w:rPr>
          <w:color w:val="313131"/>
        </w:rPr>
        <w:t>o</w:t>
      </w:r>
      <w:r>
        <w:rPr>
          <w:color w:val="313131"/>
          <w:spacing w:val="-16"/>
        </w:rPr>
        <w:t> </w:t>
      </w:r>
      <w:r>
        <w:rPr>
          <w:color w:val="313131"/>
        </w:rPr>
        <w:t>encargado</w:t>
      </w:r>
      <w:r>
        <w:rPr>
          <w:color w:val="313131"/>
          <w:spacing w:val="-16"/>
        </w:rPr>
        <w:t> </w:t>
      </w:r>
      <w:r>
        <w:rPr>
          <w:color w:val="313131"/>
        </w:rPr>
        <w:t>respectivo,</w:t>
      </w:r>
      <w:r>
        <w:rPr>
          <w:color w:val="313131"/>
          <w:spacing w:val="-16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comprobante</w:t>
      </w:r>
      <w:r>
        <w:rPr>
          <w:color w:val="313131"/>
          <w:spacing w:val="-64"/>
        </w:rPr>
        <w:t> </w:t>
      </w:r>
      <w:r>
        <w:rPr>
          <w:color w:val="313131"/>
        </w:rPr>
        <w:t>debidamente</w:t>
      </w:r>
      <w:r>
        <w:rPr>
          <w:color w:val="313131"/>
          <w:spacing w:val="-1"/>
        </w:rPr>
        <w:t> </w:t>
      </w:r>
      <w:r>
        <w:rPr>
          <w:color w:val="313131"/>
        </w:rPr>
        <w:t>firmado</w:t>
      </w:r>
      <w:r>
        <w:rPr>
          <w:color w:val="313131"/>
          <w:spacing w:val="-2"/>
        </w:rPr>
        <w:t> </w:t>
      </w:r>
      <w:r>
        <w:rPr>
          <w:color w:val="313131"/>
        </w:rPr>
        <w:t>por</w:t>
      </w:r>
      <w:r>
        <w:rPr>
          <w:color w:val="313131"/>
          <w:spacing w:val="2"/>
        </w:rPr>
        <w:t> </w:t>
      </w:r>
      <w:r>
        <w:rPr>
          <w:color w:val="313131"/>
        </w:rPr>
        <w:t>él y su</w:t>
      </w:r>
      <w:r>
        <w:rPr>
          <w:color w:val="313131"/>
          <w:spacing w:val="1"/>
        </w:rPr>
        <w:t> </w:t>
      </w:r>
      <w:r>
        <w:rPr>
          <w:color w:val="313131"/>
        </w:rPr>
        <w:t>jefatura.</w:t>
      </w:r>
    </w:p>
    <w:p>
      <w:pPr>
        <w:pStyle w:val="BodyText"/>
        <w:spacing w:line="300" w:lineRule="auto" w:before="200"/>
        <w:ind w:left="192" w:right="816"/>
        <w:jc w:val="both"/>
      </w:pP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acuerdo</w:t>
      </w:r>
      <w:r>
        <w:rPr>
          <w:color w:val="313131"/>
          <w:spacing w:val="1"/>
        </w:rPr>
        <w:t> </w:t>
      </w:r>
      <w:r>
        <w:rPr>
          <w:color w:val="313131"/>
        </w:rPr>
        <w:t>entre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trabajador,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constar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escrito,</w:t>
      </w:r>
      <w:r>
        <w:rPr>
          <w:color w:val="313131"/>
          <w:spacing w:val="1"/>
        </w:rPr>
        <w:t> </w:t>
      </w:r>
      <w:r>
        <w:rPr>
          <w:color w:val="313131"/>
        </w:rPr>
        <w:t>excepcionalmente se podrá convenir el uso del feriado en forma fraccionada o acumulada. El</w:t>
      </w:r>
      <w:r>
        <w:rPr>
          <w:color w:val="313131"/>
          <w:spacing w:val="-64"/>
        </w:rPr>
        <w:t> </w:t>
      </w:r>
      <w:r>
        <w:rPr>
          <w:color w:val="313131"/>
        </w:rPr>
        <w:t>pacto sobre fraccionamiento tendrá lugar solo respecto del exceso de diez días hábiles</w:t>
      </w:r>
      <w:r>
        <w:rPr>
          <w:color w:val="313131"/>
          <w:spacing w:val="1"/>
        </w:rPr>
        <w:t> </w:t>
      </w:r>
      <w:r>
        <w:rPr>
          <w:color w:val="313131"/>
        </w:rPr>
        <w:t>consecutivos</w:t>
      </w:r>
      <w:r>
        <w:rPr>
          <w:color w:val="313131"/>
          <w:spacing w:val="-1"/>
        </w:rPr>
        <w:t> </w:t>
      </w:r>
      <w:r>
        <w:rPr>
          <w:color w:val="313131"/>
        </w:rPr>
        <w:t>de vacaciones.</w:t>
      </w:r>
    </w:p>
    <w:p>
      <w:pPr>
        <w:pStyle w:val="BodyText"/>
        <w:spacing w:line="300" w:lineRule="auto" w:before="202"/>
        <w:ind w:left="192" w:right="814"/>
        <w:jc w:val="both"/>
      </w:pPr>
      <w:r>
        <w:rPr>
          <w:color w:val="313131"/>
        </w:rPr>
        <w:t>Ningún trabajador podrá acumular más de dos periodos de feriado legal. Si el trabajador por</w:t>
      </w:r>
      <w:r>
        <w:rPr>
          <w:color w:val="313131"/>
          <w:spacing w:val="1"/>
        </w:rPr>
        <w:t> </w:t>
      </w:r>
      <w:r>
        <w:rPr>
          <w:color w:val="313131"/>
        </w:rPr>
        <w:t>cualquier causa llegara a acumular dos periodos de feriado legal, estará obligado a hacer</w:t>
      </w:r>
      <w:r>
        <w:rPr>
          <w:color w:val="313131"/>
          <w:spacing w:val="1"/>
        </w:rPr>
        <w:t> </w:t>
      </w:r>
      <w:r>
        <w:rPr>
          <w:color w:val="313131"/>
        </w:rPr>
        <w:t>efectivo, al menos, el primero de los periodos acumulados antes de completar el ano que da</w:t>
      </w:r>
      <w:r>
        <w:rPr>
          <w:color w:val="313131"/>
          <w:spacing w:val="1"/>
        </w:rPr>
        <w:t> </w:t>
      </w:r>
      <w:r>
        <w:rPr>
          <w:color w:val="313131"/>
        </w:rPr>
        <w:t>derecho a un nuevo periodo. De conformidad al Art. 70 del Código del Trabajo y Art. 1º Nº 25</w:t>
      </w:r>
      <w:r>
        <w:rPr>
          <w:color w:val="313131"/>
          <w:spacing w:val="1"/>
        </w:rPr>
        <w:t> </w:t>
      </w:r>
      <w:r>
        <w:rPr>
          <w:color w:val="313131"/>
        </w:rPr>
        <w:t>y Nº</w:t>
      </w:r>
      <w:r>
        <w:rPr>
          <w:color w:val="313131"/>
          <w:spacing w:val="1"/>
        </w:rPr>
        <w:t> </w:t>
      </w:r>
      <w:r>
        <w:rPr>
          <w:color w:val="313131"/>
        </w:rPr>
        <w:t>27</w:t>
      </w:r>
      <w:r>
        <w:rPr>
          <w:color w:val="313131"/>
          <w:spacing w:val="-3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19.250.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45°</w:t>
      </w:r>
    </w:p>
    <w:p>
      <w:pPr>
        <w:pStyle w:val="BodyText"/>
        <w:spacing w:line="300" w:lineRule="auto" w:before="108"/>
        <w:ind w:left="192" w:right="823"/>
        <w:jc w:val="both"/>
      </w:pPr>
      <w:r>
        <w:rPr>
          <w:color w:val="313131"/>
        </w:rPr>
        <w:t>La exigencia de más de un año de servicios para tener derecho a feriado, se contará a partir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fecha de ingreso</w:t>
      </w:r>
      <w:r>
        <w:rPr>
          <w:color w:val="313131"/>
          <w:spacing w:val="-2"/>
        </w:rPr>
        <w:t> </w:t>
      </w:r>
      <w:r>
        <w:rPr>
          <w:color w:val="313131"/>
        </w:rPr>
        <w:t>del trabajador</w:t>
      </w:r>
      <w:r>
        <w:rPr>
          <w:color w:val="313131"/>
          <w:spacing w:val="-1"/>
        </w:rPr>
        <w:t> </w:t>
      </w:r>
      <w:r>
        <w:rPr>
          <w:color w:val="313131"/>
        </w:rPr>
        <w:t>a la</w:t>
      </w:r>
      <w:r>
        <w:rPr>
          <w:color w:val="313131"/>
          <w:spacing w:val="-2"/>
        </w:rPr>
        <w:t> </w:t>
      </w:r>
      <w:r>
        <w:rPr>
          <w:color w:val="313131"/>
        </w:rPr>
        <w:t>Empresa.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897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46°</w:t>
      </w:r>
    </w:p>
    <w:p>
      <w:pPr>
        <w:pStyle w:val="BodyText"/>
        <w:spacing w:line="300" w:lineRule="auto" w:before="108"/>
        <w:ind w:left="192" w:right="818"/>
        <w:jc w:val="both"/>
      </w:pPr>
      <w:r>
        <w:rPr>
          <w:color w:val="313131"/>
          <w:spacing w:val="-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trabajadores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con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10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años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trabajo,</w:t>
      </w:r>
      <w:r>
        <w:rPr>
          <w:color w:val="313131"/>
          <w:spacing w:val="-16"/>
        </w:rPr>
        <w:t> </w:t>
      </w:r>
      <w:r>
        <w:rPr>
          <w:color w:val="313131"/>
        </w:rPr>
        <w:t>para</w:t>
      </w:r>
      <w:r>
        <w:rPr>
          <w:color w:val="313131"/>
          <w:spacing w:val="-17"/>
        </w:rPr>
        <w:t> </w:t>
      </w:r>
      <w:r>
        <w:rPr>
          <w:color w:val="313131"/>
        </w:rPr>
        <w:t>uno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5"/>
        </w:rPr>
        <w:t> </w:t>
      </w:r>
      <w:r>
        <w:rPr>
          <w:color w:val="313131"/>
        </w:rPr>
        <w:t>más</w:t>
      </w:r>
      <w:r>
        <w:rPr>
          <w:color w:val="313131"/>
          <w:spacing w:val="-14"/>
        </w:rPr>
        <w:t> </w:t>
      </w:r>
      <w:r>
        <w:rPr>
          <w:color w:val="313131"/>
        </w:rPr>
        <w:t>empleadores,</w:t>
      </w:r>
      <w:r>
        <w:rPr>
          <w:color w:val="313131"/>
          <w:spacing w:val="-14"/>
        </w:rPr>
        <w:t> </w:t>
      </w:r>
      <w:r>
        <w:rPr>
          <w:color w:val="313131"/>
        </w:rPr>
        <w:t>continuos</w:t>
      </w:r>
      <w:r>
        <w:rPr>
          <w:color w:val="313131"/>
          <w:spacing w:val="-17"/>
        </w:rPr>
        <w:t> </w:t>
      </w:r>
      <w:r>
        <w:rPr>
          <w:color w:val="313131"/>
        </w:rPr>
        <w:t>o</w:t>
      </w:r>
      <w:r>
        <w:rPr>
          <w:color w:val="313131"/>
          <w:spacing w:val="-14"/>
        </w:rPr>
        <w:t> </w:t>
      </w:r>
      <w:r>
        <w:rPr>
          <w:color w:val="313131"/>
        </w:rPr>
        <w:t>no,</w:t>
      </w:r>
      <w:r>
        <w:rPr>
          <w:color w:val="313131"/>
          <w:spacing w:val="-15"/>
        </w:rPr>
        <w:t> </w:t>
      </w:r>
      <w:r>
        <w:rPr>
          <w:color w:val="313131"/>
        </w:rPr>
        <w:t>tendrán</w:t>
      </w:r>
      <w:r>
        <w:rPr>
          <w:color w:val="313131"/>
          <w:spacing w:val="-65"/>
        </w:rPr>
        <w:t> </w:t>
      </w:r>
      <w:r>
        <w:rPr>
          <w:color w:val="313131"/>
        </w:rPr>
        <w:t>derecho a un día adicional de feriado por cada tres nuevos años trabajados en la Empresa.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-4"/>
        </w:rPr>
        <w:t> </w:t>
      </w:r>
      <w:r>
        <w:rPr>
          <w:color w:val="313131"/>
        </w:rPr>
        <w:t>lo</w:t>
      </w:r>
      <w:r>
        <w:rPr>
          <w:color w:val="313131"/>
          <w:spacing w:val="-6"/>
        </w:rPr>
        <w:t> </w:t>
      </w:r>
      <w:r>
        <w:rPr>
          <w:color w:val="313131"/>
        </w:rPr>
        <w:t>anterior,</w:t>
      </w:r>
      <w:r>
        <w:rPr>
          <w:color w:val="313131"/>
          <w:spacing w:val="-5"/>
        </w:rPr>
        <w:t> </w:t>
      </w:r>
      <w:r>
        <w:rPr>
          <w:color w:val="313131"/>
        </w:rPr>
        <w:t>solo</w:t>
      </w:r>
      <w:r>
        <w:rPr>
          <w:color w:val="313131"/>
          <w:spacing w:val="-6"/>
        </w:rPr>
        <w:t> </w:t>
      </w:r>
      <w:r>
        <w:rPr>
          <w:color w:val="313131"/>
        </w:rPr>
        <w:t>podrán</w:t>
      </w:r>
      <w:r>
        <w:rPr>
          <w:color w:val="313131"/>
          <w:spacing w:val="-6"/>
        </w:rPr>
        <w:t> </w:t>
      </w:r>
      <w:r>
        <w:rPr>
          <w:color w:val="313131"/>
        </w:rPr>
        <w:t>hacerse</w:t>
      </w:r>
      <w:r>
        <w:rPr>
          <w:color w:val="313131"/>
          <w:spacing w:val="-7"/>
        </w:rPr>
        <w:t> </w:t>
      </w:r>
      <w:r>
        <w:rPr>
          <w:color w:val="313131"/>
        </w:rPr>
        <w:t>valer</w:t>
      </w:r>
      <w:r>
        <w:rPr>
          <w:color w:val="313131"/>
          <w:spacing w:val="-6"/>
        </w:rPr>
        <w:t> </w:t>
      </w:r>
      <w:r>
        <w:rPr>
          <w:color w:val="313131"/>
        </w:rPr>
        <w:t>hasta</w:t>
      </w:r>
      <w:r>
        <w:rPr>
          <w:color w:val="313131"/>
          <w:spacing w:val="-6"/>
        </w:rPr>
        <w:t> </w:t>
      </w:r>
      <w:r>
        <w:rPr>
          <w:color w:val="313131"/>
        </w:rPr>
        <w:t>10</w:t>
      </w:r>
      <w:r>
        <w:rPr>
          <w:color w:val="313131"/>
          <w:spacing w:val="-6"/>
        </w:rPr>
        <w:t> </w:t>
      </w:r>
      <w:r>
        <w:rPr>
          <w:color w:val="313131"/>
        </w:rPr>
        <w:t>años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trabajo</w:t>
      </w:r>
      <w:r>
        <w:rPr>
          <w:color w:val="313131"/>
          <w:spacing w:val="-9"/>
        </w:rPr>
        <w:t> </w:t>
      </w:r>
      <w:r>
        <w:rPr>
          <w:color w:val="313131"/>
        </w:rPr>
        <w:t>prestados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empleadores</w:t>
      </w:r>
      <w:r>
        <w:rPr>
          <w:color w:val="313131"/>
          <w:spacing w:val="-64"/>
        </w:rPr>
        <w:t> </w:t>
      </w:r>
      <w:r>
        <w:rPr>
          <w:color w:val="313131"/>
        </w:rPr>
        <w:t>anteriores.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acuerdo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68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3"/>
        </w:rPr>
        <w:t> </w:t>
      </w:r>
      <w:r>
        <w:rPr>
          <w:color w:val="313131"/>
        </w:rPr>
        <w:t>1º Nº</w:t>
      </w:r>
      <w:r>
        <w:rPr>
          <w:color w:val="313131"/>
          <w:spacing w:val="-2"/>
        </w:rPr>
        <w:t> </w:t>
      </w:r>
      <w:r>
        <w:rPr>
          <w:color w:val="313131"/>
        </w:rPr>
        <w:t>24 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19.250.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795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5"/>
        <w:rPr>
          <w:rFonts w:ascii="Times New Roman"/>
          <w:b/>
          <w:sz w:val="22"/>
        </w:rPr>
      </w:pPr>
      <w:r>
        <w:rPr/>
        <w:pict>
          <v:shape style="position:absolute;margin-left:55.200001pt;margin-top:14.117758pt;width:501.6pt;height:32.7pt;mso-position-horizontal-relative:page;mso-position-vertical-relative:paragraph;z-index:-15712768;mso-wrap-distance-left:0;mso-wrap-distance-right:0" type="#_x0000_t202" filled="true" fillcolor="#cce8e3" stroked="false">
            <v:textbox inset="0,0,0,0">
              <w:txbxContent>
                <w:p>
                  <w:pPr>
                    <w:spacing w:line="336" w:lineRule="exact" w:before="0"/>
                    <w:ind w:left="28" w:right="0" w:firstLine="0"/>
                    <w:jc w:val="left"/>
                    <w:rPr>
                      <w:rFonts w:ascii="Courier New" w:hAnsi="Courier New"/>
                      <w:b/>
                      <w:sz w:val="26"/>
                    </w:rPr>
                  </w:pPr>
                  <w:bookmarkStart w:name="_bookmark15" w:id="16"/>
                  <w:bookmarkEnd w:id="16"/>
                  <w:r>
                    <w:rPr/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C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APÍTULO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IX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8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-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8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D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E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LAS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LICENCIAS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,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8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DE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LA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MATERNIDAD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Y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PERMISOS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EN</w:t>
                  </w:r>
                </w:p>
                <w:p>
                  <w:pPr>
                    <w:spacing w:before="14"/>
                    <w:ind w:left="28" w:right="0" w:firstLine="0"/>
                    <w:jc w:val="left"/>
                    <w:rPr>
                      <w:rFonts w:ascii="Courier New"/>
                      <w:b/>
                      <w:sz w:val="26"/>
                    </w:rPr>
                  </w:pPr>
                  <w:r>
                    <w:rPr>
                      <w:rFonts w:ascii="Courier New"/>
                      <w:b/>
                      <w:color w:val="313131"/>
                      <w:sz w:val="26"/>
                    </w:rPr>
                    <w:t>GENERAL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160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16" w:id="17"/>
      <w:bookmarkEnd w:id="17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LAS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LICENCIAS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47°</w:t>
      </w:r>
    </w:p>
    <w:p>
      <w:pPr>
        <w:pStyle w:val="BodyText"/>
        <w:spacing w:line="300" w:lineRule="auto" w:before="108"/>
        <w:ind w:left="192" w:right="816"/>
        <w:jc w:val="both"/>
      </w:pPr>
      <w:r>
        <w:rPr>
          <w:color w:val="313131"/>
        </w:rPr>
        <w:t>Se entiende por licencia el período en que el trabajador, por razones previstas o protegidas</w:t>
      </w:r>
      <w:r>
        <w:rPr>
          <w:color w:val="313131"/>
          <w:spacing w:val="1"/>
        </w:rPr>
        <w:t> </w:t>
      </w:r>
      <w:r>
        <w:rPr>
          <w:color w:val="313131"/>
        </w:rPr>
        <w:t>por la legislación laboral, sin dejar de pertenecer a la Empresa, suspende los efectos de la</w:t>
      </w:r>
      <w:r>
        <w:rPr>
          <w:color w:val="313131"/>
          <w:spacing w:val="1"/>
        </w:rPr>
        <w:t> </w:t>
      </w:r>
      <w:r>
        <w:rPr>
          <w:color w:val="313131"/>
        </w:rPr>
        <w:t>relación contractual con su</w:t>
      </w:r>
      <w:r>
        <w:rPr>
          <w:color w:val="313131"/>
          <w:spacing w:val="-1"/>
        </w:rPr>
        <w:t> </w:t>
      </w:r>
      <w:r>
        <w:rPr>
          <w:color w:val="313131"/>
        </w:rPr>
        <w:t>empleador.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48°</w:t>
      </w:r>
    </w:p>
    <w:p>
      <w:pPr>
        <w:pStyle w:val="BodyText"/>
        <w:spacing w:before="108"/>
        <w:ind w:left="192"/>
        <w:jc w:val="both"/>
      </w:pPr>
      <w:r>
        <w:rPr>
          <w:color w:val="313131"/>
        </w:rPr>
        <w:t>Se</w:t>
      </w:r>
      <w:r>
        <w:rPr>
          <w:color w:val="313131"/>
          <w:spacing w:val="-2"/>
        </w:rPr>
        <w:t> </w:t>
      </w:r>
      <w:r>
        <w:rPr>
          <w:color w:val="313131"/>
        </w:rPr>
        <w:t>distinguen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siguientes</w:t>
      </w:r>
      <w:r>
        <w:rPr>
          <w:color w:val="313131"/>
          <w:spacing w:val="-4"/>
        </w:rPr>
        <w:t> </w:t>
      </w:r>
      <w:r>
        <w:rPr>
          <w:color w:val="313131"/>
        </w:rPr>
        <w:t>clases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licencias: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477" w:val="left" w:leader="none"/>
        </w:tabs>
        <w:spacing w:line="300" w:lineRule="auto" w:before="0" w:after="0"/>
        <w:ind w:left="192" w:right="811" w:firstLine="0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Por Servicio Militar y llamado a Servicio Activo: </w:t>
      </w:r>
      <w:r>
        <w:rPr>
          <w:color w:val="313131"/>
          <w:sz w:val="24"/>
        </w:rPr>
        <w:t>El trabajador que deba cumplir con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conscripción militar (Servicio Militar) o forme parte de las reservas movilizadas o deba cumplir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periodos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instrucción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calidad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reservista,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conservara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propiedad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empleo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cargo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sin derecho a remuneración, debiendo, al reincorporarse al trabajo, ser reintegrado a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labores convenidas en el respectivo Contrato de Trabajo o a otras similares en grado 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remuneración a las que anteriormente desempeñaba, siempre que esté capacitado para ello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acuerdo al Art. 158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Código del Trabajo.</w:t>
      </w:r>
    </w:p>
    <w:p>
      <w:pPr>
        <w:pStyle w:val="BodyText"/>
        <w:spacing w:line="300" w:lineRule="auto" w:before="201"/>
        <w:ind w:left="192" w:right="812"/>
        <w:jc w:val="both"/>
      </w:pPr>
      <w:r>
        <w:rPr>
          <w:color w:val="313131"/>
        </w:rPr>
        <w:t>La obligación de la Empresa de conservar el empleo o cargo al trabajador que haya cumplido</w:t>
      </w:r>
      <w:r>
        <w:rPr>
          <w:color w:val="313131"/>
          <w:spacing w:val="-64"/>
        </w:rPr>
        <w:t> </w:t>
      </w:r>
      <w:r>
        <w:rPr>
          <w:color w:val="313131"/>
        </w:rPr>
        <w:t>con las obligaciones militares se extinguirá transcurrido un mes desde la fecha del respectivo</w:t>
      </w:r>
      <w:r>
        <w:rPr>
          <w:color w:val="313131"/>
          <w:spacing w:val="-64"/>
        </w:rPr>
        <w:t> </w:t>
      </w:r>
      <w:r>
        <w:rPr>
          <w:color w:val="313131"/>
        </w:rPr>
        <w:t>certificado de licenciamiento y, en caso de enfermedad, comprobada con certificado médico,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-1"/>
        </w:rPr>
        <w:t> </w:t>
      </w:r>
      <w:r>
        <w:rPr>
          <w:color w:val="313131"/>
        </w:rPr>
        <w:t>extenderá hasta</w:t>
      </w:r>
      <w:r>
        <w:rPr>
          <w:color w:val="313131"/>
          <w:spacing w:val="-1"/>
        </w:rPr>
        <w:t> </w:t>
      </w:r>
      <w:r>
        <w:rPr>
          <w:color w:val="313131"/>
        </w:rPr>
        <w:t>un</w:t>
      </w:r>
      <w:r>
        <w:rPr>
          <w:color w:val="313131"/>
          <w:spacing w:val="-4"/>
        </w:rPr>
        <w:t> </w:t>
      </w:r>
      <w:r>
        <w:rPr>
          <w:color w:val="313131"/>
        </w:rPr>
        <w:t>máximo</w:t>
      </w:r>
      <w:r>
        <w:rPr>
          <w:color w:val="313131"/>
          <w:spacing w:val="-2"/>
        </w:rPr>
        <w:t> </w:t>
      </w:r>
      <w:r>
        <w:rPr>
          <w:color w:val="313131"/>
        </w:rPr>
        <w:t>de cuatro</w:t>
      </w:r>
      <w:r>
        <w:rPr>
          <w:color w:val="313131"/>
          <w:spacing w:val="-2"/>
        </w:rPr>
        <w:t> </w:t>
      </w:r>
      <w:r>
        <w:rPr>
          <w:color w:val="313131"/>
        </w:rPr>
        <w:t>meses.</w:t>
      </w:r>
    </w:p>
    <w:p>
      <w:pPr>
        <w:pStyle w:val="BodyText"/>
        <w:spacing w:line="300" w:lineRule="auto" w:before="200"/>
        <w:ind w:left="192" w:right="820"/>
        <w:jc w:val="both"/>
      </w:pPr>
      <w:r>
        <w:rPr>
          <w:color w:val="313131"/>
        </w:rPr>
        <w:t>En el caso de los reservistas llamados a servicio activo por periodos inferiores a treinta días,</w:t>
      </w:r>
      <w:r>
        <w:rPr>
          <w:color w:val="313131"/>
          <w:spacing w:val="1"/>
        </w:rPr>
        <w:t> </w:t>
      </w:r>
      <w:r>
        <w:rPr>
          <w:color w:val="313131"/>
        </w:rPr>
        <w:t>percibirán de la Empresa el total de las remuneraciones que estuviera percibiendo a la fecha</w:t>
      </w:r>
      <w:r>
        <w:rPr>
          <w:color w:val="313131"/>
          <w:spacing w:val="1"/>
        </w:rPr>
        <w:t> </w:t>
      </w:r>
      <w:r>
        <w:rPr>
          <w:color w:val="313131"/>
        </w:rPr>
        <w:t>de ser llamado; a menos que, por decreto supremo, se disponga expresamente que sean de</w:t>
      </w:r>
      <w:r>
        <w:rPr>
          <w:color w:val="313131"/>
          <w:spacing w:val="1"/>
        </w:rPr>
        <w:t> </w:t>
      </w:r>
      <w:r>
        <w:rPr>
          <w:color w:val="313131"/>
        </w:rPr>
        <w:t>cargo</w:t>
      </w:r>
      <w:r>
        <w:rPr>
          <w:color w:val="313131"/>
          <w:spacing w:val="1"/>
        </w:rPr>
        <w:t> </w:t>
      </w:r>
      <w:r>
        <w:rPr>
          <w:color w:val="313131"/>
        </w:rPr>
        <w:t>fiscal.</w:t>
      </w:r>
    </w:p>
    <w:p>
      <w:pPr>
        <w:pStyle w:val="ListParagraph"/>
        <w:numPr>
          <w:ilvl w:val="0"/>
          <w:numId w:val="7"/>
        </w:numPr>
        <w:tabs>
          <w:tab w:pos="472" w:val="left" w:leader="none"/>
        </w:tabs>
        <w:spacing w:line="300" w:lineRule="auto" w:before="199" w:after="0"/>
        <w:ind w:left="192" w:right="810" w:firstLine="0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Licencia</w:t>
      </w:r>
      <w:r>
        <w:rPr>
          <w:rFonts w:ascii="Arial" w:hAnsi="Arial"/>
          <w:b/>
          <w:color w:val="313131"/>
          <w:spacing w:val="-4"/>
          <w:sz w:val="24"/>
        </w:rPr>
        <w:t> </w:t>
      </w:r>
      <w:r>
        <w:rPr>
          <w:rFonts w:ascii="Arial" w:hAnsi="Arial"/>
          <w:b/>
          <w:color w:val="313131"/>
          <w:sz w:val="24"/>
        </w:rPr>
        <w:t>por</w:t>
      </w:r>
      <w:r>
        <w:rPr>
          <w:rFonts w:ascii="Arial" w:hAnsi="Arial"/>
          <w:b/>
          <w:color w:val="313131"/>
          <w:spacing w:val="-5"/>
          <w:sz w:val="24"/>
        </w:rPr>
        <w:t> </w:t>
      </w:r>
      <w:r>
        <w:rPr>
          <w:rFonts w:ascii="Arial" w:hAnsi="Arial"/>
          <w:b/>
          <w:color w:val="313131"/>
          <w:sz w:val="24"/>
        </w:rPr>
        <w:t>Enfermedad:</w:t>
      </w:r>
      <w:r>
        <w:rPr>
          <w:rFonts w:ascii="Arial" w:hAnsi="Arial"/>
          <w:b/>
          <w:color w:val="313131"/>
          <w:spacing w:val="-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enfermedad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estuviere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imposibilitado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concurrir a su trabajo, estará obligado a dar aviso a la Empresa, por si o por medio de un</w:t>
      </w:r>
      <w:r>
        <w:rPr>
          <w:color w:val="313131"/>
          <w:spacing w:val="1"/>
          <w:sz w:val="24"/>
        </w:rPr>
        <w:t> </w:t>
      </w:r>
      <w:r>
        <w:rPr>
          <w:color w:val="313131"/>
          <w:spacing w:val="-1"/>
          <w:sz w:val="24"/>
        </w:rPr>
        <w:t>tercero,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dentro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del</w:t>
      </w:r>
      <w:r>
        <w:rPr>
          <w:color w:val="313131"/>
          <w:spacing w:val="-17"/>
          <w:sz w:val="24"/>
        </w:rPr>
        <w:t> </w:t>
      </w:r>
      <w:r>
        <w:rPr>
          <w:color w:val="313131"/>
          <w:spacing w:val="-1"/>
          <w:sz w:val="24"/>
        </w:rPr>
        <w:t>primer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día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hábil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siguiente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sobrevenida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enfermedad,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salvo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fuerza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mayor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acreditada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haya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impedido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aviso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oportunamente.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conformidad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Decreto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Supremo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Nº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3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1984, del Ministerio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Salud y 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Ley N°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20.585.</w:t>
      </w:r>
    </w:p>
    <w:p>
      <w:pPr>
        <w:pStyle w:val="BodyText"/>
        <w:spacing w:line="300" w:lineRule="auto" w:before="203"/>
        <w:ind w:left="192" w:right="811"/>
        <w:jc w:val="both"/>
      </w:pPr>
      <w:r>
        <w:rPr>
          <w:color w:val="313131"/>
        </w:rPr>
        <w:t>Además del aviso, el trabajador afectado por una enfermedad común deberá certificar la</w:t>
      </w:r>
      <w:r>
        <w:rPr>
          <w:color w:val="313131"/>
          <w:spacing w:val="1"/>
        </w:rPr>
        <w:t> </w:t>
      </w:r>
      <w:r>
        <w:rPr>
          <w:color w:val="313131"/>
        </w:rPr>
        <w:t>veracidad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1"/>
        </w:rPr>
        <w:t> </w:t>
      </w:r>
      <w:r>
        <w:rPr>
          <w:color w:val="313131"/>
        </w:rPr>
        <w:t>comunicado</w:t>
      </w:r>
      <w:r>
        <w:rPr>
          <w:color w:val="313131"/>
          <w:spacing w:val="1"/>
        </w:rPr>
        <w:t> </w:t>
      </w:r>
      <w:r>
        <w:rPr>
          <w:color w:val="313131"/>
        </w:rPr>
        <w:t>mediante</w:t>
      </w:r>
      <w:r>
        <w:rPr>
          <w:color w:val="313131"/>
          <w:spacing w:val="1"/>
        </w:rPr>
        <w:t> </w:t>
      </w:r>
      <w:r>
        <w:rPr>
          <w:color w:val="313131"/>
        </w:rPr>
        <w:t>la correspondiente</w:t>
      </w:r>
      <w:r>
        <w:rPr>
          <w:color w:val="313131"/>
          <w:spacing w:val="1"/>
        </w:rPr>
        <w:t> </w:t>
      </w:r>
      <w:r>
        <w:rPr>
          <w:color w:val="313131"/>
        </w:rPr>
        <w:t>licencia</w:t>
      </w:r>
      <w:r>
        <w:rPr>
          <w:color w:val="313131"/>
          <w:spacing w:val="1"/>
        </w:rPr>
        <w:t> </w:t>
      </w:r>
      <w:r>
        <w:rPr>
          <w:color w:val="313131"/>
        </w:rPr>
        <w:t>médica extendida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profesional competente. Esta podrá ser electrónica, que en tales circunstancias llegara en</w:t>
      </w:r>
      <w:r>
        <w:rPr>
          <w:color w:val="313131"/>
          <w:spacing w:val="1"/>
        </w:rPr>
        <w:t> </w:t>
      </w:r>
      <w:r>
        <w:rPr>
          <w:color w:val="313131"/>
        </w:rPr>
        <w:t>forma</w:t>
      </w:r>
      <w:r>
        <w:rPr>
          <w:color w:val="313131"/>
          <w:spacing w:val="16"/>
        </w:rPr>
        <w:t> </w:t>
      </w:r>
      <w:r>
        <w:rPr>
          <w:color w:val="313131"/>
        </w:rPr>
        <w:t>virtual</w:t>
      </w:r>
      <w:r>
        <w:rPr>
          <w:color w:val="313131"/>
          <w:spacing w:val="15"/>
        </w:rPr>
        <w:t> </w:t>
      </w:r>
      <w:r>
        <w:rPr>
          <w:color w:val="313131"/>
        </w:rPr>
        <w:t>a</w:t>
      </w:r>
      <w:r>
        <w:rPr>
          <w:color w:val="313131"/>
          <w:spacing w:val="18"/>
        </w:rPr>
        <w:t> </w:t>
      </w:r>
      <w:r>
        <w:rPr>
          <w:color w:val="313131"/>
        </w:rPr>
        <w:t>la</w:t>
      </w:r>
      <w:r>
        <w:rPr>
          <w:color w:val="313131"/>
          <w:spacing w:val="16"/>
        </w:rPr>
        <w:t> </w:t>
      </w:r>
      <w:r>
        <w:rPr>
          <w:color w:val="313131"/>
        </w:rPr>
        <w:t>Empresa,</w:t>
      </w:r>
      <w:r>
        <w:rPr>
          <w:color w:val="313131"/>
          <w:spacing w:val="18"/>
        </w:rPr>
        <w:t> </w:t>
      </w:r>
      <w:r>
        <w:rPr>
          <w:color w:val="313131"/>
        </w:rPr>
        <w:t>o</w:t>
      </w:r>
      <w:r>
        <w:rPr>
          <w:color w:val="313131"/>
          <w:spacing w:val="13"/>
        </w:rPr>
        <w:t> </w:t>
      </w:r>
      <w:r>
        <w:rPr>
          <w:color w:val="313131"/>
        </w:rPr>
        <w:t>manual,</w:t>
      </w:r>
      <w:r>
        <w:rPr>
          <w:color w:val="313131"/>
          <w:spacing w:val="16"/>
        </w:rPr>
        <w:t> </w:t>
      </w:r>
      <w:r>
        <w:rPr>
          <w:color w:val="313131"/>
        </w:rPr>
        <w:t>en</w:t>
      </w:r>
      <w:r>
        <w:rPr>
          <w:color w:val="313131"/>
          <w:spacing w:val="17"/>
        </w:rPr>
        <w:t> </w:t>
      </w:r>
      <w:r>
        <w:rPr>
          <w:color w:val="313131"/>
        </w:rPr>
        <w:t>cuyo</w:t>
      </w:r>
      <w:r>
        <w:rPr>
          <w:color w:val="313131"/>
          <w:spacing w:val="18"/>
        </w:rPr>
        <w:t> </w:t>
      </w:r>
      <w:r>
        <w:rPr>
          <w:color w:val="313131"/>
        </w:rPr>
        <w:t>caso</w:t>
      </w:r>
      <w:r>
        <w:rPr>
          <w:color w:val="313131"/>
          <w:spacing w:val="19"/>
        </w:rPr>
        <w:t> </w:t>
      </w:r>
      <w:r>
        <w:rPr>
          <w:color w:val="313131"/>
        </w:rPr>
        <w:t>el</w:t>
      </w:r>
      <w:r>
        <w:rPr>
          <w:color w:val="313131"/>
          <w:spacing w:val="14"/>
        </w:rPr>
        <w:t> </w:t>
      </w:r>
      <w:r>
        <w:rPr>
          <w:color w:val="313131"/>
        </w:rPr>
        <w:t>formulario</w:t>
      </w:r>
      <w:r>
        <w:rPr>
          <w:color w:val="313131"/>
          <w:spacing w:val="16"/>
        </w:rPr>
        <w:t> </w:t>
      </w:r>
      <w:r>
        <w:rPr>
          <w:color w:val="313131"/>
        </w:rPr>
        <w:t>deberá</w:t>
      </w:r>
      <w:r>
        <w:rPr>
          <w:color w:val="313131"/>
          <w:spacing w:val="18"/>
        </w:rPr>
        <w:t> </w:t>
      </w:r>
      <w:r>
        <w:rPr>
          <w:color w:val="313131"/>
        </w:rPr>
        <w:t>ser</w:t>
      </w:r>
      <w:r>
        <w:rPr>
          <w:color w:val="313131"/>
          <w:spacing w:val="14"/>
        </w:rPr>
        <w:t> </w:t>
      </w:r>
      <w:r>
        <w:rPr>
          <w:color w:val="313131"/>
        </w:rPr>
        <w:t>entregado</w:t>
      </w:r>
      <w:r>
        <w:rPr>
          <w:color w:val="313131"/>
          <w:spacing w:val="16"/>
        </w:rPr>
        <w:t> </w:t>
      </w:r>
      <w:r>
        <w:rPr>
          <w:color w:val="313131"/>
        </w:rPr>
        <w:t>a</w:t>
      </w:r>
      <w:r>
        <w:rPr>
          <w:color w:val="313131"/>
          <w:spacing w:val="19"/>
        </w:rPr>
        <w:t> </w:t>
      </w:r>
      <w:r>
        <w:rPr>
          <w:color w:val="313131"/>
        </w:rPr>
        <w:t>la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29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744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2"/>
        <w:jc w:val="both"/>
      </w:pPr>
      <w:r>
        <w:rPr>
          <w:color w:val="313131"/>
        </w:rPr>
        <w:t>unidad que determine la gerencia respectiva, dentro del plazo de dos días hábiles contados</w:t>
      </w:r>
      <w:r>
        <w:rPr>
          <w:color w:val="313131"/>
          <w:spacing w:val="1"/>
        </w:rPr>
        <w:t> </w:t>
      </w:r>
      <w:r>
        <w:rPr>
          <w:color w:val="313131"/>
        </w:rPr>
        <w:t>desde la fecha de iniciación del reposo. Mientras dure la licencia, el trabajador no podrá</w:t>
      </w:r>
      <w:r>
        <w:rPr>
          <w:color w:val="313131"/>
          <w:spacing w:val="1"/>
        </w:rPr>
        <w:t> </w:t>
      </w:r>
      <w:r>
        <w:rPr>
          <w:color w:val="313131"/>
        </w:rPr>
        <w:t>reintegrarse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su trabajo.</w:t>
      </w:r>
    </w:p>
    <w:p>
      <w:pPr>
        <w:pStyle w:val="ListParagraph"/>
        <w:numPr>
          <w:ilvl w:val="0"/>
          <w:numId w:val="7"/>
        </w:numPr>
        <w:tabs>
          <w:tab w:pos="465" w:val="left" w:leader="none"/>
        </w:tabs>
        <w:spacing w:line="300" w:lineRule="auto" w:before="199" w:after="0"/>
        <w:ind w:left="192" w:right="813" w:firstLine="0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Matrimonio o acuerdo de unión civil</w:t>
      </w:r>
      <w:r>
        <w:rPr>
          <w:color w:val="313131"/>
          <w:sz w:val="24"/>
        </w:rPr>
        <w:t>, de conformidad con lo previsto en la ley Nº 20.830,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todo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tendrá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derecho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cinco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días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hábiles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continuos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permiso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pagado,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adicional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feriado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anual, independientemente 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tiempo 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servicio.</w:t>
      </w:r>
    </w:p>
    <w:p>
      <w:pPr>
        <w:pStyle w:val="BodyText"/>
        <w:spacing w:line="300" w:lineRule="auto" w:before="201"/>
        <w:ind w:left="192" w:right="820"/>
        <w:jc w:val="both"/>
      </w:pPr>
      <w:r>
        <w:rPr>
          <w:color w:val="313131"/>
        </w:rPr>
        <w:t>Este</w:t>
      </w:r>
      <w:r>
        <w:rPr>
          <w:color w:val="313131"/>
          <w:spacing w:val="-10"/>
        </w:rPr>
        <w:t> </w:t>
      </w:r>
      <w:r>
        <w:rPr>
          <w:color w:val="313131"/>
        </w:rPr>
        <w:t>permiso</w:t>
      </w:r>
      <w:r>
        <w:rPr>
          <w:color w:val="313131"/>
          <w:spacing w:val="-12"/>
        </w:rPr>
        <w:t> </w:t>
      </w:r>
      <w:r>
        <w:rPr>
          <w:color w:val="313131"/>
        </w:rPr>
        <w:t>se</w:t>
      </w:r>
      <w:r>
        <w:rPr>
          <w:color w:val="313131"/>
          <w:spacing w:val="-12"/>
        </w:rPr>
        <w:t> </w:t>
      </w:r>
      <w:r>
        <w:rPr>
          <w:color w:val="313131"/>
        </w:rPr>
        <w:t>podrá</w:t>
      </w:r>
      <w:r>
        <w:rPr>
          <w:color w:val="313131"/>
          <w:spacing w:val="-15"/>
        </w:rPr>
        <w:t> </w:t>
      </w:r>
      <w:r>
        <w:rPr>
          <w:color w:val="313131"/>
        </w:rPr>
        <w:t>utilizar,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10"/>
        </w:rPr>
        <w:t> </w:t>
      </w:r>
      <w:r>
        <w:rPr>
          <w:color w:val="313131"/>
        </w:rPr>
        <w:t>elección</w:t>
      </w:r>
      <w:r>
        <w:rPr>
          <w:color w:val="313131"/>
          <w:spacing w:val="-12"/>
        </w:rPr>
        <w:t> </w:t>
      </w:r>
      <w:r>
        <w:rPr>
          <w:color w:val="313131"/>
        </w:rPr>
        <w:t>del</w:t>
      </w:r>
      <w:r>
        <w:rPr>
          <w:color w:val="313131"/>
          <w:spacing w:val="-12"/>
        </w:rPr>
        <w:t> </w:t>
      </w:r>
      <w:r>
        <w:rPr>
          <w:color w:val="313131"/>
        </w:rPr>
        <w:t>trabajador,</w:t>
      </w:r>
      <w:r>
        <w:rPr>
          <w:color w:val="313131"/>
          <w:spacing w:val="-11"/>
        </w:rPr>
        <w:t> </w:t>
      </w:r>
      <w:r>
        <w:rPr>
          <w:color w:val="313131"/>
        </w:rPr>
        <w:t>en</w:t>
      </w:r>
      <w:r>
        <w:rPr>
          <w:color w:val="313131"/>
          <w:spacing w:val="-10"/>
        </w:rPr>
        <w:t> </w:t>
      </w:r>
      <w:r>
        <w:rPr>
          <w:color w:val="313131"/>
        </w:rPr>
        <w:t>el</w:t>
      </w:r>
      <w:r>
        <w:rPr>
          <w:color w:val="313131"/>
          <w:spacing w:val="-13"/>
        </w:rPr>
        <w:t> </w:t>
      </w:r>
      <w:r>
        <w:rPr>
          <w:color w:val="313131"/>
        </w:rPr>
        <w:t>día</w:t>
      </w:r>
      <w:r>
        <w:rPr>
          <w:color w:val="313131"/>
          <w:spacing w:val="-12"/>
        </w:rPr>
        <w:t> </w:t>
      </w:r>
      <w:r>
        <w:rPr>
          <w:color w:val="313131"/>
        </w:rPr>
        <w:t>del</w:t>
      </w:r>
      <w:r>
        <w:rPr>
          <w:color w:val="313131"/>
          <w:spacing w:val="-13"/>
        </w:rPr>
        <w:t> </w:t>
      </w:r>
      <w:r>
        <w:rPr>
          <w:color w:val="313131"/>
        </w:rPr>
        <w:t>matrimonio</w:t>
      </w:r>
      <w:r>
        <w:rPr>
          <w:color w:val="313131"/>
          <w:spacing w:val="-10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del</w:t>
      </w:r>
      <w:r>
        <w:rPr>
          <w:color w:val="313131"/>
          <w:spacing w:val="-13"/>
        </w:rPr>
        <w:t> </w:t>
      </w:r>
      <w:r>
        <w:rPr>
          <w:color w:val="313131"/>
        </w:rPr>
        <w:t>acuerdo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unión civil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en los</w:t>
      </w:r>
      <w:r>
        <w:rPr>
          <w:color w:val="313131"/>
          <w:spacing w:val="-6"/>
        </w:rPr>
        <w:t> </w:t>
      </w:r>
      <w:r>
        <w:rPr>
          <w:color w:val="313131"/>
        </w:rPr>
        <w:t>días</w:t>
      </w:r>
      <w:r>
        <w:rPr>
          <w:color w:val="313131"/>
          <w:spacing w:val="-1"/>
        </w:rPr>
        <w:t> </w:t>
      </w:r>
      <w:r>
        <w:rPr>
          <w:color w:val="313131"/>
        </w:rPr>
        <w:t>inmediatamente</w:t>
      </w:r>
      <w:r>
        <w:rPr>
          <w:color w:val="313131"/>
          <w:spacing w:val="-1"/>
        </w:rPr>
        <w:t> </w:t>
      </w:r>
      <w:r>
        <w:rPr>
          <w:color w:val="313131"/>
        </w:rPr>
        <w:t>anteriores</w:t>
      </w:r>
      <w:r>
        <w:rPr>
          <w:color w:val="313131"/>
          <w:spacing w:val="-3"/>
        </w:rPr>
        <w:t> </w:t>
      </w:r>
      <w:r>
        <w:rPr>
          <w:color w:val="313131"/>
        </w:rPr>
        <w:t>o posteriores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su celebración.</w:t>
      </w:r>
    </w:p>
    <w:p>
      <w:pPr>
        <w:pStyle w:val="BodyText"/>
        <w:spacing w:line="300" w:lineRule="auto" w:before="200"/>
        <w:ind w:left="192" w:right="820"/>
        <w:jc w:val="both"/>
      </w:pPr>
      <w:r>
        <w:rPr>
          <w:color w:val="313131"/>
        </w:rPr>
        <w:t>El trabajador deberá dar aviso a su empleador con treinta días de anticipación y presentar</w:t>
      </w:r>
      <w:r>
        <w:rPr>
          <w:color w:val="313131"/>
          <w:spacing w:val="1"/>
        </w:rPr>
        <w:t> </w:t>
      </w:r>
      <w:r>
        <w:rPr>
          <w:color w:val="313131"/>
        </w:rPr>
        <w:t>dentro de los treinta días siguientes a la celebración el respectivo certificado de matrimonio 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acuerdo de</w:t>
      </w:r>
      <w:r>
        <w:rPr>
          <w:color w:val="313131"/>
          <w:spacing w:val="-1"/>
        </w:rPr>
        <w:t> </w:t>
      </w:r>
      <w:r>
        <w:rPr>
          <w:color w:val="313131"/>
        </w:rPr>
        <w:t>unión</w:t>
      </w:r>
      <w:r>
        <w:rPr>
          <w:color w:val="313131"/>
          <w:spacing w:val="1"/>
        </w:rPr>
        <w:t> </w:t>
      </w:r>
      <w:r>
        <w:rPr>
          <w:color w:val="313131"/>
        </w:rPr>
        <w:t>civil</w:t>
      </w:r>
      <w:r>
        <w:rPr>
          <w:color w:val="313131"/>
          <w:spacing w:val="-2"/>
        </w:rPr>
        <w:t> </w:t>
      </w:r>
      <w:r>
        <w:rPr>
          <w:color w:val="313131"/>
        </w:rPr>
        <w:t>del Servicio</w:t>
      </w:r>
      <w:r>
        <w:rPr>
          <w:color w:val="313131"/>
          <w:spacing w:val="-1"/>
        </w:rPr>
        <w:t> </w:t>
      </w:r>
      <w:r>
        <w:rPr>
          <w:color w:val="313131"/>
        </w:rPr>
        <w:t>de Registro</w:t>
      </w:r>
      <w:r>
        <w:rPr>
          <w:color w:val="313131"/>
          <w:spacing w:val="-1"/>
        </w:rPr>
        <w:t> </w:t>
      </w:r>
      <w:r>
        <w:rPr>
          <w:color w:val="313131"/>
        </w:rPr>
        <w:t>Civil</w:t>
      </w:r>
      <w:r>
        <w:rPr>
          <w:color w:val="313131"/>
          <w:spacing w:val="-1"/>
        </w:rPr>
        <w:t> </w:t>
      </w:r>
      <w:r>
        <w:rPr>
          <w:color w:val="313131"/>
        </w:rPr>
        <w:t>e</w:t>
      </w:r>
      <w:r>
        <w:rPr>
          <w:color w:val="313131"/>
          <w:spacing w:val="1"/>
        </w:rPr>
        <w:t> </w:t>
      </w:r>
      <w:r>
        <w:rPr>
          <w:color w:val="313131"/>
        </w:rPr>
        <w:t>Identificación.</w:t>
      </w:r>
    </w:p>
    <w:p>
      <w:pPr>
        <w:pStyle w:val="ListParagraph"/>
        <w:numPr>
          <w:ilvl w:val="0"/>
          <w:numId w:val="7"/>
        </w:numPr>
        <w:tabs>
          <w:tab w:pos="508" w:val="left" w:leader="none"/>
        </w:tabs>
        <w:spacing w:line="300" w:lineRule="auto" w:before="200" w:after="0"/>
        <w:ind w:left="192" w:right="816" w:firstLine="0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Licencia por Maternidad: </w:t>
      </w:r>
      <w:r>
        <w:rPr>
          <w:color w:val="313131"/>
          <w:sz w:val="24"/>
        </w:rPr>
        <w:t>Las mujeres trabajadoras tendrán derecho a una licencia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maternidad que cubrirá un periodo que se iniciará seis semanas antes del parto y terminará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doce semanas después de este, con derecho a un subsidio que será de cargo del organismo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seguridad social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afiliado.</w:t>
      </w:r>
    </w:p>
    <w:p>
      <w:pPr>
        <w:pStyle w:val="BodyText"/>
        <w:spacing w:line="300" w:lineRule="auto" w:before="201"/>
        <w:ind w:left="192" w:right="813"/>
        <w:jc w:val="both"/>
      </w:pP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plazo</w:t>
      </w:r>
      <w:r>
        <w:rPr>
          <w:color w:val="313131"/>
          <w:spacing w:val="1"/>
        </w:rPr>
        <w:t> </w:t>
      </w:r>
      <w:r>
        <w:rPr>
          <w:color w:val="313131"/>
        </w:rPr>
        <w:t>anterior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1"/>
        </w:rPr>
        <w:t> </w:t>
      </w:r>
      <w:r>
        <w:rPr>
          <w:color w:val="313131"/>
        </w:rPr>
        <w:t>aumentarse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variar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causas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enfermedad</w:t>
      </w:r>
      <w:r>
        <w:rPr>
          <w:color w:val="313131"/>
          <w:spacing w:val="1"/>
        </w:rPr>
        <w:t> </w:t>
      </w:r>
      <w:r>
        <w:rPr>
          <w:color w:val="313131"/>
        </w:rPr>
        <w:t>debidamente</w:t>
      </w:r>
      <w:r>
        <w:rPr>
          <w:color w:val="313131"/>
          <w:spacing w:val="1"/>
        </w:rPr>
        <w:t> </w:t>
      </w:r>
      <w:r>
        <w:rPr>
          <w:color w:val="313131"/>
        </w:rPr>
        <w:t>comprobadas,</w:t>
      </w:r>
      <w:r>
        <w:rPr>
          <w:color w:val="313131"/>
          <w:spacing w:val="62"/>
        </w:rPr>
        <w:t> </w:t>
      </w:r>
      <w:r>
        <w:rPr>
          <w:color w:val="313131"/>
        </w:rPr>
        <w:t>en</w:t>
      </w:r>
      <w:r>
        <w:rPr>
          <w:color w:val="313131"/>
          <w:spacing w:val="65"/>
        </w:rPr>
        <w:t> </w:t>
      </w:r>
      <w:r>
        <w:rPr>
          <w:color w:val="313131"/>
        </w:rPr>
        <w:t>conformidad</w:t>
      </w:r>
      <w:r>
        <w:rPr>
          <w:color w:val="313131"/>
          <w:spacing w:val="63"/>
        </w:rPr>
        <w:t> </w:t>
      </w:r>
      <w:r>
        <w:rPr>
          <w:color w:val="313131"/>
        </w:rPr>
        <w:t>a</w:t>
      </w:r>
      <w:r>
        <w:rPr>
          <w:color w:val="313131"/>
          <w:spacing w:val="63"/>
        </w:rPr>
        <w:t> </w:t>
      </w:r>
      <w:r>
        <w:rPr>
          <w:color w:val="313131"/>
        </w:rPr>
        <w:t>la</w:t>
      </w:r>
      <w:r>
        <w:rPr>
          <w:color w:val="313131"/>
          <w:spacing w:val="63"/>
        </w:rPr>
        <w:t> </w:t>
      </w:r>
      <w:r>
        <w:rPr>
          <w:color w:val="313131"/>
        </w:rPr>
        <w:t>legislación</w:t>
      </w:r>
      <w:r>
        <w:rPr>
          <w:color w:val="313131"/>
          <w:spacing w:val="66"/>
        </w:rPr>
        <w:t> </w:t>
      </w:r>
      <w:r>
        <w:rPr>
          <w:color w:val="313131"/>
        </w:rPr>
        <w:t>vigente.</w:t>
      </w:r>
      <w:r>
        <w:rPr>
          <w:color w:val="313131"/>
          <w:spacing w:val="62"/>
        </w:rPr>
        <w:t> </w:t>
      </w:r>
      <w:r>
        <w:rPr>
          <w:color w:val="313131"/>
        </w:rPr>
        <w:t>Con</w:t>
      </w:r>
      <w:r>
        <w:rPr>
          <w:color w:val="313131"/>
          <w:spacing w:val="63"/>
        </w:rPr>
        <w:t> </w:t>
      </w:r>
      <w:r>
        <w:rPr>
          <w:color w:val="313131"/>
        </w:rPr>
        <w:t>todo,</w:t>
      </w:r>
      <w:r>
        <w:rPr>
          <w:color w:val="313131"/>
          <w:spacing w:val="65"/>
        </w:rPr>
        <w:t> </w:t>
      </w:r>
      <w:r>
        <w:rPr>
          <w:color w:val="313131"/>
        </w:rPr>
        <w:t>la</w:t>
      </w:r>
      <w:r>
        <w:rPr>
          <w:color w:val="313131"/>
          <w:spacing w:val="63"/>
        </w:rPr>
        <w:t> </w:t>
      </w:r>
      <w:r>
        <w:rPr>
          <w:color w:val="313131"/>
        </w:rPr>
        <w:t>trabajadora</w:t>
      </w:r>
      <w:r>
        <w:rPr>
          <w:color w:val="313131"/>
          <w:spacing w:val="62"/>
        </w:rPr>
        <w:t> </w:t>
      </w:r>
      <w:r>
        <w:rPr>
          <w:color w:val="313131"/>
        </w:rPr>
        <w:t>deberá</w:t>
      </w:r>
      <w:r>
        <w:rPr>
          <w:color w:val="313131"/>
          <w:spacing w:val="-64"/>
        </w:rPr>
        <w:t> </w:t>
      </w:r>
      <w:r>
        <w:rPr>
          <w:color w:val="313131"/>
        </w:rPr>
        <w:t>comprobar</w:t>
      </w:r>
      <w:r>
        <w:rPr>
          <w:color w:val="313131"/>
          <w:spacing w:val="-1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estado de</w:t>
      </w:r>
      <w:r>
        <w:rPr>
          <w:color w:val="313131"/>
          <w:spacing w:val="-1"/>
        </w:rPr>
        <w:t> </w:t>
      </w:r>
      <w:r>
        <w:rPr>
          <w:color w:val="313131"/>
        </w:rPr>
        <w:t>embarazo con</w:t>
      </w:r>
      <w:r>
        <w:rPr>
          <w:color w:val="313131"/>
          <w:spacing w:val="-1"/>
        </w:rPr>
        <w:t> </w:t>
      </w:r>
      <w:r>
        <w:rPr>
          <w:color w:val="313131"/>
        </w:rPr>
        <w:t>certificado</w:t>
      </w:r>
      <w:r>
        <w:rPr>
          <w:color w:val="313131"/>
          <w:spacing w:val="-2"/>
        </w:rPr>
        <w:t> </w:t>
      </w:r>
      <w:r>
        <w:rPr>
          <w:color w:val="313131"/>
        </w:rPr>
        <w:t>médico</w:t>
      </w:r>
      <w:r>
        <w:rPr>
          <w:color w:val="313131"/>
          <w:spacing w:val="-3"/>
        </w:rPr>
        <w:t> </w:t>
      </w:r>
      <w:r>
        <w:rPr>
          <w:color w:val="313131"/>
        </w:rPr>
        <w:t>o de</w:t>
      </w:r>
      <w:r>
        <w:rPr>
          <w:color w:val="313131"/>
          <w:spacing w:val="-1"/>
        </w:rPr>
        <w:t> </w:t>
      </w:r>
      <w:r>
        <w:rPr>
          <w:color w:val="313131"/>
        </w:rPr>
        <w:t>matrona.</w:t>
      </w:r>
    </w:p>
    <w:p>
      <w:pPr>
        <w:pStyle w:val="BodyText"/>
        <w:spacing w:line="300" w:lineRule="auto" w:before="199"/>
        <w:ind w:left="192" w:right="814"/>
        <w:jc w:val="both"/>
      </w:pPr>
      <w:r>
        <w:rPr>
          <w:color w:val="313131"/>
        </w:rPr>
        <w:t>Asimismo,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trabajadora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trabajador</w:t>
      </w:r>
      <w:r>
        <w:rPr>
          <w:color w:val="313131"/>
          <w:spacing w:val="-5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tenga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su</w:t>
      </w:r>
      <w:r>
        <w:rPr>
          <w:color w:val="313131"/>
          <w:spacing w:val="-4"/>
        </w:rPr>
        <w:t> </w:t>
      </w:r>
      <w:r>
        <w:rPr>
          <w:color w:val="313131"/>
        </w:rPr>
        <w:t>cuidado</w:t>
      </w:r>
      <w:r>
        <w:rPr>
          <w:color w:val="313131"/>
          <w:spacing w:val="-6"/>
        </w:rPr>
        <w:t> </w:t>
      </w:r>
      <w:r>
        <w:rPr>
          <w:color w:val="313131"/>
        </w:rPr>
        <w:t>un</w:t>
      </w:r>
      <w:r>
        <w:rPr>
          <w:color w:val="313131"/>
          <w:spacing w:val="-8"/>
        </w:rPr>
        <w:t> </w:t>
      </w:r>
      <w:r>
        <w:rPr>
          <w:color w:val="313131"/>
        </w:rPr>
        <w:t>menor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edad</w:t>
      </w:r>
      <w:r>
        <w:rPr>
          <w:color w:val="313131"/>
          <w:spacing w:val="-3"/>
        </w:rPr>
        <w:t> </w:t>
      </w:r>
      <w:r>
        <w:rPr>
          <w:color w:val="313131"/>
        </w:rPr>
        <w:t>inferior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6</w:t>
      </w:r>
      <w:r>
        <w:rPr>
          <w:color w:val="313131"/>
          <w:spacing w:val="-64"/>
        </w:rPr>
        <w:t> </w:t>
      </w:r>
      <w:r>
        <w:rPr>
          <w:color w:val="313131"/>
        </w:rPr>
        <w:t>meses, por habérsele otorgado judicialmente la tuición o el cuidado personal del menor como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medida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protección,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debidamente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comprobado</w:t>
      </w:r>
      <w:r>
        <w:rPr>
          <w:color w:val="313131"/>
          <w:spacing w:val="-13"/>
        </w:rPr>
        <w:t> </w:t>
      </w:r>
      <w:r>
        <w:rPr>
          <w:color w:val="313131"/>
        </w:rPr>
        <w:t>como</w:t>
      </w:r>
      <w:r>
        <w:rPr>
          <w:color w:val="313131"/>
          <w:spacing w:val="-14"/>
        </w:rPr>
        <w:t> </w:t>
      </w:r>
      <w:r>
        <w:rPr>
          <w:color w:val="313131"/>
        </w:rPr>
        <w:t>establece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Código</w:t>
      </w:r>
      <w:r>
        <w:rPr>
          <w:color w:val="313131"/>
          <w:spacing w:val="-16"/>
        </w:rPr>
        <w:t> </w:t>
      </w:r>
      <w:r>
        <w:rPr>
          <w:color w:val="313131"/>
        </w:rPr>
        <w:t>del</w:t>
      </w:r>
      <w:r>
        <w:rPr>
          <w:color w:val="313131"/>
          <w:spacing w:val="-14"/>
        </w:rPr>
        <w:t> </w:t>
      </w:r>
      <w:r>
        <w:rPr>
          <w:color w:val="313131"/>
        </w:rPr>
        <w:t>Trabajo,</w:t>
      </w:r>
      <w:r>
        <w:rPr>
          <w:color w:val="313131"/>
          <w:spacing w:val="-14"/>
        </w:rPr>
        <w:t> </w:t>
      </w:r>
      <w:r>
        <w:rPr>
          <w:color w:val="313131"/>
        </w:rPr>
        <w:t>tendrá</w:t>
      </w:r>
      <w:r>
        <w:rPr>
          <w:color w:val="313131"/>
          <w:spacing w:val="-64"/>
        </w:rPr>
        <w:t> </w:t>
      </w:r>
      <w:r>
        <w:rPr>
          <w:color w:val="313131"/>
        </w:rPr>
        <w:t>derecho a permiso y subsidio hasta por doce semanas. De conformidad a los Art. 195 y 197</w:t>
      </w:r>
      <w:r>
        <w:rPr>
          <w:color w:val="313131"/>
          <w:spacing w:val="1"/>
        </w:rPr>
        <w:t> </w:t>
      </w:r>
      <w:r>
        <w:rPr>
          <w:color w:val="313131"/>
        </w:rPr>
        <w:t>bis</w:t>
      </w:r>
      <w:r>
        <w:rPr>
          <w:color w:val="313131"/>
          <w:spacing w:val="-1"/>
        </w:rPr>
        <w:t> </w:t>
      </w:r>
      <w:r>
        <w:rPr>
          <w:color w:val="313131"/>
        </w:rPr>
        <w:t>del Código</w:t>
      </w:r>
      <w:r>
        <w:rPr>
          <w:color w:val="313131"/>
          <w:spacing w:val="-1"/>
        </w:rPr>
        <w:t> </w:t>
      </w:r>
      <w:r>
        <w:rPr>
          <w:color w:val="313131"/>
        </w:rPr>
        <w:t>del Trabajo,</w:t>
      </w:r>
      <w:r>
        <w:rPr>
          <w:color w:val="313131"/>
          <w:spacing w:val="-2"/>
        </w:rPr>
        <w:t> </w:t>
      </w:r>
      <w:r>
        <w:rPr>
          <w:color w:val="313131"/>
        </w:rPr>
        <w:t>Ley Nº 18.620 y</w:t>
      </w:r>
      <w:r>
        <w:rPr>
          <w:color w:val="313131"/>
          <w:spacing w:val="-2"/>
        </w:rPr>
        <w:t> </w:t>
      </w:r>
      <w:r>
        <w:rPr>
          <w:color w:val="313131"/>
        </w:rPr>
        <w:t>Ley Nº</w:t>
      </w:r>
      <w:r>
        <w:rPr>
          <w:color w:val="313131"/>
          <w:spacing w:val="-1"/>
        </w:rPr>
        <w:t> </w:t>
      </w:r>
      <w:r>
        <w:rPr>
          <w:color w:val="313131"/>
        </w:rPr>
        <w:t>19.250.</w:t>
      </w:r>
    </w:p>
    <w:p>
      <w:pPr>
        <w:pStyle w:val="ListParagraph"/>
        <w:numPr>
          <w:ilvl w:val="0"/>
          <w:numId w:val="7"/>
        </w:numPr>
        <w:tabs>
          <w:tab w:pos="470" w:val="left" w:leader="none"/>
        </w:tabs>
        <w:spacing w:line="300" w:lineRule="auto" w:before="200" w:after="0"/>
        <w:ind w:left="192" w:right="811" w:firstLine="0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Licencia por enfermedad grave de un hijo menor de 1 año de edad: </w:t>
      </w:r>
      <w:r>
        <w:rPr>
          <w:color w:val="313131"/>
          <w:sz w:val="24"/>
        </w:rPr>
        <w:t>En estos casos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madre trabajadora tendrá derecho a un permiso y subsidio por el periodo que el Servicio que</w:t>
      </w:r>
      <w:r>
        <w:rPr>
          <w:color w:val="313131"/>
          <w:spacing w:val="1"/>
          <w:sz w:val="24"/>
        </w:rPr>
        <w:t> </w:t>
      </w:r>
      <w:r>
        <w:rPr>
          <w:color w:val="313131"/>
          <w:spacing w:val="-1"/>
          <w:sz w:val="24"/>
        </w:rPr>
        <w:t>tenga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a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cargo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la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atención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medica</w:t>
      </w:r>
      <w:r>
        <w:rPr>
          <w:color w:val="313131"/>
          <w:spacing w:val="-18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menor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determine,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previa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acreditación</w:t>
      </w:r>
      <w:r>
        <w:rPr>
          <w:color w:val="313131"/>
          <w:spacing w:val="-18"/>
          <w:sz w:val="24"/>
        </w:rPr>
        <w:t> </w:t>
      </w:r>
      <w:r>
        <w:rPr>
          <w:color w:val="313131"/>
          <w:sz w:val="24"/>
        </w:rPr>
        <w:t>mediante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certificado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médico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otorgado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 ratificado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por dicho Servicio.</w:t>
      </w:r>
    </w:p>
    <w:p>
      <w:pPr>
        <w:pStyle w:val="BodyText"/>
        <w:spacing w:line="300" w:lineRule="auto" w:before="200"/>
        <w:ind w:left="192" w:right="810"/>
        <w:jc w:val="both"/>
      </w:pPr>
      <w:r>
        <w:rPr>
          <w:color w:val="313131"/>
        </w:rPr>
        <w:t>Cuando ambos padres sean trabajadores, cualquiera de ellos y a elección de la madre, podrá</w:t>
      </w:r>
      <w:r>
        <w:rPr>
          <w:color w:val="313131"/>
          <w:spacing w:val="-64"/>
        </w:rPr>
        <w:t> </w:t>
      </w:r>
      <w:r>
        <w:rPr>
          <w:color w:val="313131"/>
        </w:rPr>
        <w:t>gozar del permiso y subsidio referidos. Con todo, gozara de ellos el padre, cuando la madre</w:t>
      </w:r>
      <w:r>
        <w:rPr>
          <w:color w:val="313131"/>
          <w:spacing w:val="1"/>
        </w:rPr>
        <w:t> </w:t>
      </w:r>
      <w:r>
        <w:rPr>
          <w:color w:val="313131"/>
        </w:rPr>
        <w:t>hubiere</w:t>
      </w:r>
      <w:r>
        <w:rPr>
          <w:color w:val="313131"/>
          <w:spacing w:val="-3"/>
        </w:rPr>
        <w:t> </w:t>
      </w:r>
      <w:r>
        <w:rPr>
          <w:color w:val="313131"/>
        </w:rPr>
        <w:t>fallecido o</w:t>
      </w:r>
      <w:r>
        <w:rPr>
          <w:color w:val="313131"/>
          <w:spacing w:val="-2"/>
        </w:rPr>
        <w:t> </w:t>
      </w:r>
      <w:r>
        <w:rPr>
          <w:color w:val="313131"/>
        </w:rPr>
        <w:t>el tuviere</w:t>
      </w:r>
      <w:r>
        <w:rPr>
          <w:color w:val="313131"/>
          <w:spacing w:val="-1"/>
        </w:rPr>
        <w:t> </w:t>
      </w:r>
      <w:r>
        <w:rPr>
          <w:color w:val="313131"/>
        </w:rPr>
        <w:t>la tuición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3"/>
        </w:rPr>
        <w:t> </w:t>
      </w:r>
      <w:r>
        <w:rPr>
          <w:color w:val="313131"/>
        </w:rPr>
        <w:t>menor por</w:t>
      </w:r>
      <w:r>
        <w:rPr>
          <w:color w:val="313131"/>
          <w:spacing w:val="-1"/>
        </w:rPr>
        <w:t> </w:t>
      </w:r>
      <w:r>
        <w:rPr>
          <w:color w:val="313131"/>
        </w:rPr>
        <w:t>sentencia judicial.</w:t>
      </w:r>
    </w:p>
    <w:p>
      <w:pPr>
        <w:pStyle w:val="BodyText"/>
        <w:spacing w:line="300" w:lineRule="auto" w:before="201"/>
        <w:ind w:left="192" w:right="810"/>
        <w:jc w:val="both"/>
      </w:pPr>
      <w:r>
        <w:rPr>
          <w:color w:val="313131"/>
        </w:rPr>
        <w:t>Tendrá también derecho a este permiso y subsidio, la trabajadora o el trabajador que tenga a</w:t>
      </w:r>
      <w:r>
        <w:rPr>
          <w:color w:val="313131"/>
          <w:spacing w:val="-64"/>
        </w:rPr>
        <w:t> </w:t>
      </w:r>
      <w:r>
        <w:rPr>
          <w:color w:val="313131"/>
        </w:rPr>
        <w:t>su</w:t>
      </w:r>
      <w:r>
        <w:rPr>
          <w:color w:val="313131"/>
          <w:spacing w:val="47"/>
        </w:rPr>
        <w:t> </w:t>
      </w:r>
      <w:r>
        <w:rPr>
          <w:color w:val="313131"/>
        </w:rPr>
        <w:t>cuidado</w:t>
      </w:r>
      <w:r>
        <w:rPr>
          <w:color w:val="313131"/>
          <w:spacing w:val="48"/>
        </w:rPr>
        <w:t> </w:t>
      </w:r>
      <w:r>
        <w:rPr>
          <w:color w:val="313131"/>
        </w:rPr>
        <w:t>un</w:t>
      </w:r>
      <w:r>
        <w:rPr>
          <w:color w:val="313131"/>
          <w:spacing w:val="48"/>
        </w:rPr>
        <w:t> </w:t>
      </w:r>
      <w:r>
        <w:rPr>
          <w:color w:val="313131"/>
        </w:rPr>
        <w:t>menor</w:t>
      </w:r>
      <w:r>
        <w:rPr>
          <w:color w:val="313131"/>
          <w:spacing w:val="44"/>
        </w:rPr>
        <w:t> </w:t>
      </w:r>
      <w:r>
        <w:rPr>
          <w:color w:val="313131"/>
        </w:rPr>
        <w:t>de</w:t>
      </w:r>
      <w:r>
        <w:rPr>
          <w:color w:val="313131"/>
          <w:spacing w:val="48"/>
        </w:rPr>
        <w:t> </w:t>
      </w:r>
      <w:r>
        <w:rPr>
          <w:color w:val="313131"/>
        </w:rPr>
        <w:t>edad</w:t>
      </w:r>
      <w:r>
        <w:rPr>
          <w:color w:val="313131"/>
          <w:spacing w:val="48"/>
        </w:rPr>
        <w:t> </w:t>
      </w:r>
      <w:r>
        <w:rPr>
          <w:color w:val="313131"/>
        </w:rPr>
        <w:t>inferior</w:t>
      </w:r>
      <w:r>
        <w:rPr>
          <w:color w:val="313131"/>
          <w:spacing w:val="45"/>
        </w:rPr>
        <w:t> </w:t>
      </w:r>
      <w:r>
        <w:rPr>
          <w:color w:val="313131"/>
        </w:rPr>
        <w:t>a</w:t>
      </w:r>
      <w:r>
        <w:rPr>
          <w:color w:val="313131"/>
          <w:spacing w:val="48"/>
        </w:rPr>
        <w:t> </w:t>
      </w:r>
      <w:r>
        <w:rPr>
          <w:color w:val="313131"/>
        </w:rPr>
        <w:t>un</w:t>
      </w:r>
      <w:r>
        <w:rPr>
          <w:color w:val="313131"/>
          <w:spacing w:val="48"/>
        </w:rPr>
        <w:t> </w:t>
      </w:r>
      <w:r>
        <w:rPr>
          <w:color w:val="313131"/>
        </w:rPr>
        <w:t>año,</w:t>
      </w:r>
      <w:r>
        <w:rPr>
          <w:color w:val="313131"/>
          <w:spacing w:val="48"/>
        </w:rPr>
        <w:t> </w:t>
      </w:r>
      <w:r>
        <w:rPr>
          <w:color w:val="313131"/>
        </w:rPr>
        <w:t>respecto</w:t>
      </w:r>
      <w:r>
        <w:rPr>
          <w:color w:val="313131"/>
          <w:spacing w:val="48"/>
        </w:rPr>
        <w:t> </w:t>
      </w:r>
      <w:r>
        <w:rPr>
          <w:color w:val="313131"/>
        </w:rPr>
        <w:t>de</w:t>
      </w:r>
      <w:r>
        <w:rPr>
          <w:color w:val="313131"/>
          <w:spacing w:val="48"/>
        </w:rPr>
        <w:t> </w:t>
      </w:r>
      <w:r>
        <w:rPr>
          <w:color w:val="313131"/>
        </w:rPr>
        <w:t>quien</w:t>
      </w:r>
      <w:r>
        <w:rPr>
          <w:color w:val="313131"/>
          <w:spacing w:val="47"/>
        </w:rPr>
        <w:t> </w:t>
      </w:r>
      <w:r>
        <w:rPr>
          <w:color w:val="313131"/>
        </w:rPr>
        <w:t>se</w:t>
      </w:r>
      <w:r>
        <w:rPr>
          <w:color w:val="313131"/>
          <w:spacing w:val="48"/>
        </w:rPr>
        <w:t> </w:t>
      </w:r>
      <w:r>
        <w:rPr>
          <w:color w:val="313131"/>
        </w:rPr>
        <w:t>le</w:t>
      </w:r>
      <w:r>
        <w:rPr>
          <w:color w:val="313131"/>
          <w:spacing w:val="45"/>
        </w:rPr>
        <w:t> </w:t>
      </w:r>
      <w:r>
        <w:rPr>
          <w:color w:val="313131"/>
        </w:rPr>
        <w:t>haya</w:t>
      </w:r>
      <w:r>
        <w:rPr>
          <w:color w:val="313131"/>
          <w:spacing w:val="45"/>
        </w:rPr>
        <w:t> </w:t>
      </w:r>
      <w:r>
        <w:rPr>
          <w:color w:val="313131"/>
        </w:rPr>
        <w:t>otorgado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692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5"/>
        <w:jc w:val="both"/>
      </w:pPr>
      <w:r>
        <w:rPr>
          <w:color w:val="313131"/>
        </w:rPr>
        <w:t>judicialmente la tuición o el cuidado personal de menor como medida de protección. Este</w:t>
      </w:r>
      <w:r>
        <w:rPr>
          <w:color w:val="313131"/>
          <w:spacing w:val="1"/>
        </w:rPr>
        <w:t> </w:t>
      </w:r>
      <w:r>
        <w:rPr>
          <w:color w:val="313131"/>
        </w:rPr>
        <w:t>derecho se extenderá al cónyuge, en los mismos términos señalados en el inciso anterior. De</w:t>
      </w:r>
      <w:r>
        <w:rPr>
          <w:color w:val="313131"/>
          <w:spacing w:val="-64"/>
        </w:rPr>
        <w:t> </w:t>
      </w:r>
      <w:r>
        <w:rPr>
          <w:color w:val="313131"/>
        </w:rPr>
        <w:t>conformidad al Art. 199 y Art. 207 bis del Código del Trabajo, Art. 1 y 185 Ley Nº 18.620, Art.</w:t>
      </w:r>
      <w:r>
        <w:rPr>
          <w:color w:val="313131"/>
          <w:spacing w:val="1"/>
        </w:rPr>
        <w:t> </w:t>
      </w:r>
      <w:r>
        <w:rPr>
          <w:color w:val="313131"/>
        </w:rPr>
        <w:t>2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5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19.250 y</w:t>
      </w:r>
      <w:r>
        <w:rPr>
          <w:color w:val="313131"/>
          <w:spacing w:val="-2"/>
        </w:rPr>
        <w:t> </w:t>
      </w:r>
      <w:r>
        <w:rPr>
          <w:color w:val="313131"/>
        </w:rPr>
        <w:t>Art. 41 v) Ley</w:t>
      </w:r>
      <w:r>
        <w:rPr>
          <w:color w:val="313131"/>
          <w:spacing w:val="-3"/>
        </w:rPr>
        <w:t> </w:t>
      </w:r>
      <w:r>
        <w:rPr>
          <w:color w:val="313131"/>
        </w:rPr>
        <w:t>20830.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6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17" w:id="18"/>
      <w:bookmarkEnd w:id="18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2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MATERNIDAD</w:t>
      </w:r>
    </w:p>
    <w:p>
      <w:pPr>
        <w:pStyle w:val="Heading3"/>
        <w:spacing w:before="54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49°</w:t>
      </w:r>
    </w:p>
    <w:p>
      <w:pPr>
        <w:pStyle w:val="BodyText"/>
        <w:spacing w:line="300" w:lineRule="auto" w:before="110"/>
        <w:ind w:left="192" w:right="817"/>
        <w:jc w:val="both"/>
      </w:pPr>
      <w:r>
        <w:rPr>
          <w:color w:val="313131"/>
        </w:rPr>
        <w:t>Tendrán</w:t>
      </w:r>
      <w:r>
        <w:rPr>
          <w:color w:val="313131"/>
          <w:spacing w:val="-8"/>
        </w:rPr>
        <w:t> </w:t>
      </w:r>
      <w:r>
        <w:rPr>
          <w:color w:val="313131"/>
        </w:rPr>
        <w:t>derecho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gozar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beneficio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sala</w:t>
      </w:r>
      <w:r>
        <w:rPr>
          <w:color w:val="313131"/>
          <w:spacing w:val="-5"/>
        </w:rPr>
        <w:t> </w:t>
      </w:r>
      <w:r>
        <w:rPr>
          <w:color w:val="313131"/>
        </w:rPr>
        <w:t>cuna</w:t>
      </w:r>
      <w:r>
        <w:rPr>
          <w:color w:val="313131"/>
          <w:spacing w:val="-8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madres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7"/>
        </w:rPr>
        <w:t> </w:t>
      </w:r>
      <w:r>
        <w:rPr>
          <w:color w:val="313131"/>
        </w:rPr>
        <w:t>laboren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Empresas</w:t>
      </w:r>
      <w:r>
        <w:rPr>
          <w:color w:val="313131"/>
          <w:spacing w:val="-11"/>
        </w:rPr>
        <w:t> </w:t>
      </w:r>
      <w:r>
        <w:rPr>
          <w:color w:val="313131"/>
        </w:rPr>
        <w:t>que</w:t>
      </w:r>
      <w:r>
        <w:rPr>
          <w:color w:val="313131"/>
          <w:spacing w:val="-65"/>
        </w:rPr>
        <w:t> </w:t>
      </w:r>
      <w:r>
        <w:rPr>
          <w:color w:val="313131"/>
        </w:rPr>
        <w:t>ocupen veinte o más trabajadoras. Lo anterior con el fin de que ellas puedan dar alimento a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-1"/>
        </w:rPr>
        <w:t> </w:t>
      </w:r>
      <w:r>
        <w:rPr>
          <w:color w:val="313131"/>
        </w:rPr>
        <w:t>hijos</w:t>
      </w:r>
      <w:r>
        <w:rPr>
          <w:color w:val="313131"/>
          <w:spacing w:val="-2"/>
        </w:rPr>
        <w:t> </w:t>
      </w:r>
      <w:r>
        <w:rPr>
          <w:color w:val="313131"/>
        </w:rPr>
        <w:t>menores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dos</w:t>
      </w:r>
      <w:r>
        <w:rPr>
          <w:color w:val="313131"/>
          <w:spacing w:val="-1"/>
        </w:rPr>
        <w:t> </w:t>
      </w:r>
      <w:r>
        <w:rPr>
          <w:color w:val="313131"/>
        </w:rPr>
        <w:t>años y</w:t>
      </w:r>
      <w:r>
        <w:rPr>
          <w:color w:val="313131"/>
          <w:spacing w:val="-2"/>
        </w:rPr>
        <w:t> </w:t>
      </w:r>
      <w:r>
        <w:rPr>
          <w:color w:val="313131"/>
        </w:rPr>
        <w:t>dejarlos</w:t>
      </w:r>
      <w:r>
        <w:rPr>
          <w:color w:val="313131"/>
          <w:spacing w:val="-3"/>
        </w:rPr>
        <w:t> </w:t>
      </w:r>
      <w:r>
        <w:rPr>
          <w:color w:val="313131"/>
        </w:rPr>
        <w:t>mientras</w:t>
      </w:r>
      <w:r>
        <w:rPr>
          <w:color w:val="313131"/>
          <w:spacing w:val="-2"/>
        </w:rPr>
        <w:t> </w:t>
      </w:r>
      <w:r>
        <w:rPr>
          <w:color w:val="313131"/>
        </w:rPr>
        <w:t>estén</w:t>
      </w:r>
      <w:r>
        <w:rPr>
          <w:color w:val="313131"/>
          <w:spacing w:val="-1"/>
        </w:rPr>
        <w:t> </w:t>
      </w:r>
      <w:r>
        <w:rPr>
          <w:color w:val="313131"/>
        </w:rPr>
        <w:t>en el trabajo.</w:t>
      </w:r>
    </w:p>
    <w:p>
      <w:pPr>
        <w:pStyle w:val="BodyText"/>
        <w:spacing w:line="300" w:lineRule="auto" w:before="199"/>
        <w:ind w:left="192" w:right="816"/>
        <w:jc w:val="both"/>
      </w:pPr>
      <w:r>
        <w:rPr>
          <w:color w:val="313131"/>
        </w:rPr>
        <w:t>En el caso que la madre trabajadora decida no llevar al menor de dos años a la sala cuna 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Empresa</w:t>
      </w:r>
      <w:r>
        <w:rPr>
          <w:color w:val="313131"/>
          <w:spacing w:val="-15"/>
        </w:rPr>
        <w:t> </w:t>
      </w:r>
      <w:r>
        <w:rPr>
          <w:color w:val="313131"/>
        </w:rPr>
        <w:t>o</w:t>
      </w:r>
      <w:r>
        <w:rPr>
          <w:color w:val="313131"/>
          <w:spacing w:val="-14"/>
        </w:rPr>
        <w:t> </w:t>
      </w:r>
      <w:r>
        <w:rPr>
          <w:color w:val="313131"/>
        </w:rPr>
        <w:t>las</w:t>
      </w:r>
      <w:r>
        <w:rPr>
          <w:color w:val="313131"/>
          <w:spacing w:val="-15"/>
        </w:rPr>
        <w:t> </w:t>
      </w:r>
      <w:r>
        <w:rPr>
          <w:color w:val="313131"/>
        </w:rPr>
        <w:t>que</w:t>
      </w:r>
      <w:r>
        <w:rPr>
          <w:color w:val="313131"/>
          <w:spacing w:val="-15"/>
        </w:rPr>
        <w:t> </w:t>
      </w:r>
      <w:r>
        <w:rPr>
          <w:color w:val="313131"/>
        </w:rPr>
        <w:t>esta</w:t>
      </w:r>
      <w:r>
        <w:rPr>
          <w:color w:val="313131"/>
          <w:spacing w:val="-13"/>
        </w:rPr>
        <w:t> </w:t>
      </w:r>
      <w:r>
        <w:rPr>
          <w:color w:val="313131"/>
        </w:rPr>
        <w:t>contrate</w:t>
      </w:r>
      <w:r>
        <w:rPr>
          <w:color w:val="313131"/>
          <w:spacing w:val="-16"/>
        </w:rPr>
        <w:t> </w:t>
      </w:r>
      <w:r>
        <w:rPr>
          <w:color w:val="313131"/>
        </w:rPr>
        <w:t>para</w:t>
      </w:r>
      <w:r>
        <w:rPr>
          <w:color w:val="313131"/>
          <w:spacing w:val="-16"/>
        </w:rPr>
        <w:t> </w:t>
      </w:r>
      <w:r>
        <w:rPr>
          <w:color w:val="313131"/>
        </w:rPr>
        <w:t>prestar</w:t>
      </w:r>
      <w:r>
        <w:rPr>
          <w:color w:val="313131"/>
          <w:spacing w:val="-15"/>
        </w:rPr>
        <w:t> </w:t>
      </w:r>
      <w:r>
        <w:rPr>
          <w:color w:val="313131"/>
        </w:rPr>
        <w:t>dicho</w:t>
      </w:r>
      <w:r>
        <w:rPr>
          <w:color w:val="313131"/>
          <w:spacing w:val="-13"/>
        </w:rPr>
        <w:t> </w:t>
      </w:r>
      <w:r>
        <w:rPr>
          <w:color w:val="313131"/>
        </w:rPr>
        <w:t>servicio,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Empresa</w:t>
      </w:r>
      <w:r>
        <w:rPr>
          <w:color w:val="313131"/>
          <w:spacing w:val="-15"/>
        </w:rPr>
        <w:t> </w:t>
      </w:r>
      <w:r>
        <w:rPr>
          <w:color w:val="313131"/>
        </w:rPr>
        <w:t>no</w:t>
      </w:r>
      <w:r>
        <w:rPr>
          <w:color w:val="313131"/>
          <w:spacing w:val="-15"/>
        </w:rPr>
        <w:t> </w:t>
      </w:r>
      <w:r>
        <w:rPr>
          <w:color w:val="313131"/>
        </w:rPr>
        <w:t>tendrá</w:t>
      </w:r>
      <w:r>
        <w:rPr>
          <w:color w:val="313131"/>
          <w:spacing w:val="-16"/>
        </w:rPr>
        <w:t> </w:t>
      </w:r>
      <w:r>
        <w:rPr>
          <w:color w:val="313131"/>
        </w:rPr>
        <w:t>obligación</w:t>
      </w:r>
      <w:r>
        <w:rPr>
          <w:color w:val="313131"/>
          <w:spacing w:val="-64"/>
        </w:rPr>
        <w:t> </w:t>
      </w:r>
      <w:r>
        <w:rPr>
          <w:color w:val="313131"/>
        </w:rPr>
        <w:t>de pagar a la trabajadora suma alguna de dinero por dicho concepto. De conformidad con el</w:t>
      </w:r>
      <w:r>
        <w:rPr>
          <w:color w:val="313131"/>
          <w:spacing w:val="1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203 del 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3"/>
        </w:rPr>
        <w:t> </w:t>
      </w:r>
      <w:r>
        <w:rPr>
          <w:color w:val="313131"/>
        </w:rPr>
        <w:t>trabajo, Ley Nº</w:t>
      </w:r>
      <w:r>
        <w:rPr>
          <w:color w:val="313131"/>
          <w:spacing w:val="-2"/>
        </w:rPr>
        <w:t> </w:t>
      </w:r>
      <w:r>
        <w:rPr>
          <w:color w:val="313131"/>
        </w:rPr>
        <w:t>19.408</w:t>
      </w:r>
      <w:r>
        <w:rPr>
          <w:color w:val="313131"/>
          <w:spacing w:val="-2"/>
        </w:rPr>
        <w:t> </w:t>
      </w:r>
      <w:r>
        <w:rPr>
          <w:color w:val="313131"/>
        </w:rPr>
        <w:t>y Ley Nº 19.591.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50°</w:t>
      </w:r>
    </w:p>
    <w:p>
      <w:pPr>
        <w:pStyle w:val="BodyText"/>
        <w:spacing w:line="300" w:lineRule="auto" w:before="110"/>
        <w:ind w:left="192" w:right="816"/>
        <w:jc w:val="both"/>
      </w:pPr>
      <w:r>
        <w:rPr>
          <w:color w:val="313131"/>
        </w:rPr>
        <w:t>Las trabajadoras que tengan a sus hijos menores de dos años en la sala cuna de la Empresa</w:t>
      </w:r>
      <w:r>
        <w:rPr>
          <w:color w:val="313131"/>
          <w:spacing w:val="-64"/>
        </w:rPr>
        <w:t> </w:t>
      </w:r>
      <w:r>
        <w:rPr>
          <w:color w:val="313131"/>
        </w:rPr>
        <w:t>o en las que esta contrate para prestar dicho servicio, tendrán derecho a disponer, para los</w:t>
      </w:r>
      <w:r>
        <w:rPr>
          <w:color w:val="313131"/>
          <w:spacing w:val="1"/>
        </w:rPr>
        <w:t> </w:t>
      </w:r>
      <w:r>
        <w:rPr>
          <w:color w:val="313131"/>
        </w:rPr>
        <w:t>efectos de dar alimentos a sus hijos, de a lo menos, una hora al día, la que se considerara</w:t>
      </w:r>
      <w:r>
        <w:rPr>
          <w:color w:val="313131"/>
          <w:spacing w:val="1"/>
        </w:rPr>
        <w:t> </w:t>
      </w:r>
      <w:r>
        <w:rPr>
          <w:color w:val="313131"/>
        </w:rPr>
        <w:t>como efectivamente trabajada</w:t>
      </w:r>
      <w:r>
        <w:rPr>
          <w:color w:val="313131"/>
          <w:spacing w:val="1"/>
        </w:rPr>
        <w:t> </w:t>
      </w:r>
      <w:r>
        <w:rPr>
          <w:color w:val="313131"/>
        </w:rPr>
        <w:t>para efectos de</w:t>
      </w:r>
      <w:r>
        <w:rPr>
          <w:color w:val="313131"/>
          <w:spacing w:val="1"/>
        </w:rPr>
        <w:t> </w:t>
      </w:r>
      <w:r>
        <w:rPr>
          <w:color w:val="313131"/>
        </w:rPr>
        <w:t>las remuneraciones.</w:t>
      </w:r>
      <w:r>
        <w:rPr>
          <w:color w:val="313131"/>
          <w:spacing w:val="1"/>
        </w:rPr>
        <w:t> </w:t>
      </w:r>
      <w:r>
        <w:rPr>
          <w:color w:val="313131"/>
        </w:rPr>
        <w:t>Este</w:t>
      </w:r>
      <w:r>
        <w:rPr>
          <w:color w:val="313131"/>
          <w:spacing w:val="1"/>
        </w:rPr>
        <w:t> </w:t>
      </w:r>
      <w:r>
        <w:rPr>
          <w:color w:val="313131"/>
        </w:rPr>
        <w:t>derecho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1"/>
        </w:rPr>
        <w:t> </w:t>
      </w:r>
      <w:r>
        <w:rPr>
          <w:color w:val="313131"/>
        </w:rPr>
        <w:t>ejercerse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algunas de</w:t>
      </w:r>
      <w:r>
        <w:rPr>
          <w:color w:val="313131"/>
          <w:spacing w:val="-1"/>
        </w:rPr>
        <w:t> </w:t>
      </w:r>
      <w:r>
        <w:rPr>
          <w:color w:val="313131"/>
        </w:rPr>
        <w:t>las siguientes</w:t>
      </w:r>
      <w:r>
        <w:rPr>
          <w:color w:val="313131"/>
          <w:spacing w:val="-1"/>
        </w:rPr>
        <w:t> </w:t>
      </w:r>
      <w:r>
        <w:rPr>
          <w:color w:val="313131"/>
        </w:rPr>
        <w:t>formas</w:t>
      </w:r>
      <w:r>
        <w:rPr>
          <w:color w:val="313131"/>
          <w:spacing w:val="-3"/>
        </w:rPr>
        <w:t> </w:t>
      </w:r>
      <w:r>
        <w:rPr>
          <w:color w:val="313131"/>
        </w:rPr>
        <w:t>a acordar con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3"/>
        </w:rPr>
        <w:t> </w:t>
      </w:r>
      <w:r>
        <w:rPr>
          <w:color w:val="313131"/>
        </w:rPr>
        <w:t>empleador: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59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momento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dentro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Jornada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110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Dividiéndolo,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solicitud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interesada,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porciones.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106" w:after="0"/>
        <w:ind w:left="553" w:right="819" w:hanging="361"/>
        <w:jc w:val="both"/>
        <w:rPr>
          <w:sz w:val="24"/>
        </w:rPr>
      </w:pPr>
      <w:r>
        <w:rPr>
          <w:color w:val="313131"/>
          <w:sz w:val="24"/>
        </w:rPr>
        <w:t>Postergando o adelantando en media hora, o en una hora, el inicio o el término de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Jornada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Trabajo.</w:t>
      </w:r>
    </w:p>
    <w:p>
      <w:pPr>
        <w:pStyle w:val="BodyText"/>
        <w:spacing w:line="300" w:lineRule="auto" w:before="51"/>
        <w:ind w:left="192" w:right="813"/>
        <w:jc w:val="both"/>
      </w:pPr>
      <w:r>
        <w:rPr>
          <w:color w:val="313131"/>
        </w:rPr>
        <w:t>Este derecho podrá ser ejercido preferentemente en la sala cuna, o en el lugar en que se</w:t>
      </w:r>
      <w:r>
        <w:rPr>
          <w:color w:val="313131"/>
          <w:spacing w:val="1"/>
        </w:rPr>
        <w:t> </w:t>
      </w:r>
      <w:r>
        <w:rPr>
          <w:color w:val="313131"/>
        </w:rPr>
        <w:t>encuentre el menor. Para todos los efectos legales, el tiempo utilizado se considerará como</w:t>
      </w:r>
      <w:r>
        <w:rPr>
          <w:color w:val="313131"/>
          <w:spacing w:val="1"/>
        </w:rPr>
        <w:t> </w:t>
      </w:r>
      <w:r>
        <w:rPr>
          <w:color w:val="313131"/>
        </w:rPr>
        <w:t>trabajado.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2"/>
        </w:rPr>
        <w:t> </w:t>
      </w:r>
      <w:r>
        <w:rPr>
          <w:color w:val="313131"/>
        </w:rPr>
        <w:t>conformidad</w:t>
      </w:r>
      <w:r>
        <w:rPr>
          <w:color w:val="313131"/>
          <w:spacing w:val="-13"/>
        </w:rPr>
        <w:t> </w:t>
      </w:r>
      <w:r>
        <w:rPr>
          <w:color w:val="313131"/>
        </w:rPr>
        <w:t>al</w:t>
      </w:r>
      <w:r>
        <w:rPr>
          <w:color w:val="313131"/>
          <w:spacing w:val="-11"/>
        </w:rPr>
        <w:t> </w:t>
      </w:r>
      <w:r>
        <w:rPr>
          <w:color w:val="313131"/>
        </w:rPr>
        <w:t>Art.</w:t>
      </w:r>
      <w:r>
        <w:rPr>
          <w:color w:val="313131"/>
          <w:spacing w:val="-14"/>
        </w:rPr>
        <w:t> </w:t>
      </w:r>
      <w:r>
        <w:rPr>
          <w:color w:val="313131"/>
        </w:rPr>
        <w:t>206</w:t>
      </w:r>
      <w:r>
        <w:rPr>
          <w:color w:val="313131"/>
          <w:spacing w:val="-12"/>
        </w:rPr>
        <w:t> </w:t>
      </w:r>
      <w:r>
        <w:rPr>
          <w:color w:val="313131"/>
        </w:rPr>
        <w:t>del</w:t>
      </w:r>
      <w:r>
        <w:rPr>
          <w:color w:val="313131"/>
          <w:spacing w:val="-12"/>
        </w:rPr>
        <w:t> </w:t>
      </w:r>
      <w:r>
        <w:rPr>
          <w:color w:val="313131"/>
        </w:rPr>
        <w:t>Código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12"/>
        </w:rPr>
        <w:t> </w:t>
      </w:r>
      <w:r>
        <w:rPr>
          <w:color w:val="313131"/>
        </w:rPr>
        <w:t>Trabajo,</w:t>
      </w:r>
      <w:r>
        <w:rPr>
          <w:color w:val="313131"/>
          <w:spacing w:val="-12"/>
        </w:rPr>
        <w:t> </w:t>
      </w:r>
      <w:r>
        <w:rPr>
          <w:color w:val="313131"/>
        </w:rPr>
        <w:t>Art.</w:t>
      </w:r>
      <w:r>
        <w:rPr>
          <w:color w:val="313131"/>
          <w:spacing w:val="-11"/>
        </w:rPr>
        <w:t> </w:t>
      </w:r>
      <w:r>
        <w:rPr>
          <w:color w:val="313131"/>
        </w:rPr>
        <w:t>2º</w:t>
      </w:r>
      <w:r>
        <w:rPr>
          <w:color w:val="313131"/>
          <w:spacing w:val="-12"/>
        </w:rPr>
        <w:t> </w:t>
      </w:r>
      <w:r>
        <w:rPr>
          <w:color w:val="313131"/>
        </w:rPr>
        <w:t>Ley</w:t>
      </w:r>
      <w:r>
        <w:rPr>
          <w:color w:val="313131"/>
          <w:spacing w:val="-12"/>
        </w:rPr>
        <w:t> </w:t>
      </w:r>
      <w:r>
        <w:rPr>
          <w:color w:val="313131"/>
        </w:rPr>
        <w:t>Nº</w:t>
      </w:r>
      <w:r>
        <w:rPr>
          <w:color w:val="313131"/>
          <w:spacing w:val="-12"/>
        </w:rPr>
        <w:t> </w:t>
      </w:r>
      <w:r>
        <w:rPr>
          <w:color w:val="313131"/>
        </w:rPr>
        <w:t>21.155</w:t>
      </w:r>
      <w:r>
        <w:rPr>
          <w:color w:val="313131"/>
          <w:spacing w:val="-11"/>
        </w:rPr>
        <w:t> </w:t>
      </w:r>
      <w:r>
        <w:rPr>
          <w:color w:val="313131"/>
        </w:rPr>
        <w:t>y</w:t>
      </w:r>
      <w:r>
        <w:rPr>
          <w:color w:val="313131"/>
          <w:spacing w:val="-13"/>
        </w:rPr>
        <w:t> </w:t>
      </w:r>
      <w:r>
        <w:rPr>
          <w:color w:val="313131"/>
        </w:rPr>
        <w:t>Art.</w:t>
      </w:r>
      <w:r>
        <w:rPr>
          <w:color w:val="313131"/>
          <w:spacing w:val="-11"/>
        </w:rPr>
        <w:t> </w:t>
      </w:r>
      <w:r>
        <w:rPr>
          <w:color w:val="313131"/>
        </w:rPr>
        <w:t>Único</w:t>
      </w:r>
      <w:r>
        <w:rPr>
          <w:color w:val="313131"/>
          <w:spacing w:val="-64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20.166.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641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18" w:id="19"/>
      <w:bookmarkEnd w:id="19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3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LOS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PERMISOS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51º</w:t>
      </w:r>
    </w:p>
    <w:p>
      <w:pPr>
        <w:spacing w:before="108"/>
        <w:ind w:left="19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313131"/>
          <w:sz w:val="24"/>
        </w:rPr>
        <w:t>Permiso</w:t>
      </w:r>
      <w:r>
        <w:rPr>
          <w:rFonts w:ascii="Arial"/>
          <w:b/>
          <w:color w:val="313131"/>
          <w:spacing w:val="-5"/>
          <w:sz w:val="24"/>
        </w:rPr>
        <w:t> </w:t>
      </w:r>
      <w:r>
        <w:rPr>
          <w:rFonts w:ascii="Arial"/>
          <w:b/>
          <w:color w:val="313131"/>
          <w:sz w:val="24"/>
        </w:rPr>
        <w:t>Postnatal</w:t>
      </w:r>
      <w:r>
        <w:rPr>
          <w:rFonts w:ascii="Arial"/>
          <w:b/>
          <w:color w:val="313131"/>
          <w:spacing w:val="-3"/>
          <w:sz w:val="24"/>
        </w:rPr>
        <w:t> </w:t>
      </w:r>
      <w:r>
        <w:rPr>
          <w:rFonts w:ascii="Arial"/>
          <w:b/>
          <w:color w:val="313131"/>
          <w:sz w:val="24"/>
        </w:rPr>
        <w:t>Parental:</w:t>
      </w:r>
    </w:p>
    <w:p>
      <w:pPr>
        <w:pStyle w:val="BodyText"/>
        <w:spacing w:line="300" w:lineRule="auto" w:before="130"/>
        <w:ind w:left="192" w:right="810"/>
        <w:jc w:val="both"/>
      </w:pPr>
      <w:r>
        <w:rPr>
          <w:color w:val="313131"/>
        </w:rPr>
        <w:t>Las trabajadoras tendrán derecho a un permiso parental de doce semanas a continuación del</w:t>
      </w:r>
      <w:r>
        <w:rPr>
          <w:color w:val="313131"/>
          <w:spacing w:val="-64"/>
        </w:rPr>
        <w:t> </w:t>
      </w:r>
      <w:r>
        <w:rPr>
          <w:color w:val="313131"/>
        </w:rPr>
        <w:t>periodo</w:t>
      </w:r>
      <w:r>
        <w:rPr>
          <w:color w:val="313131"/>
          <w:spacing w:val="-11"/>
        </w:rPr>
        <w:t> </w:t>
      </w:r>
      <w:r>
        <w:rPr>
          <w:color w:val="313131"/>
        </w:rPr>
        <w:t>postnatal,</w:t>
      </w:r>
      <w:r>
        <w:rPr>
          <w:color w:val="313131"/>
          <w:spacing w:val="-9"/>
        </w:rPr>
        <w:t> </w:t>
      </w:r>
      <w:r>
        <w:rPr>
          <w:color w:val="313131"/>
        </w:rPr>
        <w:t>durante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cual</w:t>
      </w:r>
      <w:r>
        <w:rPr>
          <w:color w:val="313131"/>
          <w:spacing w:val="-10"/>
        </w:rPr>
        <w:t> </w:t>
      </w:r>
      <w:r>
        <w:rPr>
          <w:color w:val="313131"/>
        </w:rPr>
        <w:t>recibirán</w:t>
      </w:r>
      <w:r>
        <w:rPr>
          <w:color w:val="313131"/>
          <w:spacing w:val="-11"/>
        </w:rPr>
        <w:t> </w:t>
      </w:r>
      <w:r>
        <w:rPr>
          <w:color w:val="313131"/>
        </w:rPr>
        <w:t>un</w:t>
      </w:r>
      <w:r>
        <w:rPr>
          <w:color w:val="313131"/>
          <w:spacing w:val="-10"/>
        </w:rPr>
        <w:t> </w:t>
      </w:r>
      <w:r>
        <w:rPr>
          <w:color w:val="313131"/>
        </w:rPr>
        <w:t>subsidio</w:t>
      </w:r>
      <w:r>
        <w:rPr>
          <w:color w:val="313131"/>
          <w:spacing w:val="-8"/>
        </w:rPr>
        <w:t> </w:t>
      </w:r>
      <w:r>
        <w:rPr>
          <w:color w:val="313131"/>
        </w:rPr>
        <w:t>cuya</w:t>
      </w:r>
      <w:r>
        <w:rPr>
          <w:color w:val="313131"/>
          <w:spacing w:val="-8"/>
        </w:rPr>
        <w:t> </w:t>
      </w:r>
      <w:r>
        <w:rPr>
          <w:color w:val="313131"/>
        </w:rPr>
        <w:t>base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cálculo</w:t>
      </w:r>
      <w:r>
        <w:rPr>
          <w:color w:val="313131"/>
          <w:spacing w:val="-8"/>
        </w:rPr>
        <w:t> </w:t>
      </w:r>
      <w:r>
        <w:rPr>
          <w:color w:val="313131"/>
        </w:rPr>
        <w:t>será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misma</w:t>
      </w:r>
      <w:r>
        <w:rPr>
          <w:color w:val="313131"/>
          <w:spacing w:val="-11"/>
        </w:rPr>
        <w:t> </w:t>
      </w:r>
      <w:r>
        <w:rPr>
          <w:color w:val="313131"/>
        </w:rPr>
        <w:t>del</w:t>
      </w:r>
      <w:r>
        <w:rPr>
          <w:color w:val="313131"/>
          <w:spacing w:val="-64"/>
        </w:rPr>
        <w:t> </w:t>
      </w:r>
      <w:r>
        <w:rPr>
          <w:color w:val="313131"/>
        </w:rPr>
        <w:t>subsidio por descanso de maternidad, Con todo, la trabajadora podrá reincorporarse a sus</w:t>
      </w:r>
      <w:r>
        <w:rPr>
          <w:color w:val="313131"/>
          <w:spacing w:val="1"/>
        </w:rPr>
        <w:t> </w:t>
      </w:r>
      <w:r>
        <w:rPr>
          <w:color w:val="313131"/>
        </w:rPr>
        <w:t>labores,</w:t>
      </w:r>
      <w:r>
        <w:rPr>
          <w:color w:val="313131"/>
          <w:spacing w:val="-4"/>
        </w:rPr>
        <w:t> </w:t>
      </w:r>
      <w:r>
        <w:rPr>
          <w:color w:val="313131"/>
        </w:rPr>
        <w:t>una</w:t>
      </w:r>
      <w:r>
        <w:rPr>
          <w:color w:val="313131"/>
          <w:spacing w:val="-2"/>
        </w:rPr>
        <w:t> </w:t>
      </w:r>
      <w:r>
        <w:rPr>
          <w:color w:val="313131"/>
        </w:rPr>
        <w:t>vez</w:t>
      </w:r>
      <w:r>
        <w:rPr>
          <w:color w:val="313131"/>
          <w:spacing w:val="-2"/>
        </w:rPr>
        <w:t> </w:t>
      </w:r>
      <w:r>
        <w:rPr>
          <w:color w:val="313131"/>
        </w:rPr>
        <w:t>terminado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permiso</w:t>
      </w:r>
      <w:r>
        <w:rPr>
          <w:color w:val="313131"/>
          <w:spacing w:val="-4"/>
        </w:rPr>
        <w:t> </w:t>
      </w:r>
      <w:r>
        <w:rPr>
          <w:color w:val="313131"/>
        </w:rPr>
        <w:t>postnatal,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5"/>
        </w:rPr>
        <w:t> </w:t>
      </w:r>
      <w:r>
        <w:rPr>
          <w:color w:val="313131"/>
        </w:rPr>
        <w:t>media</w:t>
      </w:r>
      <w:r>
        <w:rPr>
          <w:color w:val="313131"/>
          <w:spacing w:val="-2"/>
        </w:rPr>
        <w:t> </w:t>
      </w:r>
      <w:r>
        <w:rPr>
          <w:color w:val="313131"/>
        </w:rPr>
        <w:t>jornada</w:t>
      </w:r>
      <w:r>
        <w:rPr>
          <w:color w:val="313131"/>
          <w:spacing w:val="-3"/>
        </w:rPr>
        <w:t> </w:t>
      </w:r>
      <w:r>
        <w:rPr>
          <w:color w:val="313131"/>
        </w:rPr>
        <w:t>ordinaria,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cuyo</w:t>
      </w:r>
      <w:r>
        <w:rPr>
          <w:color w:val="313131"/>
          <w:spacing w:val="-2"/>
        </w:rPr>
        <w:t> </w:t>
      </w:r>
      <w:r>
        <w:rPr>
          <w:color w:val="313131"/>
        </w:rPr>
        <w:t>caso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64"/>
        </w:rPr>
        <w:t> </w:t>
      </w:r>
      <w:r>
        <w:rPr>
          <w:color w:val="313131"/>
        </w:rPr>
        <w:t>permiso postnatal parental se extenderá a dieciocho semanas. En este caso percibirá el</w:t>
      </w:r>
      <w:r>
        <w:rPr>
          <w:color w:val="313131"/>
          <w:spacing w:val="1"/>
        </w:rPr>
        <w:t> </w:t>
      </w:r>
      <w:r>
        <w:rPr>
          <w:color w:val="313131"/>
        </w:rPr>
        <w:t>cincuenta</w:t>
      </w:r>
      <w:r>
        <w:rPr>
          <w:color w:val="313131"/>
          <w:spacing w:val="-3"/>
        </w:rPr>
        <w:t> </w:t>
      </w:r>
      <w:r>
        <w:rPr>
          <w:color w:val="313131"/>
        </w:rPr>
        <w:t>por</w:t>
      </w:r>
      <w:r>
        <w:rPr>
          <w:color w:val="313131"/>
          <w:spacing w:val="-5"/>
        </w:rPr>
        <w:t> </w:t>
      </w:r>
      <w:r>
        <w:rPr>
          <w:color w:val="313131"/>
        </w:rPr>
        <w:t>ciento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subsidio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le</w:t>
      </w:r>
      <w:r>
        <w:rPr>
          <w:color w:val="313131"/>
          <w:spacing w:val="-4"/>
        </w:rPr>
        <w:t> </w:t>
      </w:r>
      <w:r>
        <w:rPr>
          <w:color w:val="313131"/>
        </w:rPr>
        <w:t>hubiere</w:t>
      </w:r>
      <w:r>
        <w:rPr>
          <w:color w:val="313131"/>
          <w:spacing w:val="-4"/>
        </w:rPr>
        <w:t> </w:t>
      </w:r>
      <w:r>
        <w:rPr>
          <w:color w:val="313131"/>
        </w:rPr>
        <w:t>correspondido</w:t>
      </w:r>
      <w:r>
        <w:rPr>
          <w:color w:val="313131"/>
          <w:spacing w:val="-2"/>
        </w:rPr>
        <w:t> </w:t>
      </w:r>
      <w:r>
        <w:rPr>
          <w:color w:val="313131"/>
        </w:rPr>
        <w:t>conforme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5"/>
        </w:rPr>
        <w:t> </w:t>
      </w:r>
      <w:r>
        <w:rPr>
          <w:color w:val="313131"/>
        </w:rPr>
        <w:t>inciso</w:t>
      </w:r>
      <w:r>
        <w:rPr>
          <w:color w:val="313131"/>
          <w:spacing w:val="5"/>
        </w:rPr>
        <w:t> </w:t>
      </w:r>
      <w:r>
        <w:rPr>
          <w:color w:val="313131"/>
        </w:rPr>
        <w:t>anterior</w:t>
      </w:r>
      <w:r>
        <w:rPr>
          <w:color w:val="313131"/>
          <w:spacing w:val="-7"/>
        </w:rPr>
        <w:t> </w:t>
      </w:r>
      <w:r>
        <w:rPr>
          <w:color w:val="313131"/>
        </w:rPr>
        <w:t>y,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65"/>
        </w:rPr>
        <w:t> </w:t>
      </w:r>
      <w:r>
        <w:rPr>
          <w:color w:val="313131"/>
        </w:rPr>
        <w:t>lo</w:t>
      </w:r>
      <w:r>
        <w:rPr>
          <w:color w:val="313131"/>
          <w:spacing w:val="-11"/>
        </w:rPr>
        <w:t> </w:t>
      </w:r>
      <w:r>
        <w:rPr>
          <w:color w:val="313131"/>
        </w:rPr>
        <w:t>menos,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1"/>
        </w:rPr>
        <w:t> </w:t>
      </w:r>
      <w:r>
        <w:rPr>
          <w:color w:val="313131"/>
        </w:rPr>
        <w:t>cincuenta</w:t>
      </w:r>
      <w:r>
        <w:rPr>
          <w:color w:val="313131"/>
          <w:spacing w:val="-13"/>
        </w:rPr>
        <w:t> </w:t>
      </w:r>
      <w:r>
        <w:rPr>
          <w:color w:val="313131"/>
        </w:rPr>
        <w:t>por</w:t>
      </w:r>
      <w:r>
        <w:rPr>
          <w:color w:val="313131"/>
          <w:spacing w:val="-12"/>
        </w:rPr>
        <w:t> </w:t>
      </w:r>
      <w:r>
        <w:rPr>
          <w:color w:val="313131"/>
        </w:rPr>
        <w:t>ciento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1"/>
        </w:rPr>
        <w:t> </w:t>
      </w:r>
      <w:r>
        <w:rPr>
          <w:color w:val="313131"/>
        </w:rPr>
        <w:t>estipendios</w:t>
      </w:r>
      <w:r>
        <w:rPr>
          <w:color w:val="313131"/>
          <w:spacing w:val="-10"/>
        </w:rPr>
        <w:t> </w:t>
      </w:r>
      <w:r>
        <w:rPr>
          <w:color w:val="313131"/>
        </w:rPr>
        <w:t>fijos</w:t>
      </w:r>
      <w:r>
        <w:rPr>
          <w:color w:val="313131"/>
          <w:spacing w:val="-13"/>
        </w:rPr>
        <w:t> </w:t>
      </w:r>
      <w:r>
        <w:rPr>
          <w:color w:val="313131"/>
        </w:rPr>
        <w:t>establecidos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contrato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trabajo,</w:t>
      </w:r>
      <w:r>
        <w:rPr>
          <w:color w:val="313131"/>
          <w:spacing w:val="-64"/>
        </w:rPr>
        <w:t> </w:t>
      </w:r>
      <w:r>
        <w:rPr>
          <w:color w:val="313131"/>
        </w:rPr>
        <w:t>sin perjuicio de las demás remuneraciones de carácter variable a que tenga derecho. 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197</w:t>
      </w:r>
      <w:r>
        <w:rPr>
          <w:color w:val="313131"/>
          <w:spacing w:val="-1"/>
        </w:rPr>
        <w:t> </w:t>
      </w:r>
      <w:r>
        <w:rPr>
          <w:color w:val="313131"/>
        </w:rPr>
        <w:t>bis del Código del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  <w:r>
        <w:rPr>
          <w:color w:val="313131"/>
          <w:spacing w:val="-2"/>
        </w:rPr>
        <w:t> </w:t>
      </w:r>
      <w:r>
        <w:rPr>
          <w:color w:val="313131"/>
        </w:rPr>
        <w:t>y la</w:t>
      </w:r>
      <w:r>
        <w:rPr>
          <w:color w:val="313131"/>
          <w:spacing w:val="5"/>
        </w:rPr>
        <w:t> </w:t>
      </w:r>
      <w:r>
        <w:rPr>
          <w:color w:val="313131"/>
        </w:rPr>
        <w:t>Ley Nº</w:t>
      </w:r>
      <w:r>
        <w:rPr>
          <w:color w:val="313131"/>
          <w:spacing w:val="-2"/>
        </w:rPr>
        <w:t> </w:t>
      </w:r>
      <w:r>
        <w:rPr>
          <w:color w:val="313131"/>
        </w:rPr>
        <w:t>20.545.</w:t>
      </w:r>
    </w:p>
    <w:p>
      <w:pPr>
        <w:pStyle w:val="BodyText"/>
        <w:spacing w:line="300" w:lineRule="auto" w:before="201"/>
        <w:ind w:left="192" w:right="813"/>
        <w:jc w:val="both"/>
      </w:pPr>
      <w:r>
        <w:rPr>
          <w:color w:val="313131"/>
        </w:rPr>
        <w:t>Para reincorporarse bajo esta modalidad de media jornada la trabajadora deberá dar aviso a</w:t>
      </w:r>
      <w:r>
        <w:rPr>
          <w:color w:val="313131"/>
          <w:spacing w:val="1"/>
        </w:rPr>
        <w:t> </w:t>
      </w:r>
      <w:r>
        <w:rPr>
          <w:color w:val="313131"/>
        </w:rPr>
        <w:t>la empresa mediante carta certificada, enviada con a lo menos treinta días de anticipación al</w:t>
      </w:r>
      <w:r>
        <w:rPr>
          <w:color w:val="313131"/>
          <w:spacing w:val="1"/>
        </w:rPr>
        <w:t> </w:t>
      </w:r>
      <w:r>
        <w:rPr>
          <w:color w:val="313131"/>
        </w:rPr>
        <w:t>término del periodo postnatal, con copia a la Dirección del Trabajo. De no efectuar esta</w:t>
      </w:r>
      <w:r>
        <w:rPr>
          <w:color w:val="313131"/>
          <w:spacing w:val="1"/>
        </w:rPr>
        <w:t> </w:t>
      </w:r>
      <w:r>
        <w:rPr>
          <w:color w:val="313131"/>
        </w:rPr>
        <w:t>comunicación, la trabajadora deberá ejercer su permiso postnatal parental en la modalidad</w:t>
      </w:r>
      <w:r>
        <w:rPr>
          <w:color w:val="313131"/>
          <w:spacing w:val="1"/>
        </w:rPr>
        <w:t> </w:t>
      </w:r>
      <w:r>
        <w:rPr>
          <w:color w:val="313131"/>
        </w:rPr>
        <w:t>tiempo</w:t>
      </w:r>
      <w:r>
        <w:rPr>
          <w:color w:val="313131"/>
          <w:spacing w:val="-1"/>
        </w:rPr>
        <w:t> </w:t>
      </w:r>
      <w:r>
        <w:rPr>
          <w:color w:val="313131"/>
        </w:rPr>
        <w:t>completo.</w:t>
      </w:r>
    </w:p>
    <w:p>
      <w:pPr>
        <w:pStyle w:val="BodyText"/>
        <w:spacing w:line="300" w:lineRule="auto" w:before="200"/>
        <w:ind w:left="192" w:right="815"/>
        <w:jc w:val="both"/>
      </w:pPr>
      <w:r>
        <w:rPr>
          <w:color w:val="313131"/>
        </w:rPr>
        <w:t>La Empresa estará obligada a reincorporar a la trabajadora, salvo que, por la naturaleza de</w:t>
      </w:r>
      <w:r>
        <w:rPr>
          <w:color w:val="313131"/>
          <w:spacing w:val="1"/>
        </w:rPr>
        <w:t> </w:t>
      </w:r>
      <w:r>
        <w:rPr>
          <w:color w:val="313131"/>
        </w:rPr>
        <w:t>sus labores y las condiciones en que aquella las desempeña, estas últimas solo puedan</w:t>
      </w:r>
      <w:r>
        <w:rPr>
          <w:color w:val="313131"/>
          <w:spacing w:val="1"/>
        </w:rPr>
        <w:t> </w:t>
      </w:r>
      <w:r>
        <w:rPr>
          <w:color w:val="313131"/>
        </w:rPr>
        <w:t>desarrollarse ejerciendo la jornada que la trabajadora cumplía antes del permiso prenatal. La</w:t>
      </w:r>
      <w:r>
        <w:rPr>
          <w:color w:val="313131"/>
          <w:spacing w:val="1"/>
        </w:rPr>
        <w:t> </w:t>
      </w:r>
      <w:r>
        <w:rPr>
          <w:color w:val="313131"/>
        </w:rPr>
        <w:t>negativa de la Empresa a la reincorporación parcial deberá ser fundamentada e informada a</w:t>
      </w:r>
      <w:r>
        <w:rPr>
          <w:color w:val="313131"/>
          <w:spacing w:val="1"/>
        </w:rPr>
        <w:t> </w:t>
      </w:r>
      <w:r>
        <w:rPr>
          <w:color w:val="313131"/>
        </w:rPr>
        <w:t>la trabajadora dentro de los tres días de recibida la comunicación de esta, mediante carta</w:t>
      </w:r>
      <w:r>
        <w:rPr>
          <w:color w:val="313131"/>
          <w:spacing w:val="1"/>
        </w:rPr>
        <w:t> </w:t>
      </w:r>
      <w:r>
        <w:rPr>
          <w:color w:val="313131"/>
        </w:rPr>
        <w:t>certificada,</w:t>
      </w:r>
      <w:r>
        <w:rPr>
          <w:color w:val="313131"/>
          <w:spacing w:val="-3"/>
        </w:rPr>
        <w:t> </w:t>
      </w:r>
      <w:r>
        <w:rPr>
          <w:color w:val="313131"/>
        </w:rPr>
        <w:t>con</w:t>
      </w:r>
      <w:r>
        <w:rPr>
          <w:color w:val="313131"/>
          <w:spacing w:val="-2"/>
        </w:rPr>
        <w:t> </w:t>
      </w:r>
      <w:r>
        <w:rPr>
          <w:color w:val="313131"/>
        </w:rPr>
        <w:t>copia a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Inspección</w:t>
      </w:r>
      <w:r>
        <w:rPr>
          <w:color w:val="313131"/>
          <w:spacing w:val="-1"/>
        </w:rPr>
        <w:t> </w:t>
      </w:r>
      <w:r>
        <w:rPr>
          <w:color w:val="313131"/>
        </w:rPr>
        <w:t>del Trabajo en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3"/>
        </w:rPr>
        <w:t> </w:t>
      </w:r>
      <w:r>
        <w:rPr>
          <w:color w:val="313131"/>
        </w:rPr>
        <w:t>mismo acto.</w:t>
      </w:r>
    </w:p>
    <w:p>
      <w:pPr>
        <w:pStyle w:val="BodyText"/>
        <w:spacing w:line="300" w:lineRule="auto" w:before="201"/>
        <w:ind w:left="192" w:right="817"/>
        <w:jc w:val="both"/>
      </w:pPr>
      <w:r>
        <w:rPr>
          <w:color w:val="313131"/>
        </w:rPr>
        <w:t>La trabajadora podrá reclamar de dicha negativa ante la referida entidad, dentro de tres días</w:t>
      </w:r>
      <w:r>
        <w:rPr>
          <w:color w:val="313131"/>
          <w:spacing w:val="1"/>
        </w:rPr>
        <w:t> </w:t>
      </w:r>
      <w:r>
        <w:rPr>
          <w:color w:val="313131"/>
        </w:rPr>
        <w:t>hábiles contados desde que tome conocimiento de la comunicación de su empleador. La</w:t>
      </w:r>
      <w:r>
        <w:rPr>
          <w:color w:val="313131"/>
          <w:spacing w:val="1"/>
        </w:rPr>
        <w:t> </w:t>
      </w:r>
      <w:r>
        <w:rPr>
          <w:color w:val="313131"/>
        </w:rPr>
        <w:t>Inspección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Trabajo</w:t>
      </w:r>
      <w:r>
        <w:rPr>
          <w:color w:val="313131"/>
          <w:spacing w:val="-8"/>
        </w:rPr>
        <w:t> </w:t>
      </w:r>
      <w:r>
        <w:rPr>
          <w:color w:val="313131"/>
        </w:rPr>
        <w:t>resolverá</w:t>
      </w:r>
      <w:r>
        <w:rPr>
          <w:color w:val="313131"/>
          <w:spacing w:val="-6"/>
        </w:rPr>
        <w:t> </w:t>
      </w:r>
      <w:r>
        <w:rPr>
          <w:color w:val="313131"/>
        </w:rPr>
        <w:t>si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naturaleza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labores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condiciones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estas</w:t>
      </w:r>
      <w:r>
        <w:rPr>
          <w:color w:val="313131"/>
          <w:spacing w:val="-64"/>
        </w:rPr>
        <w:t> </w:t>
      </w:r>
      <w:r>
        <w:rPr>
          <w:color w:val="313131"/>
        </w:rPr>
        <w:t>son</w:t>
      </w:r>
      <w:r>
        <w:rPr>
          <w:color w:val="313131"/>
          <w:spacing w:val="-1"/>
        </w:rPr>
        <w:t> </w:t>
      </w:r>
      <w:r>
        <w:rPr>
          <w:color w:val="313131"/>
        </w:rPr>
        <w:t>desempeñadas justifican o</w:t>
      </w:r>
      <w:r>
        <w:rPr>
          <w:color w:val="313131"/>
          <w:spacing w:val="-1"/>
        </w:rPr>
        <w:t> </w:t>
      </w:r>
      <w:r>
        <w:rPr>
          <w:color w:val="313131"/>
        </w:rPr>
        <w:t>no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negativa del</w:t>
      </w:r>
      <w:r>
        <w:rPr>
          <w:color w:val="313131"/>
          <w:spacing w:val="-3"/>
        </w:rPr>
        <w:t> </w:t>
      </w:r>
      <w:r>
        <w:rPr>
          <w:color w:val="313131"/>
        </w:rPr>
        <w:t>empleador.</w:t>
      </w:r>
    </w:p>
    <w:p>
      <w:pPr>
        <w:pStyle w:val="BodyText"/>
        <w:spacing w:line="300" w:lineRule="auto" w:before="199"/>
        <w:ind w:left="192" w:right="816"/>
        <w:jc w:val="both"/>
      </w:pPr>
      <w:r>
        <w:rPr>
          <w:color w:val="313131"/>
        </w:rPr>
        <w:t>Con todo, cuando la madre hubiere fallecido o el padre tuviere el cuidado personal del menor</w:t>
      </w:r>
      <w:r>
        <w:rPr>
          <w:color w:val="313131"/>
          <w:spacing w:val="-64"/>
        </w:rPr>
        <w:t> </w:t>
      </w:r>
      <w:r>
        <w:rPr>
          <w:color w:val="313131"/>
        </w:rPr>
        <w:t>por</w:t>
      </w:r>
      <w:r>
        <w:rPr>
          <w:color w:val="313131"/>
          <w:spacing w:val="-12"/>
        </w:rPr>
        <w:t> </w:t>
      </w:r>
      <w:r>
        <w:rPr>
          <w:color w:val="313131"/>
        </w:rPr>
        <w:t>sentencia</w:t>
      </w:r>
      <w:r>
        <w:rPr>
          <w:color w:val="313131"/>
          <w:spacing w:val="-11"/>
        </w:rPr>
        <w:t> </w:t>
      </w:r>
      <w:r>
        <w:rPr>
          <w:color w:val="313131"/>
        </w:rPr>
        <w:t>judicial,</w:t>
      </w:r>
      <w:r>
        <w:rPr>
          <w:color w:val="313131"/>
          <w:spacing w:val="-12"/>
        </w:rPr>
        <w:t> </w:t>
      </w:r>
      <w:r>
        <w:rPr>
          <w:color w:val="313131"/>
        </w:rPr>
        <w:t>le</w:t>
      </w:r>
      <w:r>
        <w:rPr>
          <w:color w:val="313131"/>
          <w:spacing w:val="-11"/>
        </w:rPr>
        <w:t> </w:t>
      </w:r>
      <w:r>
        <w:rPr>
          <w:color w:val="313131"/>
        </w:rPr>
        <w:t>corresponderá</w:t>
      </w:r>
      <w:r>
        <w:rPr>
          <w:color w:val="313131"/>
          <w:spacing w:val="-14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este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permiso</w:t>
      </w:r>
      <w:r>
        <w:rPr>
          <w:color w:val="313131"/>
          <w:spacing w:val="-13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subsidio</w:t>
      </w:r>
      <w:r>
        <w:rPr>
          <w:color w:val="313131"/>
          <w:spacing w:val="-13"/>
        </w:rPr>
        <w:t> </w:t>
      </w:r>
      <w:r>
        <w:rPr>
          <w:color w:val="313131"/>
        </w:rPr>
        <w:t>establecidos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1"/>
        </w:rPr>
        <w:t> </w:t>
      </w:r>
      <w:r>
        <w:rPr>
          <w:color w:val="313131"/>
        </w:rPr>
        <w:t>incisos</w:t>
      </w:r>
      <w:r>
        <w:rPr>
          <w:color w:val="313131"/>
          <w:spacing w:val="-65"/>
        </w:rPr>
        <w:t> </w:t>
      </w:r>
      <w:r>
        <w:rPr>
          <w:color w:val="313131"/>
        </w:rPr>
        <w:t>primero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segundo.</w:t>
      </w:r>
    </w:p>
    <w:p>
      <w:pPr>
        <w:pStyle w:val="BodyText"/>
        <w:spacing w:line="300" w:lineRule="auto" w:before="202"/>
        <w:ind w:left="192" w:right="814"/>
        <w:jc w:val="both"/>
      </w:pPr>
      <w:r>
        <w:rPr>
          <w:color w:val="313131"/>
        </w:rPr>
        <w:t>Si ambos padres son trabajadores, cualquiera de ellos, a elección de la madre, podrá gozar</w:t>
      </w:r>
      <w:r>
        <w:rPr>
          <w:color w:val="313131"/>
          <w:spacing w:val="1"/>
        </w:rPr>
        <w:t> </w:t>
      </w:r>
      <w:r>
        <w:rPr>
          <w:color w:val="313131"/>
        </w:rPr>
        <w:t>del permiso postnatal parental, a partir de la séptima semana del mismo, por el número de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semanas</w:t>
      </w:r>
      <w:r>
        <w:rPr>
          <w:color w:val="313131"/>
          <w:spacing w:val="-16"/>
        </w:rPr>
        <w:t> </w:t>
      </w:r>
      <w:r>
        <w:rPr>
          <w:color w:val="313131"/>
        </w:rPr>
        <w:t>que</w:t>
      </w:r>
      <w:r>
        <w:rPr>
          <w:color w:val="313131"/>
          <w:spacing w:val="-15"/>
        </w:rPr>
        <w:t> </w:t>
      </w:r>
      <w:r>
        <w:rPr>
          <w:color w:val="313131"/>
        </w:rPr>
        <w:t>esta</w:t>
      </w:r>
      <w:r>
        <w:rPr>
          <w:color w:val="313131"/>
          <w:spacing w:val="-12"/>
        </w:rPr>
        <w:t> </w:t>
      </w:r>
      <w:r>
        <w:rPr>
          <w:color w:val="313131"/>
        </w:rPr>
        <w:t>indique.</w:t>
      </w:r>
      <w:r>
        <w:rPr>
          <w:color w:val="313131"/>
          <w:spacing w:val="-16"/>
        </w:rPr>
        <w:t> </w:t>
      </w:r>
      <w:r>
        <w:rPr>
          <w:color w:val="313131"/>
        </w:rPr>
        <w:t>Las</w:t>
      </w:r>
      <w:r>
        <w:rPr>
          <w:color w:val="313131"/>
          <w:spacing w:val="-13"/>
        </w:rPr>
        <w:t> </w:t>
      </w:r>
      <w:r>
        <w:rPr>
          <w:color w:val="313131"/>
        </w:rPr>
        <w:t>semanas</w:t>
      </w:r>
      <w:r>
        <w:rPr>
          <w:color w:val="313131"/>
          <w:spacing w:val="-16"/>
        </w:rPr>
        <w:t> </w:t>
      </w:r>
      <w:r>
        <w:rPr>
          <w:color w:val="313131"/>
        </w:rPr>
        <w:t>utilizadas</w:t>
      </w:r>
      <w:r>
        <w:rPr>
          <w:color w:val="313131"/>
          <w:spacing w:val="-16"/>
        </w:rPr>
        <w:t> </w:t>
      </w:r>
      <w:r>
        <w:rPr>
          <w:color w:val="313131"/>
        </w:rPr>
        <w:t>por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padre</w:t>
      </w:r>
      <w:r>
        <w:rPr>
          <w:color w:val="313131"/>
          <w:spacing w:val="-15"/>
        </w:rPr>
        <w:t> </w:t>
      </w:r>
      <w:r>
        <w:rPr>
          <w:color w:val="313131"/>
        </w:rPr>
        <w:t>deberán</w:t>
      </w:r>
      <w:r>
        <w:rPr>
          <w:color w:val="313131"/>
          <w:spacing w:val="-15"/>
        </w:rPr>
        <w:t> </w:t>
      </w:r>
      <w:r>
        <w:rPr>
          <w:color w:val="313131"/>
        </w:rPr>
        <w:t>ubicarse</w:t>
      </w:r>
      <w:r>
        <w:rPr>
          <w:color w:val="313131"/>
          <w:spacing w:val="-15"/>
        </w:rPr>
        <w:t> </w:t>
      </w:r>
      <w:r>
        <w:rPr>
          <w:color w:val="313131"/>
        </w:rPr>
        <w:t>en</w:t>
      </w:r>
      <w:r>
        <w:rPr>
          <w:color w:val="313131"/>
          <w:spacing w:val="-16"/>
        </w:rPr>
        <w:t> </w:t>
      </w:r>
      <w:r>
        <w:rPr>
          <w:color w:val="313131"/>
        </w:rPr>
        <w:t>el</w:t>
      </w:r>
      <w:r>
        <w:rPr>
          <w:color w:val="313131"/>
          <w:spacing w:val="-16"/>
        </w:rPr>
        <w:t> </w:t>
      </w:r>
      <w:r>
        <w:rPr>
          <w:color w:val="313131"/>
        </w:rPr>
        <w:t>periodo</w:t>
      </w:r>
      <w:r>
        <w:rPr>
          <w:color w:val="313131"/>
          <w:spacing w:val="-65"/>
        </w:rPr>
        <w:t> </w:t>
      </w:r>
      <w:r>
        <w:rPr>
          <w:color w:val="313131"/>
        </w:rPr>
        <w:t>final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permiso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darán</w:t>
      </w:r>
      <w:r>
        <w:rPr>
          <w:color w:val="313131"/>
          <w:spacing w:val="-2"/>
        </w:rPr>
        <w:t> </w:t>
      </w:r>
      <w:r>
        <w:rPr>
          <w:color w:val="313131"/>
        </w:rPr>
        <w:t>derecho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subsidio</w:t>
      </w:r>
      <w:r>
        <w:rPr>
          <w:color w:val="313131"/>
          <w:spacing w:val="-6"/>
        </w:rPr>
        <w:t> </w:t>
      </w:r>
      <w:r>
        <w:rPr>
          <w:color w:val="313131"/>
        </w:rPr>
        <w:t>establecido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este</w:t>
      </w:r>
      <w:r>
        <w:rPr>
          <w:color w:val="313131"/>
          <w:spacing w:val="-5"/>
        </w:rPr>
        <w:t> </w:t>
      </w:r>
      <w:r>
        <w:rPr>
          <w:color w:val="313131"/>
        </w:rPr>
        <w:t>artículo,</w:t>
      </w:r>
      <w:r>
        <w:rPr>
          <w:color w:val="313131"/>
          <w:spacing w:val="-4"/>
        </w:rPr>
        <w:t> </w:t>
      </w:r>
      <w:r>
        <w:rPr>
          <w:color w:val="313131"/>
        </w:rPr>
        <w:t>calculado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base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590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21"/>
        <w:jc w:val="both"/>
      </w:pPr>
      <w:r>
        <w:rPr>
          <w:color w:val="313131"/>
        </w:rPr>
        <w:t>sus remuneraciones. Le será aplicable al trabajador lo dispuesto en el inciso quinto del Art.</w:t>
      </w:r>
      <w:r>
        <w:rPr>
          <w:color w:val="313131"/>
          <w:spacing w:val="1"/>
        </w:rPr>
        <w:t> </w:t>
      </w:r>
      <w:r>
        <w:rPr>
          <w:color w:val="313131"/>
        </w:rPr>
        <w:t>197</w:t>
      </w:r>
      <w:r>
        <w:rPr>
          <w:color w:val="313131"/>
          <w:spacing w:val="-3"/>
        </w:rPr>
        <w:t> </w:t>
      </w:r>
      <w:r>
        <w:rPr>
          <w:color w:val="313131"/>
        </w:rPr>
        <w:t>bis del Código del</w:t>
      </w:r>
      <w:r>
        <w:rPr>
          <w:color w:val="313131"/>
          <w:spacing w:val="-3"/>
        </w:rPr>
        <w:t> </w:t>
      </w:r>
      <w:r>
        <w:rPr>
          <w:color w:val="313131"/>
        </w:rPr>
        <w:t>Trabajo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Art. 1</w:t>
      </w:r>
      <w:r>
        <w:rPr>
          <w:color w:val="313131"/>
          <w:spacing w:val="-1"/>
        </w:rPr>
        <w:t> </w:t>
      </w:r>
      <w:r>
        <w:rPr>
          <w:color w:val="313131"/>
        </w:rPr>
        <w:t>N° 3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20.545.</w:t>
      </w:r>
    </w:p>
    <w:p>
      <w:pPr>
        <w:pStyle w:val="BodyText"/>
        <w:spacing w:line="300" w:lineRule="auto" w:before="200"/>
        <w:ind w:left="192" w:right="813"/>
        <w:jc w:val="both"/>
      </w:pPr>
      <w:r>
        <w:rPr>
          <w:color w:val="313131"/>
        </w:rPr>
        <w:t>En caso de que el padre haga uso del permiso postnatal parental, deberá dar aviso a su</w:t>
      </w:r>
      <w:r>
        <w:rPr>
          <w:color w:val="313131"/>
          <w:spacing w:val="1"/>
        </w:rPr>
        <w:t> </w:t>
      </w:r>
      <w:r>
        <w:rPr>
          <w:color w:val="313131"/>
        </w:rPr>
        <w:t>empleador mediante carta certificada enviada, a lo menos, con diez días de anticipación a la</w:t>
      </w:r>
      <w:r>
        <w:rPr>
          <w:color w:val="313131"/>
          <w:spacing w:val="1"/>
        </w:rPr>
        <w:t> </w:t>
      </w:r>
      <w:r>
        <w:rPr>
          <w:color w:val="313131"/>
        </w:rPr>
        <w:t>fecha en que hará uso del mencionado permiso, con copia a la Inspección del Trabajo. Copia</w:t>
      </w:r>
      <w:r>
        <w:rPr>
          <w:color w:val="313131"/>
          <w:spacing w:val="-64"/>
        </w:rPr>
        <w:t> </w:t>
      </w:r>
      <w:r>
        <w:rPr>
          <w:color w:val="313131"/>
        </w:rPr>
        <w:t>de dicha comunicación deberá ser remitida, dentro del mismo plazo, al empleador de la</w:t>
      </w:r>
      <w:r>
        <w:rPr>
          <w:color w:val="313131"/>
          <w:spacing w:val="1"/>
        </w:rPr>
        <w:t> </w:t>
      </w:r>
      <w:r>
        <w:rPr>
          <w:color w:val="313131"/>
        </w:rPr>
        <w:t>trabajadora.</w:t>
      </w:r>
    </w:p>
    <w:p>
      <w:pPr>
        <w:pStyle w:val="Heading3"/>
        <w:jc w:val="both"/>
      </w:pPr>
      <w:r>
        <w:rPr>
          <w:color w:val="313131"/>
        </w:rPr>
        <w:t>Permiso</w:t>
      </w:r>
      <w:r>
        <w:rPr>
          <w:color w:val="313131"/>
          <w:spacing w:val="-2"/>
        </w:rPr>
        <w:t> </w:t>
      </w:r>
      <w:r>
        <w:rPr>
          <w:color w:val="313131"/>
        </w:rPr>
        <w:t>Postnatal</w:t>
      </w:r>
      <w:r>
        <w:rPr>
          <w:color w:val="313131"/>
          <w:spacing w:val="-2"/>
        </w:rPr>
        <w:t> </w:t>
      </w:r>
      <w:r>
        <w:rPr>
          <w:color w:val="313131"/>
        </w:rPr>
        <w:t>Paternal:</w:t>
      </w:r>
    </w:p>
    <w:p>
      <w:pPr>
        <w:pStyle w:val="BodyText"/>
        <w:spacing w:line="300" w:lineRule="auto" w:before="128"/>
        <w:ind w:left="192" w:right="810"/>
        <w:jc w:val="both"/>
      </w:pP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padre</w:t>
      </w:r>
      <w:r>
        <w:rPr>
          <w:color w:val="313131"/>
          <w:spacing w:val="-4"/>
        </w:rPr>
        <w:t> </w:t>
      </w:r>
      <w:r>
        <w:rPr>
          <w:color w:val="313131"/>
        </w:rPr>
        <w:t>tendrá</w:t>
      </w:r>
      <w:r>
        <w:rPr>
          <w:color w:val="313131"/>
          <w:spacing w:val="-4"/>
        </w:rPr>
        <w:t> </w:t>
      </w:r>
      <w:r>
        <w:rPr>
          <w:color w:val="313131"/>
        </w:rPr>
        <w:t>derecho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un</w:t>
      </w:r>
      <w:r>
        <w:rPr>
          <w:color w:val="313131"/>
          <w:spacing w:val="-6"/>
        </w:rPr>
        <w:t> </w:t>
      </w:r>
      <w:r>
        <w:rPr>
          <w:color w:val="313131"/>
        </w:rPr>
        <w:t>permiso</w:t>
      </w:r>
      <w:r>
        <w:rPr>
          <w:color w:val="313131"/>
          <w:spacing w:val="-6"/>
        </w:rPr>
        <w:t> </w:t>
      </w:r>
      <w:r>
        <w:rPr>
          <w:color w:val="313131"/>
        </w:rPr>
        <w:t>pagado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cinco</w:t>
      </w:r>
      <w:r>
        <w:rPr>
          <w:color w:val="313131"/>
          <w:spacing w:val="-6"/>
        </w:rPr>
        <w:t> </w:t>
      </w:r>
      <w:r>
        <w:rPr>
          <w:color w:val="313131"/>
        </w:rPr>
        <w:t>días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caso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nacimiento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un</w:t>
      </w:r>
      <w:r>
        <w:rPr>
          <w:color w:val="313131"/>
          <w:spacing w:val="-6"/>
        </w:rPr>
        <w:t> </w:t>
      </w:r>
      <w:r>
        <w:rPr>
          <w:color w:val="313131"/>
        </w:rPr>
        <w:t>hijo,</w:t>
      </w:r>
      <w:r>
        <w:rPr>
          <w:color w:val="313131"/>
          <w:spacing w:val="-64"/>
        </w:rPr>
        <w:t> </w:t>
      </w:r>
      <w:r>
        <w:rPr>
          <w:color w:val="313131"/>
        </w:rPr>
        <w:t>el que podrá utilizar a su elección desde el momento del parto, y en este caso será de forma</w:t>
      </w:r>
      <w:r>
        <w:rPr>
          <w:color w:val="313131"/>
          <w:spacing w:val="1"/>
        </w:rPr>
        <w:t> </w:t>
      </w:r>
      <w:r>
        <w:rPr>
          <w:color w:val="313131"/>
        </w:rPr>
        <w:t>continúa excluyendo el descanso semanal, o distribuirlo dentro del primer mes desde la fecha</w:t>
      </w:r>
      <w:r>
        <w:rPr>
          <w:color w:val="313131"/>
          <w:spacing w:val="-64"/>
        </w:rPr>
        <w:t> </w:t>
      </w:r>
      <w:r>
        <w:rPr>
          <w:color w:val="313131"/>
        </w:rPr>
        <w:t>de nacimiento. Este permiso también se otorgará al padre o la madre que se le conceda la</w:t>
      </w:r>
      <w:r>
        <w:rPr>
          <w:color w:val="313131"/>
          <w:spacing w:val="1"/>
        </w:rPr>
        <w:t> </w:t>
      </w:r>
      <w:r>
        <w:rPr>
          <w:color w:val="313131"/>
        </w:rPr>
        <w:t>adopción de un hijo, y se contará a partir de la notificación de la resolución que otorgue el</w:t>
      </w:r>
      <w:r>
        <w:rPr>
          <w:color w:val="313131"/>
          <w:spacing w:val="1"/>
        </w:rPr>
        <w:t> </w:t>
      </w:r>
      <w:r>
        <w:rPr>
          <w:color w:val="313131"/>
        </w:rPr>
        <w:t>cuidado</w:t>
      </w:r>
      <w:r>
        <w:rPr>
          <w:color w:val="313131"/>
          <w:spacing w:val="-1"/>
        </w:rPr>
        <w:t> </w:t>
      </w:r>
      <w:r>
        <w:rPr>
          <w:color w:val="313131"/>
        </w:rPr>
        <w:t>personal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acoja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adopción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menor,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acuerdo</w:t>
      </w:r>
      <w:r>
        <w:rPr>
          <w:color w:val="313131"/>
          <w:spacing w:val="-3"/>
        </w:rPr>
        <w:t> </w:t>
      </w:r>
      <w:r>
        <w:rPr>
          <w:color w:val="313131"/>
        </w:rPr>
        <w:t>a los</w:t>
      </w:r>
      <w:r>
        <w:rPr>
          <w:color w:val="313131"/>
          <w:spacing w:val="-6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19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24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N° 19.620.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52°</w:t>
      </w:r>
    </w:p>
    <w:p>
      <w:pPr>
        <w:pStyle w:val="BodyText"/>
        <w:spacing w:line="297" w:lineRule="auto" w:before="110"/>
        <w:ind w:left="192" w:right="819"/>
        <w:jc w:val="both"/>
      </w:pPr>
      <w:r>
        <w:rPr>
          <w:color w:val="313131"/>
        </w:rPr>
        <w:t>Permiso</w:t>
      </w:r>
      <w:r>
        <w:rPr>
          <w:color w:val="313131"/>
          <w:spacing w:val="-9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un</w:t>
      </w:r>
      <w:r>
        <w:rPr>
          <w:color w:val="313131"/>
          <w:spacing w:val="-6"/>
        </w:rPr>
        <w:t> </w:t>
      </w:r>
      <w:r>
        <w:rPr>
          <w:color w:val="313131"/>
        </w:rPr>
        <w:t>accidente</w:t>
      </w:r>
      <w:r>
        <w:rPr>
          <w:color w:val="313131"/>
          <w:spacing w:val="-7"/>
        </w:rPr>
        <w:t> </w:t>
      </w:r>
      <w:r>
        <w:rPr>
          <w:color w:val="313131"/>
        </w:rPr>
        <w:t>grave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una</w:t>
      </w:r>
      <w:r>
        <w:rPr>
          <w:color w:val="313131"/>
          <w:spacing w:val="-6"/>
        </w:rPr>
        <w:t> </w:t>
      </w:r>
      <w:r>
        <w:rPr>
          <w:color w:val="313131"/>
        </w:rPr>
        <w:t>enfermedad</w:t>
      </w:r>
      <w:r>
        <w:rPr>
          <w:color w:val="313131"/>
          <w:spacing w:val="-8"/>
        </w:rPr>
        <w:t> </w:t>
      </w:r>
      <w:r>
        <w:rPr>
          <w:color w:val="313131"/>
        </w:rPr>
        <w:t>grave,</w:t>
      </w:r>
      <w:r>
        <w:rPr>
          <w:color w:val="313131"/>
          <w:spacing w:val="-8"/>
        </w:rPr>
        <w:t> </w:t>
      </w:r>
      <w:r>
        <w:rPr>
          <w:color w:val="313131"/>
        </w:rPr>
        <w:t>aguda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riesgo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muerte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</w:rPr>
        <w:t>un</w:t>
      </w:r>
      <w:r>
        <w:rPr>
          <w:color w:val="313131"/>
          <w:spacing w:val="-1"/>
        </w:rPr>
        <w:t> </w:t>
      </w:r>
      <w:r>
        <w:rPr>
          <w:color w:val="313131"/>
        </w:rPr>
        <w:t>niño o</w:t>
      </w:r>
      <w:r>
        <w:rPr>
          <w:color w:val="313131"/>
          <w:spacing w:val="-1"/>
        </w:rPr>
        <w:t> </w:t>
      </w:r>
      <w:r>
        <w:rPr>
          <w:color w:val="313131"/>
        </w:rPr>
        <w:t>niña</w:t>
      </w:r>
      <w:r>
        <w:rPr>
          <w:color w:val="313131"/>
          <w:spacing w:val="-2"/>
        </w:rPr>
        <w:t> </w:t>
      </w:r>
      <w:r>
        <w:rPr>
          <w:color w:val="313131"/>
        </w:rPr>
        <w:t>mayor</w:t>
      </w:r>
      <w:r>
        <w:rPr>
          <w:color w:val="313131"/>
          <w:spacing w:val="-3"/>
        </w:rPr>
        <w:t> </w:t>
      </w:r>
      <w:r>
        <w:rPr>
          <w:color w:val="313131"/>
        </w:rPr>
        <w:t>de un</w:t>
      </w:r>
      <w:r>
        <w:rPr>
          <w:color w:val="313131"/>
          <w:spacing w:val="1"/>
        </w:rPr>
        <w:t> </w:t>
      </w:r>
      <w:r>
        <w:rPr>
          <w:color w:val="313131"/>
        </w:rPr>
        <w:t>año y</w:t>
      </w:r>
      <w:r>
        <w:rPr>
          <w:color w:val="313131"/>
          <w:spacing w:val="-2"/>
        </w:rPr>
        <w:t> </w:t>
      </w:r>
      <w:r>
        <w:rPr>
          <w:color w:val="313131"/>
        </w:rPr>
        <w:t>menor de dieciocho</w:t>
      </w:r>
      <w:r>
        <w:rPr>
          <w:color w:val="313131"/>
          <w:spacing w:val="-2"/>
        </w:rPr>
        <w:t> </w:t>
      </w:r>
      <w:r>
        <w:rPr>
          <w:color w:val="313131"/>
        </w:rPr>
        <w:t>años</w:t>
      </w:r>
    </w:p>
    <w:p>
      <w:pPr>
        <w:pStyle w:val="BodyText"/>
        <w:spacing w:line="300" w:lineRule="auto" w:before="204"/>
        <w:ind w:left="192" w:right="813"/>
        <w:jc w:val="both"/>
      </w:pPr>
      <w:r>
        <w:rPr>
          <w:color w:val="313131"/>
        </w:rPr>
        <w:t>Cuando la salud de un niño o niña mayor de un año y menor de dieciocho años de edad</w:t>
      </w:r>
      <w:r>
        <w:rPr>
          <w:color w:val="313131"/>
          <w:spacing w:val="1"/>
        </w:rPr>
        <w:t> </w:t>
      </w:r>
      <w:r>
        <w:rPr>
          <w:color w:val="313131"/>
        </w:rPr>
        <w:t>requiera el cuidado personal de su padre o madre con motivo de un accidente grave o de una</w:t>
      </w:r>
      <w:r>
        <w:rPr>
          <w:color w:val="313131"/>
          <w:spacing w:val="-64"/>
        </w:rPr>
        <w:t> </w:t>
      </w:r>
      <w:r>
        <w:rPr>
          <w:color w:val="313131"/>
        </w:rPr>
        <w:t>enfermedad grave, aguda y con riesgo de muerte, tanto el padre como la madre trabajadores</w:t>
      </w:r>
      <w:r>
        <w:rPr>
          <w:color w:val="313131"/>
          <w:spacing w:val="-64"/>
        </w:rPr>
        <w:t> </w:t>
      </w:r>
      <w:r>
        <w:rPr>
          <w:color w:val="313131"/>
        </w:rPr>
        <w:t>tendrán</w:t>
      </w:r>
      <w:r>
        <w:rPr>
          <w:color w:val="313131"/>
          <w:spacing w:val="1"/>
        </w:rPr>
        <w:t> </w:t>
      </w:r>
      <w:r>
        <w:rPr>
          <w:color w:val="313131"/>
        </w:rPr>
        <w:t>derecho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un</w:t>
      </w:r>
      <w:r>
        <w:rPr>
          <w:color w:val="313131"/>
          <w:spacing w:val="1"/>
        </w:rPr>
        <w:t> </w:t>
      </w:r>
      <w:r>
        <w:rPr>
          <w:color w:val="313131"/>
        </w:rPr>
        <w:t>permiso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ausentarse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número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horas</w:t>
      </w:r>
      <w:r>
        <w:rPr>
          <w:color w:val="313131"/>
          <w:spacing w:val="-64"/>
        </w:rPr>
        <w:t> </w:t>
      </w:r>
      <w:r>
        <w:rPr>
          <w:color w:val="313131"/>
        </w:rPr>
        <w:t>equivalentes</w:t>
      </w:r>
      <w:r>
        <w:rPr>
          <w:color w:val="313131"/>
          <w:spacing w:val="-10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diez</w:t>
      </w:r>
      <w:r>
        <w:rPr>
          <w:color w:val="313131"/>
          <w:spacing w:val="-7"/>
        </w:rPr>
        <w:t> </w:t>
      </w:r>
      <w:r>
        <w:rPr>
          <w:color w:val="313131"/>
        </w:rPr>
        <w:t>jornadas</w:t>
      </w:r>
      <w:r>
        <w:rPr>
          <w:color w:val="313131"/>
          <w:spacing w:val="-7"/>
        </w:rPr>
        <w:t> </w:t>
      </w:r>
      <w:r>
        <w:rPr>
          <w:color w:val="313131"/>
        </w:rPr>
        <w:t>ordinarias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trabajo</w:t>
      </w:r>
      <w:r>
        <w:rPr>
          <w:color w:val="313131"/>
          <w:spacing w:val="-9"/>
        </w:rPr>
        <w:t> </w:t>
      </w:r>
      <w:r>
        <w:rPr>
          <w:color w:val="313131"/>
        </w:rPr>
        <w:t>al</w:t>
      </w:r>
      <w:r>
        <w:rPr>
          <w:color w:val="313131"/>
          <w:spacing w:val="-10"/>
        </w:rPr>
        <w:t> </w:t>
      </w:r>
      <w:r>
        <w:rPr>
          <w:color w:val="313131"/>
        </w:rPr>
        <w:t>año,</w:t>
      </w:r>
      <w:r>
        <w:rPr>
          <w:color w:val="313131"/>
          <w:spacing w:val="-9"/>
        </w:rPr>
        <w:t> </w:t>
      </w:r>
      <w:r>
        <w:rPr>
          <w:color w:val="313131"/>
        </w:rPr>
        <w:t>distribuidas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elección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trabajador</w:t>
      </w:r>
      <w:r>
        <w:rPr>
          <w:color w:val="313131"/>
          <w:spacing w:val="-64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trabajadora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jornadas</w:t>
      </w:r>
      <w:r>
        <w:rPr>
          <w:color w:val="313131"/>
          <w:spacing w:val="1"/>
        </w:rPr>
        <w:t> </w:t>
      </w:r>
      <w:r>
        <w:rPr>
          <w:color w:val="313131"/>
        </w:rPr>
        <w:t>completas,</w:t>
      </w:r>
      <w:r>
        <w:rPr>
          <w:color w:val="313131"/>
          <w:spacing w:val="1"/>
        </w:rPr>
        <w:t> </w:t>
      </w:r>
      <w:r>
        <w:rPr>
          <w:color w:val="313131"/>
        </w:rPr>
        <w:t>parciales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combinación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ambas,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considerarán como trabajadas para todos los efectos legales. El accidente o la enfermedad</w:t>
      </w:r>
      <w:r>
        <w:rPr>
          <w:color w:val="313131"/>
          <w:spacing w:val="1"/>
        </w:rPr>
        <w:t> </w:t>
      </w:r>
      <w:r>
        <w:rPr>
          <w:color w:val="313131"/>
        </w:rPr>
        <w:t>deberán ser acreditados mediante certificado otorgado por el médico que tenga a su cargo la</w:t>
      </w:r>
      <w:r>
        <w:rPr>
          <w:color w:val="313131"/>
          <w:spacing w:val="1"/>
        </w:rPr>
        <w:t> </w:t>
      </w:r>
      <w:r>
        <w:rPr>
          <w:color w:val="313131"/>
        </w:rPr>
        <w:t>atención del niño o niña. Si el padre y la madre son trabajadores podrán usar este permiso</w:t>
      </w:r>
      <w:r>
        <w:rPr>
          <w:color w:val="313131"/>
          <w:spacing w:val="1"/>
        </w:rPr>
        <w:t> </w:t>
      </w:r>
      <w:r>
        <w:rPr>
          <w:color w:val="313131"/>
        </w:rPr>
        <w:t>conjunta o</w:t>
      </w:r>
      <w:r>
        <w:rPr>
          <w:color w:val="313131"/>
          <w:spacing w:val="-1"/>
        </w:rPr>
        <w:t> </w:t>
      </w:r>
      <w:r>
        <w:rPr>
          <w:color w:val="313131"/>
        </w:rPr>
        <w:t>separadamente.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</w:rPr>
        <w:t>Cuando el cuidado personal del niño o niña lo tenga un tercero distinto del padre o la madre,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otorgado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resolución</w:t>
      </w:r>
      <w:r>
        <w:rPr>
          <w:color w:val="313131"/>
          <w:spacing w:val="-14"/>
        </w:rPr>
        <w:t> </w:t>
      </w:r>
      <w:r>
        <w:rPr>
          <w:color w:val="313131"/>
        </w:rPr>
        <w:t>judicial,</w:t>
      </w:r>
      <w:r>
        <w:rPr>
          <w:color w:val="313131"/>
          <w:spacing w:val="-17"/>
        </w:rPr>
        <w:t> </w:t>
      </w:r>
      <w:r>
        <w:rPr>
          <w:color w:val="313131"/>
        </w:rPr>
        <w:t>sólo</w:t>
      </w:r>
      <w:r>
        <w:rPr>
          <w:color w:val="313131"/>
          <w:spacing w:val="-16"/>
        </w:rPr>
        <w:t> </w:t>
      </w:r>
      <w:r>
        <w:rPr>
          <w:color w:val="313131"/>
        </w:rPr>
        <w:t>éste</w:t>
      </w:r>
      <w:r>
        <w:rPr>
          <w:color w:val="313131"/>
          <w:spacing w:val="-15"/>
        </w:rPr>
        <w:t> </w:t>
      </w:r>
      <w:r>
        <w:rPr>
          <w:color w:val="313131"/>
        </w:rPr>
        <w:t>podrá</w:t>
      </w:r>
      <w:r>
        <w:rPr>
          <w:color w:val="313131"/>
          <w:spacing w:val="-14"/>
        </w:rPr>
        <w:t> </w:t>
      </w:r>
      <w:r>
        <w:rPr>
          <w:color w:val="313131"/>
        </w:rPr>
        <w:t>hacer</w:t>
      </w:r>
      <w:r>
        <w:rPr>
          <w:color w:val="313131"/>
          <w:spacing w:val="-15"/>
        </w:rPr>
        <w:t> </w:t>
      </w:r>
      <w:r>
        <w:rPr>
          <w:color w:val="313131"/>
        </w:rPr>
        <w:t>uso</w:t>
      </w:r>
      <w:r>
        <w:rPr>
          <w:color w:val="313131"/>
          <w:spacing w:val="-16"/>
        </w:rPr>
        <w:t> </w:t>
      </w:r>
      <w:r>
        <w:rPr>
          <w:color w:val="313131"/>
        </w:rPr>
        <w:t>del</w:t>
      </w:r>
      <w:r>
        <w:rPr>
          <w:color w:val="313131"/>
          <w:spacing w:val="-15"/>
        </w:rPr>
        <w:t> </w:t>
      </w:r>
      <w:r>
        <w:rPr>
          <w:color w:val="313131"/>
        </w:rPr>
        <w:t>permiso,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mismos</w:t>
      </w:r>
      <w:r>
        <w:rPr>
          <w:color w:val="313131"/>
          <w:spacing w:val="-17"/>
        </w:rPr>
        <w:t> </w:t>
      </w:r>
      <w:r>
        <w:rPr>
          <w:color w:val="313131"/>
        </w:rPr>
        <w:t>términos</w:t>
      </w:r>
      <w:r>
        <w:rPr>
          <w:color w:val="313131"/>
          <w:spacing w:val="-65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padre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madre.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conformidad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199</w:t>
      </w:r>
      <w:r>
        <w:rPr>
          <w:color w:val="313131"/>
          <w:spacing w:val="-3"/>
        </w:rPr>
        <w:t> </w:t>
      </w:r>
      <w:r>
        <w:rPr>
          <w:color w:val="313131"/>
        </w:rPr>
        <w:t>bis 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3"/>
        </w:rPr>
        <w:t> </w:t>
      </w:r>
      <w:r>
        <w:rPr>
          <w:color w:val="313131"/>
        </w:rPr>
        <w:t>Sanitario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21.063.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539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53º</w:t>
      </w:r>
    </w:p>
    <w:p>
      <w:pPr>
        <w:spacing w:before="108"/>
        <w:ind w:left="19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313131"/>
          <w:sz w:val="24"/>
        </w:rPr>
        <w:t>Permiso</w:t>
      </w:r>
      <w:r>
        <w:rPr>
          <w:rFonts w:ascii="Arial" w:hAnsi="Arial"/>
          <w:b/>
          <w:color w:val="313131"/>
          <w:spacing w:val="-5"/>
          <w:sz w:val="24"/>
        </w:rPr>
        <w:t> </w:t>
      </w:r>
      <w:r>
        <w:rPr>
          <w:rFonts w:ascii="Arial" w:hAnsi="Arial"/>
          <w:b/>
          <w:color w:val="313131"/>
          <w:sz w:val="24"/>
        </w:rPr>
        <w:t>por</w:t>
      </w:r>
      <w:r>
        <w:rPr>
          <w:rFonts w:ascii="Arial" w:hAnsi="Arial"/>
          <w:b/>
          <w:color w:val="313131"/>
          <w:spacing w:val="-1"/>
          <w:sz w:val="24"/>
        </w:rPr>
        <w:t> </w:t>
      </w:r>
      <w:r>
        <w:rPr>
          <w:rFonts w:ascii="Arial" w:hAnsi="Arial"/>
          <w:b/>
          <w:color w:val="313131"/>
          <w:sz w:val="24"/>
        </w:rPr>
        <w:t>fallecimiento</w:t>
      </w:r>
      <w:r>
        <w:rPr>
          <w:rFonts w:ascii="Arial" w:hAnsi="Arial"/>
          <w:b/>
          <w:color w:val="313131"/>
          <w:spacing w:val="-1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</w:t>
      </w:r>
      <w:r>
        <w:rPr>
          <w:rFonts w:ascii="Arial" w:hAnsi="Arial"/>
          <w:b/>
          <w:color w:val="313131"/>
          <w:spacing w:val="-1"/>
          <w:sz w:val="24"/>
        </w:rPr>
        <w:t> </w:t>
      </w:r>
      <w:r>
        <w:rPr>
          <w:rFonts w:ascii="Arial" w:hAnsi="Arial"/>
          <w:b/>
          <w:color w:val="313131"/>
          <w:sz w:val="24"/>
        </w:rPr>
        <w:t>un</w:t>
      </w:r>
      <w:r>
        <w:rPr>
          <w:rFonts w:ascii="Arial" w:hAnsi="Arial"/>
          <w:b/>
          <w:color w:val="313131"/>
          <w:spacing w:val="-1"/>
          <w:sz w:val="24"/>
        </w:rPr>
        <w:t> </w:t>
      </w:r>
      <w:r>
        <w:rPr>
          <w:rFonts w:ascii="Arial" w:hAnsi="Arial"/>
          <w:b/>
          <w:color w:val="313131"/>
          <w:sz w:val="24"/>
        </w:rPr>
        <w:t>hijo, del</w:t>
      </w:r>
      <w:r>
        <w:rPr>
          <w:rFonts w:ascii="Arial" w:hAnsi="Arial"/>
          <w:b/>
          <w:color w:val="313131"/>
          <w:spacing w:val="-1"/>
          <w:sz w:val="24"/>
        </w:rPr>
        <w:t> </w:t>
      </w:r>
      <w:r>
        <w:rPr>
          <w:rFonts w:ascii="Arial" w:hAnsi="Arial"/>
          <w:b/>
          <w:color w:val="313131"/>
          <w:sz w:val="24"/>
        </w:rPr>
        <w:t>cónyuge</w:t>
      </w:r>
      <w:r>
        <w:rPr>
          <w:rFonts w:ascii="Arial" w:hAnsi="Arial"/>
          <w:b/>
          <w:color w:val="313131"/>
          <w:spacing w:val="-1"/>
          <w:sz w:val="24"/>
        </w:rPr>
        <w:t> </w:t>
      </w:r>
      <w:r>
        <w:rPr>
          <w:rFonts w:ascii="Arial" w:hAnsi="Arial"/>
          <w:b/>
          <w:color w:val="313131"/>
          <w:sz w:val="24"/>
        </w:rPr>
        <w:t>o</w:t>
      </w:r>
      <w:r>
        <w:rPr>
          <w:rFonts w:ascii="Arial" w:hAnsi="Arial"/>
          <w:b/>
          <w:color w:val="313131"/>
          <w:spacing w:val="-2"/>
          <w:sz w:val="24"/>
        </w:rPr>
        <w:t> </w:t>
      </w:r>
      <w:r>
        <w:rPr>
          <w:rFonts w:ascii="Arial" w:hAnsi="Arial"/>
          <w:b/>
          <w:color w:val="313131"/>
          <w:sz w:val="24"/>
        </w:rPr>
        <w:t>conviviente</w:t>
      </w:r>
      <w:r>
        <w:rPr>
          <w:rFonts w:ascii="Arial" w:hAnsi="Arial"/>
          <w:b/>
          <w:color w:val="313131"/>
          <w:spacing w:val="-3"/>
          <w:sz w:val="24"/>
        </w:rPr>
        <w:t> </w:t>
      </w:r>
      <w:r>
        <w:rPr>
          <w:rFonts w:ascii="Arial" w:hAnsi="Arial"/>
          <w:b/>
          <w:color w:val="313131"/>
          <w:sz w:val="24"/>
        </w:rPr>
        <w:t>civil</w:t>
      </w:r>
    </w:p>
    <w:p>
      <w:pPr>
        <w:pStyle w:val="BodyText"/>
        <w:spacing w:line="300" w:lineRule="auto" w:before="130"/>
        <w:ind w:left="192" w:right="814"/>
        <w:jc w:val="both"/>
      </w:pPr>
      <w:r>
        <w:rPr>
          <w:color w:val="313131"/>
        </w:rPr>
        <w:t>Respecto a los permisos por fallecimiento, en el caso de muerte de un hijo, así como en el de</w:t>
      </w:r>
      <w:r>
        <w:rPr>
          <w:color w:val="313131"/>
          <w:spacing w:val="-64"/>
        </w:rPr>
        <w:t> </w:t>
      </w:r>
      <w:r>
        <w:rPr>
          <w:color w:val="313131"/>
        </w:rPr>
        <w:t>muerte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cónyuge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conviviente</w:t>
      </w:r>
      <w:r>
        <w:rPr>
          <w:color w:val="313131"/>
          <w:spacing w:val="-4"/>
        </w:rPr>
        <w:t> </w:t>
      </w:r>
      <w:r>
        <w:rPr>
          <w:color w:val="313131"/>
        </w:rPr>
        <w:t>civil,</w:t>
      </w:r>
      <w:r>
        <w:rPr>
          <w:color w:val="313131"/>
          <w:spacing w:val="-8"/>
        </w:rPr>
        <w:t> </w:t>
      </w:r>
      <w:r>
        <w:rPr>
          <w:color w:val="313131"/>
        </w:rPr>
        <w:t>todo</w:t>
      </w:r>
      <w:r>
        <w:rPr>
          <w:color w:val="313131"/>
          <w:spacing w:val="-6"/>
        </w:rPr>
        <w:t> </w:t>
      </w:r>
      <w:r>
        <w:rPr>
          <w:color w:val="313131"/>
        </w:rPr>
        <w:t>trabajador</w:t>
      </w:r>
      <w:r>
        <w:rPr>
          <w:color w:val="313131"/>
          <w:spacing w:val="-5"/>
        </w:rPr>
        <w:t> </w:t>
      </w:r>
      <w:r>
        <w:rPr>
          <w:color w:val="313131"/>
        </w:rPr>
        <w:t>tendrá</w:t>
      </w:r>
      <w:r>
        <w:rPr>
          <w:color w:val="313131"/>
          <w:spacing w:val="-7"/>
        </w:rPr>
        <w:t> </w:t>
      </w:r>
      <w:r>
        <w:rPr>
          <w:color w:val="313131"/>
        </w:rPr>
        <w:t>derecho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siete</w:t>
      </w:r>
      <w:r>
        <w:rPr>
          <w:color w:val="313131"/>
          <w:spacing w:val="-6"/>
        </w:rPr>
        <w:t> </w:t>
      </w:r>
      <w:r>
        <w:rPr>
          <w:color w:val="313131"/>
        </w:rPr>
        <w:t>días</w:t>
      </w:r>
      <w:r>
        <w:rPr>
          <w:color w:val="313131"/>
          <w:spacing w:val="-4"/>
        </w:rPr>
        <w:t> </w:t>
      </w:r>
      <w:r>
        <w:rPr>
          <w:color w:val="313131"/>
        </w:rPr>
        <w:t>corridos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permiso pagado, adicional al feriado anual, independientemente del tiempo de servicio. Igual</w:t>
      </w:r>
      <w:r>
        <w:rPr>
          <w:color w:val="313131"/>
          <w:spacing w:val="1"/>
        </w:rPr>
        <w:t> </w:t>
      </w:r>
      <w:r>
        <w:rPr>
          <w:color w:val="313131"/>
        </w:rPr>
        <w:t>permiso se aplicará por tres días hábiles en el caso de muerte de un hijo en período de</w:t>
      </w:r>
      <w:r>
        <w:rPr>
          <w:color w:val="313131"/>
          <w:spacing w:val="1"/>
        </w:rPr>
        <w:t> </w:t>
      </w:r>
      <w:r>
        <w:rPr>
          <w:color w:val="313131"/>
        </w:rPr>
        <w:t>gestación, así como en el de muerte del padre o de la madre del trabajador. Estos permisos</w:t>
      </w:r>
      <w:r>
        <w:rPr>
          <w:color w:val="313131"/>
          <w:spacing w:val="1"/>
        </w:rPr>
        <w:t> </w:t>
      </w:r>
      <w:r>
        <w:rPr>
          <w:color w:val="313131"/>
        </w:rPr>
        <w:t>deberán hacerse efectivos a partir del día del respectivo fallecimiento. De conformidad al Art.</w:t>
      </w:r>
      <w:r>
        <w:rPr>
          <w:color w:val="313131"/>
          <w:spacing w:val="1"/>
        </w:rPr>
        <w:t> </w:t>
      </w:r>
      <w:r>
        <w:rPr>
          <w:color w:val="313131"/>
        </w:rPr>
        <w:t>66</w:t>
      </w:r>
      <w:r>
        <w:rPr>
          <w:color w:val="313131"/>
          <w:spacing w:val="4"/>
        </w:rPr>
        <w:t> </w:t>
      </w:r>
      <w:r>
        <w:rPr>
          <w:color w:val="313131"/>
        </w:rPr>
        <w:t>del</w:t>
      </w:r>
      <w:r>
        <w:rPr>
          <w:color w:val="313131"/>
          <w:spacing w:val="3"/>
        </w:rPr>
        <w:t> </w:t>
      </w:r>
      <w:r>
        <w:rPr>
          <w:color w:val="313131"/>
        </w:rPr>
        <w:t>Código</w:t>
      </w:r>
      <w:r>
        <w:rPr>
          <w:color w:val="313131"/>
          <w:spacing w:val="6"/>
        </w:rPr>
        <w:t> </w:t>
      </w:r>
      <w:r>
        <w:rPr>
          <w:color w:val="313131"/>
        </w:rPr>
        <w:t>del</w:t>
      </w:r>
      <w:r>
        <w:rPr>
          <w:color w:val="313131"/>
          <w:spacing w:val="3"/>
        </w:rPr>
        <w:t> </w:t>
      </w:r>
      <w:r>
        <w:rPr>
          <w:color w:val="313131"/>
        </w:rPr>
        <w:t>Trabajo,</w:t>
      </w:r>
      <w:r>
        <w:rPr>
          <w:color w:val="313131"/>
          <w:spacing w:val="4"/>
        </w:rPr>
        <w:t> </w:t>
      </w:r>
      <w:r>
        <w:rPr>
          <w:color w:val="313131"/>
        </w:rPr>
        <w:t>Art.</w:t>
      </w:r>
      <w:r>
        <w:rPr>
          <w:color w:val="313131"/>
          <w:spacing w:val="5"/>
        </w:rPr>
        <w:t> </w:t>
      </w:r>
      <w:r>
        <w:rPr>
          <w:color w:val="313131"/>
        </w:rPr>
        <w:t>1</w:t>
      </w:r>
      <w:r>
        <w:rPr>
          <w:color w:val="313131"/>
          <w:spacing w:val="4"/>
        </w:rPr>
        <w:t> </w:t>
      </w:r>
      <w:r>
        <w:rPr>
          <w:color w:val="313131"/>
        </w:rPr>
        <w:t>Nº</w:t>
      </w:r>
      <w:r>
        <w:rPr>
          <w:color w:val="313131"/>
          <w:spacing w:val="2"/>
        </w:rPr>
        <w:t> </w:t>
      </w:r>
      <w:r>
        <w:rPr>
          <w:color w:val="313131"/>
        </w:rPr>
        <w:t>1</w:t>
      </w:r>
      <w:r>
        <w:rPr>
          <w:color w:val="313131"/>
          <w:spacing w:val="5"/>
        </w:rPr>
        <w:t> </w:t>
      </w:r>
      <w:r>
        <w:rPr>
          <w:color w:val="313131"/>
        </w:rPr>
        <w:t>Ley</w:t>
      </w:r>
      <w:r>
        <w:rPr>
          <w:color w:val="313131"/>
          <w:spacing w:val="4"/>
        </w:rPr>
        <w:t> </w:t>
      </w:r>
      <w:r>
        <w:rPr>
          <w:color w:val="313131"/>
        </w:rPr>
        <w:t>Nº</w:t>
      </w:r>
      <w:r>
        <w:rPr>
          <w:color w:val="313131"/>
          <w:spacing w:val="5"/>
        </w:rPr>
        <w:t> </w:t>
      </w:r>
      <w:r>
        <w:rPr>
          <w:color w:val="313131"/>
        </w:rPr>
        <w:t>20.137,</w:t>
      </w:r>
      <w:r>
        <w:rPr>
          <w:color w:val="313131"/>
          <w:spacing w:val="3"/>
        </w:rPr>
        <w:t> </w:t>
      </w:r>
      <w:r>
        <w:rPr>
          <w:color w:val="313131"/>
        </w:rPr>
        <w:t>Art.</w:t>
      </w:r>
      <w:r>
        <w:rPr>
          <w:color w:val="313131"/>
          <w:spacing w:val="4"/>
        </w:rPr>
        <w:t> </w:t>
      </w:r>
      <w:r>
        <w:rPr>
          <w:color w:val="313131"/>
        </w:rPr>
        <w:t>41</w:t>
      </w:r>
      <w:r>
        <w:rPr>
          <w:color w:val="313131"/>
          <w:spacing w:val="13"/>
        </w:rPr>
        <w:t> </w:t>
      </w:r>
      <w:r>
        <w:rPr>
          <w:color w:val="313131"/>
        </w:rPr>
        <w:t>IV)</w:t>
      </w:r>
      <w:r>
        <w:rPr>
          <w:color w:val="313131"/>
          <w:spacing w:val="4"/>
        </w:rPr>
        <w:t> </w:t>
      </w:r>
      <w:r>
        <w:rPr>
          <w:color w:val="313131"/>
        </w:rPr>
        <w:t>Ley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5"/>
        </w:rPr>
        <w:t> </w:t>
      </w:r>
      <w:r>
        <w:rPr>
          <w:color w:val="313131"/>
        </w:rPr>
        <w:t>20.830</w:t>
      </w:r>
      <w:r>
        <w:rPr>
          <w:color w:val="313131"/>
          <w:spacing w:val="4"/>
        </w:rPr>
        <w:t> </w:t>
      </w:r>
      <w:r>
        <w:rPr>
          <w:color w:val="313131"/>
        </w:rPr>
        <w:t>y</w:t>
      </w:r>
      <w:r>
        <w:rPr>
          <w:color w:val="313131"/>
          <w:spacing w:val="4"/>
        </w:rPr>
        <w:t> </w:t>
      </w:r>
      <w:r>
        <w:rPr>
          <w:color w:val="313131"/>
        </w:rPr>
        <w:t>Art.</w:t>
      </w:r>
      <w:r>
        <w:rPr>
          <w:color w:val="313131"/>
          <w:spacing w:val="2"/>
        </w:rPr>
        <w:t> </w:t>
      </w:r>
      <w:r>
        <w:rPr>
          <w:color w:val="313131"/>
        </w:rPr>
        <w:t>1</w:t>
      </w:r>
      <w:r>
        <w:rPr>
          <w:color w:val="313131"/>
          <w:spacing w:val="4"/>
        </w:rPr>
        <w:t> </w:t>
      </w:r>
      <w:r>
        <w:rPr>
          <w:color w:val="313131"/>
        </w:rPr>
        <w:t>Nº</w:t>
      </w:r>
      <w:r>
        <w:rPr>
          <w:color w:val="313131"/>
          <w:spacing w:val="2"/>
        </w:rPr>
        <w:t> </w:t>
      </w:r>
      <w:r>
        <w:rPr>
          <w:color w:val="313131"/>
        </w:rPr>
        <w:t>22</w:t>
      </w:r>
    </w:p>
    <w:p>
      <w:pPr>
        <w:pStyle w:val="BodyText"/>
        <w:spacing w:line="276" w:lineRule="exact"/>
        <w:ind w:left="192"/>
        <w:jc w:val="both"/>
      </w:pPr>
      <w:r>
        <w:rPr>
          <w:color w:val="313131"/>
        </w:rPr>
        <w:t>Ley</w:t>
      </w:r>
      <w:r>
        <w:rPr>
          <w:color w:val="313131"/>
          <w:spacing w:val="-2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19.250.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54°</w:t>
      </w:r>
    </w:p>
    <w:p>
      <w:pPr>
        <w:spacing w:before="110"/>
        <w:ind w:left="19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313131"/>
          <w:sz w:val="24"/>
        </w:rPr>
        <w:t>Permiso</w:t>
      </w:r>
      <w:r>
        <w:rPr>
          <w:rFonts w:ascii="Arial" w:hAnsi="Arial"/>
          <w:b/>
          <w:color w:val="313131"/>
          <w:spacing w:val="-5"/>
          <w:sz w:val="24"/>
        </w:rPr>
        <w:t> </w:t>
      </w:r>
      <w:r>
        <w:rPr>
          <w:rFonts w:ascii="Arial" w:hAnsi="Arial"/>
          <w:b/>
          <w:color w:val="313131"/>
          <w:sz w:val="24"/>
        </w:rPr>
        <w:t>para</w:t>
      </w:r>
      <w:r>
        <w:rPr>
          <w:rFonts w:ascii="Arial" w:hAnsi="Arial"/>
          <w:b/>
          <w:color w:val="313131"/>
          <w:spacing w:val="-4"/>
          <w:sz w:val="24"/>
        </w:rPr>
        <w:t> </w:t>
      </w:r>
      <w:r>
        <w:rPr>
          <w:rFonts w:ascii="Arial" w:hAnsi="Arial"/>
          <w:b/>
          <w:color w:val="313131"/>
          <w:sz w:val="24"/>
        </w:rPr>
        <w:t>la</w:t>
      </w:r>
      <w:r>
        <w:rPr>
          <w:rFonts w:ascii="Arial" w:hAnsi="Arial"/>
          <w:b/>
          <w:color w:val="313131"/>
          <w:spacing w:val="-1"/>
          <w:sz w:val="24"/>
        </w:rPr>
        <w:t> </w:t>
      </w:r>
      <w:r>
        <w:rPr>
          <w:rFonts w:ascii="Arial" w:hAnsi="Arial"/>
          <w:b/>
          <w:color w:val="313131"/>
          <w:sz w:val="24"/>
        </w:rPr>
        <w:t>realización</w:t>
      </w:r>
      <w:r>
        <w:rPr>
          <w:rFonts w:ascii="Arial" w:hAnsi="Arial"/>
          <w:b/>
          <w:color w:val="313131"/>
          <w:spacing w:val="-2"/>
          <w:sz w:val="24"/>
        </w:rPr>
        <w:t> </w:t>
      </w:r>
      <w:r>
        <w:rPr>
          <w:rFonts w:ascii="Arial" w:hAnsi="Arial"/>
          <w:b/>
          <w:color w:val="313131"/>
          <w:sz w:val="24"/>
        </w:rPr>
        <w:t>de</w:t>
      </w:r>
      <w:r>
        <w:rPr>
          <w:rFonts w:ascii="Arial" w:hAnsi="Arial"/>
          <w:b/>
          <w:color w:val="313131"/>
          <w:spacing w:val="-4"/>
          <w:sz w:val="24"/>
        </w:rPr>
        <w:t> </w:t>
      </w:r>
      <w:r>
        <w:rPr>
          <w:rFonts w:ascii="Arial" w:hAnsi="Arial"/>
          <w:b/>
          <w:color w:val="313131"/>
          <w:sz w:val="24"/>
        </w:rPr>
        <w:t>exámenes</w:t>
      </w:r>
      <w:r>
        <w:rPr>
          <w:rFonts w:ascii="Arial" w:hAnsi="Arial"/>
          <w:b/>
          <w:color w:val="313131"/>
          <w:spacing w:val="-3"/>
          <w:sz w:val="24"/>
        </w:rPr>
        <w:t> </w:t>
      </w:r>
      <w:r>
        <w:rPr>
          <w:rFonts w:ascii="Arial" w:hAnsi="Arial"/>
          <w:b/>
          <w:color w:val="313131"/>
          <w:sz w:val="24"/>
        </w:rPr>
        <w:t>médicos</w:t>
      </w:r>
      <w:r>
        <w:rPr>
          <w:rFonts w:ascii="Arial" w:hAnsi="Arial"/>
          <w:b/>
          <w:color w:val="313131"/>
          <w:spacing w:val="-2"/>
          <w:sz w:val="24"/>
        </w:rPr>
        <w:t> </w:t>
      </w:r>
      <w:r>
        <w:rPr>
          <w:rFonts w:ascii="Arial" w:hAnsi="Arial"/>
          <w:b/>
          <w:color w:val="313131"/>
          <w:sz w:val="24"/>
        </w:rPr>
        <w:t>preventivos</w:t>
      </w:r>
    </w:p>
    <w:p>
      <w:pPr>
        <w:pStyle w:val="BodyText"/>
        <w:spacing w:line="300" w:lineRule="auto" w:before="127"/>
        <w:ind w:left="192" w:right="810"/>
        <w:jc w:val="both"/>
      </w:pP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trabajadoras</w:t>
      </w:r>
      <w:r>
        <w:rPr>
          <w:color w:val="313131"/>
          <w:spacing w:val="-11"/>
        </w:rPr>
        <w:t> </w:t>
      </w:r>
      <w:r>
        <w:rPr>
          <w:color w:val="313131"/>
        </w:rPr>
        <w:t>mayores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cuarenta</w:t>
      </w:r>
      <w:r>
        <w:rPr>
          <w:color w:val="313131"/>
          <w:spacing w:val="-8"/>
        </w:rPr>
        <w:t> </w:t>
      </w:r>
      <w:r>
        <w:rPr>
          <w:color w:val="313131"/>
        </w:rPr>
        <w:t>años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edad</w:t>
      </w:r>
      <w:r>
        <w:rPr>
          <w:color w:val="313131"/>
          <w:spacing w:val="-11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trabajadores</w:t>
      </w:r>
      <w:r>
        <w:rPr>
          <w:color w:val="313131"/>
          <w:spacing w:val="-12"/>
        </w:rPr>
        <w:t> </w:t>
      </w:r>
      <w:r>
        <w:rPr>
          <w:color w:val="313131"/>
        </w:rPr>
        <w:t>mayores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cincuenta,</w:t>
      </w:r>
      <w:r>
        <w:rPr>
          <w:color w:val="313131"/>
          <w:spacing w:val="-64"/>
        </w:rPr>
        <w:t> </w:t>
      </w:r>
      <w:r>
        <w:rPr>
          <w:color w:val="313131"/>
        </w:rPr>
        <w:t>cuyos</w:t>
      </w:r>
      <w:r>
        <w:rPr>
          <w:color w:val="313131"/>
          <w:spacing w:val="-2"/>
        </w:rPr>
        <w:t> </w:t>
      </w:r>
      <w:r>
        <w:rPr>
          <w:color w:val="313131"/>
        </w:rPr>
        <w:t>contratos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trabajo</w:t>
      </w:r>
      <w:r>
        <w:rPr>
          <w:color w:val="313131"/>
          <w:spacing w:val="-1"/>
        </w:rPr>
        <w:t> </w:t>
      </w:r>
      <w:r>
        <w:rPr>
          <w:color w:val="313131"/>
        </w:rPr>
        <w:t>sean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2"/>
        </w:rPr>
        <w:t> </w:t>
      </w:r>
      <w:r>
        <w:rPr>
          <w:color w:val="313131"/>
        </w:rPr>
        <w:t>un</w:t>
      </w:r>
      <w:r>
        <w:rPr>
          <w:color w:val="313131"/>
          <w:spacing w:val="-1"/>
        </w:rPr>
        <w:t> </w:t>
      </w:r>
      <w:r>
        <w:rPr>
          <w:color w:val="313131"/>
        </w:rPr>
        <w:t>plazo</w:t>
      </w:r>
      <w:r>
        <w:rPr>
          <w:color w:val="313131"/>
          <w:spacing w:val="-4"/>
        </w:rPr>
        <w:t> </w:t>
      </w:r>
      <w:r>
        <w:rPr>
          <w:color w:val="313131"/>
        </w:rPr>
        <w:t>superior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treinta</w:t>
      </w:r>
      <w:r>
        <w:rPr>
          <w:color w:val="313131"/>
          <w:spacing w:val="-3"/>
        </w:rPr>
        <w:t> </w:t>
      </w:r>
      <w:r>
        <w:rPr>
          <w:color w:val="313131"/>
        </w:rPr>
        <w:t>días,</w:t>
      </w:r>
      <w:r>
        <w:rPr>
          <w:color w:val="313131"/>
          <w:spacing w:val="-4"/>
        </w:rPr>
        <w:t> </w:t>
      </w:r>
      <w:r>
        <w:rPr>
          <w:color w:val="313131"/>
        </w:rPr>
        <w:t>tendrán</w:t>
      </w:r>
      <w:r>
        <w:rPr>
          <w:color w:val="313131"/>
          <w:spacing w:val="-4"/>
        </w:rPr>
        <w:t> </w:t>
      </w:r>
      <w:r>
        <w:rPr>
          <w:color w:val="313131"/>
        </w:rPr>
        <w:t>derecho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medio</w:t>
      </w:r>
      <w:r>
        <w:rPr>
          <w:color w:val="313131"/>
          <w:spacing w:val="-64"/>
        </w:rPr>
        <w:t> </w:t>
      </w:r>
      <w:r>
        <w:rPr>
          <w:color w:val="313131"/>
        </w:rPr>
        <w:t>día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permiso,</w:t>
      </w:r>
      <w:r>
        <w:rPr>
          <w:color w:val="313131"/>
          <w:spacing w:val="-5"/>
        </w:rPr>
        <w:t> </w:t>
      </w:r>
      <w:r>
        <w:rPr>
          <w:color w:val="313131"/>
        </w:rPr>
        <w:t>una</w:t>
      </w:r>
      <w:r>
        <w:rPr>
          <w:color w:val="313131"/>
          <w:spacing w:val="-4"/>
        </w:rPr>
        <w:t> </w:t>
      </w:r>
      <w:r>
        <w:rPr>
          <w:color w:val="313131"/>
        </w:rPr>
        <w:t>vez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año</w:t>
      </w:r>
      <w:r>
        <w:rPr>
          <w:color w:val="313131"/>
          <w:spacing w:val="-6"/>
        </w:rPr>
        <w:t> </w:t>
      </w:r>
      <w:r>
        <w:rPr>
          <w:color w:val="313131"/>
        </w:rPr>
        <w:t>durante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vigencia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relación</w:t>
      </w:r>
      <w:r>
        <w:rPr>
          <w:color w:val="313131"/>
          <w:spacing w:val="-4"/>
        </w:rPr>
        <w:t> </w:t>
      </w:r>
      <w:r>
        <w:rPr>
          <w:color w:val="313131"/>
        </w:rPr>
        <w:t>laboral,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3"/>
        </w:rPr>
        <w:t> </w:t>
      </w:r>
      <w:r>
        <w:rPr>
          <w:color w:val="313131"/>
        </w:rPr>
        <w:t>someterse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65"/>
        </w:rPr>
        <w:t> </w:t>
      </w:r>
      <w:r>
        <w:rPr>
          <w:color w:val="313131"/>
        </w:rPr>
        <w:t>exámenes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mamografía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próstata,</w:t>
      </w:r>
      <w:r>
        <w:rPr>
          <w:color w:val="313131"/>
          <w:spacing w:val="-4"/>
        </w:rPr>
        <w:t> </w:t>
      </w:r>
      <w:r>
        <w:rPr>
          <w:color w:val="313131"/>
        </w:rPr>
        <w:t>respectivamente,</w:t>
      </w:r>
      <w:r>
        <w:rPr>
          <w:color w:val="313131"/>
          <w:spacing w:val="-4"/>
        </w:rPr>
        <w:t> </w:t>
      </w:r>
      <w:r>
        <w:rPr>
          <w:color w:val="313131"/>
        </w:rPr>
        <w:t>pudiendo</w:t>
      </w:r>
      <w:r>
        <w:rPr>
          <w:color w:val="313131"/>
          <w:spacing w:val="-4"/>
        </w:rPr>
        <w:t> </w:t>
      </w:r>
      <w:r>
        <w:rPr>
          <w:color w:val="313131"/>
        </w:rPr>
        <w:t>incluir</w:t>
      </w:r>
      <w:r>
        <w:rPr>
          <w:color w:val="313131"/>
          <w:spacing w:val="-2"/>
        </w:rPr>
        <w:t> </w:t>
      </w:r>
      <w:r>
        <w:rPr>
          <w:color w:val="313131"/>
        </w:rPr>
        <w:t>otras</w:t>
      </w:r>
      <w:r>
        <w:rPr>
          <w:color w:val="313131"/>
          <w:spacing w:val="-4"/>
        </w:rPr>
        <w:t> </w:t>
      </w:r>
      <w:r>
        <w:rPr>
          <w:color w:val="313131"/>
        </w:rPr>
        <w:t>prestaciones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medicina preventiva, tales como el examen de papanicolau, en las instituciones de salud</w:t>
      </w:r>
      <w:r>
        <w:rPr>
          <w:color w:val="313131"/>
          <w:spacing w:val="1"/>
        </w:rPr>
        <w:t> </w:t>
      </w:r>
      <w:r>
        <w:rPr>
          <w:color w:val="313131"/>
        </w:rPr>
        <w:t>públicas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4"/>
        </w:rPr>
        <w:t> </w:t>
      </w:r>
      <w:r>
        <w:rPr>
          <w:color w:val="313131"/>
        </w:rPr>
        <w:t>privadas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corresponda.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caso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contratos</w:t>
      </w:r>
      <w:r>
        <w:rPr>
          <w:color w:val="313131"/>
          <w:spacing w:val="-4"/>
        </w:rPr>
        <w:t> </w:t>
      </w:r>
      <w:r>
        <w:rPr>
          <w:color w:val="313131"/>
        </w:rPr>
        <w:t>celebrados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5"/>
        </w:rPr>
        <w:t> </w:t>
      </w:r>
      <w:r>
        <w:rPr>
          <w:color w:val="313131"/>
        </w:rPr>
        <w:t>un</w:t>
      </w:r>
      <w:r>
        <w:rPr>
          <w:color w:val="313131"/>
          <w:spacing w:val="-6"/>
        </w:rPr>
        <w:t> </w:t>
      </w:r>
      <w:r>
        <w:rPr>
          <w:color w:val="313131"/>
        </w:rPr>
        <w:t>plazo</w:t>
      </w:r>
      <w:r>
        <w:rPr>
          <w:color w:val="313131"/>
          <w:spacing w:val="-6"/>
        </w:rPr>
        <w:t> </w:t>
      </w:r>
      <w:r>
        <w:rPr>
          <w:color w:val="313131"/>
        </w:rPr>
        <w:t>fijo,</w:t>
      </w:r>
      <w:r>
        <w:rPr>
          <w:color w:val="313131"/>
          <w:spacing w:val="-64"/>
        </w:rPr>
        <w:t> </w:t>
      </w:r>
      <w:r>
        <w:rPr>
          <w:color w:val="313131"/>
        </w:rPr>
        <w:t>o para la realización de una obra o faena determinada, este derecho podrá ejercerse a partir</w:t>
      </w:r>
      <w:r>
        <w:rPr>
          <w:color w:val="313131"/>
          <w:spacing w:val="1"/>
        </w:rPr>
        <w:t> </w:t>
      </w:r>
      <w:r>
        <w:rPr>
          <w:color w:val="313131"/>
        </w:rPr>
        <w:t>de los treinta días de celebrado el contrato de trabajo, y en cualquier momento durante la</w:t>
      </w:r>
      <w:r>
        <w:rPr>
          <w:color w:val="313131"/>
          <w:spacing w:val="1"/>
        </w:rPr>
        <w:t> </w:t>
      </w:r>
      <w:r>
        <w:rPr>
          <w:color w:val="313131"/>
        </w:rPr>
        <w:t>vigencia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éste.</w:t>
      </w:r>
    </w:p>
    <w:p>
      <w:pPr>
        <w:pStyle w:val="BodyText"/>
        <w:spacing w:line="300" w:lineRule="auto" w:before="201"/>
        <w:ind w:left="192" w:right="812"/>
        <w:jc w:val="both"/>
      </w:pPr>
      <w:r>
        <w:rPr>
          <w:color w:val="313131"/>
        </w:rPr>
        <w:t>El</w:t>
      </w:r>
      <w:r>
        <w:rPr>
          <w:color w:val="313131"/>
          <w:spacing w:val="-3"/>
        </w:rPr>
        <w:t> </w:t>
      </w:r>
      <w:r>
        <w:rPr>
          <w:color w:val="313131"/>
        </w:rPr>
        <w:t>tiempo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2"/>
        </w:rPr>
        <w:t> </w:t>
      </w:r>
      <w:r>
        <w:rPr>
          <w:color w:val="313131"/>
        </w:rPr>
        <w:t>realizar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exámenes,</w:t>
      </w:r>
      <w:r>
        <w:rPr>
          <w:color w:val="313131"/>
          <w:spacing w:val="-2"/>
        </w:rPr>
        <w:t> </w:t>
      </w:r>
      <w:r>
        <w:rPr>
          <w:color w:val="313131"/>
        </w:rPr>
        <w:t>señalado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2"/>
        </w:rPr>
        <w:t> </w:t>
      </w:r>
      <w:r>
        <w:rPr>
          <w:color w:val="313131"/>
        </w:rPr>
        <w:t>inciso</w:t>
      </w:r>
      <w:r>
        <w:rPr>
          <w:color w:val="313131"/>
          <w:spacing w:val="-4"/>
        </w:rPr>
        <w:t> </w:t>
      </w:r>
      <w:r>
        <w:rPr>
          <w:color w:val="313131"/>
        </w:rPr>
        <w:t>anterior,</w:t>
      </w:r>
      <w:r>
        <w:rPr>
          <w:color w:val="313131"/>
          <w:spacing w:val="-2"/>
        </w:rPr>
        <w:t> </w:t>
      </w:r>
      <w:r>
        <w:rPr>
          <w:color w:val="313131"/>
        </w:rPr>
        <w:t>será</w:t>
      </w:r>
      <w:r>
        <w:rPr>
          <w:color w:val="313131"/>
          <w:spacing w:val="4"/>
        </w:rPr>
        <w:t> </w:t>
      </w:r>
      <w:r>
        <w:rPr>
          <w:color w:val="313131"/>
        </w:rPr>
        <w:t>complementado,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64"/>
        </w:rPr>
        <w:t> </w:t>
      </w:r>
      <w:r>
        <w:rPr>
          <w:color w:val="313131"/>
        </w:rPr>
        <w:t>su caso, con el tiempo suficiente para los traslados hacia y desde la institución médica,</w:t>
      </w:r>
      <w:r>
        <w:rPr>
          <w:color w:val="313131"/>
          <w:spacing w:val="1"/>
        </w:rPr>
        <w:t> </w:t>
      </w:r>
      <w:r>
        <w:rPr>
          <w:color w:val="313131"/>
        </w:rPr>
        <w:t>considerando las condiciones geográficas, de transporte y la disponibilidad de equipamiento</w:t>
      </w:r>
      <w:r>
        <w:rPr>
          <w:color w:val="313131"/>
          <w:spacing w:val="1"/>
        </w:rPr>
        <w:t> </w:t>
      </w:r>
      <w:r>
        <w:rPr>
          <w:color w:val="313131"/>
        </w:rPr>
        <w:t>médico</w:t>
      </w:r>
      <w:r>
        <w:rPr>
          <w:color w:val="313131"/>
          <w:spacing w:val="-1"/>
        </w:rPr>
        <w:t> </w:t>
      </w:r>
      <w:r>
        <w:rPr>
          <w:color w:val="313131"/>
        </w:rPr>
        <w:t>necesario.</w:t>
      </w:r>
    </w:p>
    <w:p>
      <w:pPr>
        <w:pStyle w:val="BodyText"/>
        <w:spacing w:line="300" w:lineRule="auto" w:before="201"/>
        <w:ind w:left="192" w:right="819"/>
        <w:jc w:val="both"/>
      </w:pPr>
      <w:r>
        <w:rPr>
          <w:color w:val="313131"/>
        </w:rPr>
        <w:t>Para el ejercicio de este derecho, los trabajadores deberán dar aviso al empleador con una</w:t>
      </w:r>
      <w:r>
        <w:rPr>
          <w:color w:val="313131"/>
          <w:spacing w:val="1"/>
        </w:rPr>
        <w:t> </w:t>
      </w:r>
      <w:r>
        <w:rPr>
          <w:color w:val="313131"/>
        </w:rPr>
        <w:t>semana de anticipación a la realización de los exámenes; asimismo, deberán presentar con</w:t>
      </w:r>
      <w:r>
        <w:rPr>
          <w:color w:val="313131"/>
          <w:spacing w:val="1"/>
        </w:rPr>
        <w:t> </w:t>
      </w:r>
      <w:r>
        <w:rPr>
          <w:color w:val="313131"/>
        </w:rPr>
        <w:t>posterioridad a éstos, los comprobantes suficientes que acrediten que se los realizaron en la</w:t>
      </w:r>
      <w:r>
        <w:rPr>
          <w:color w:val="313131"/>
          <w:spacing w:val="1"/>
        </w:rPr>
        <w:t> </w:t>
      </w:r>
      <w:r>
        <w:rPr>
          <w:color w:val="313131"/>
        </w:rPr>
        <w:t>fecha estipulada. En conformidad al Art. 66 bis del Código del Trabajo y Art. Único Ley Nº</w:t>
      </w:r>
      <w:r>
        <w:rPr>
          <w:color w:val="313131"/>
          <w:spacing w:val="1"/>
        </w:rPr>
        <w:t> </w:t>
      </w:r>
      <w:r>
        <w:rPr>
          <w:color w:val="313131"/>
        </w:rPr>
        <w:t>20.769.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55°</w:t>
      </w:r>
    </w:p>
    <w:p>
      <w:pPr>
        <w:spacing w:before="108"/>
        <w:ind w:left="19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313131"/>
          <w:sz w:val="24"/>
        </w:rPr>
        <w:t>Permiso</w:t>
      </w:r>
      <w:r>
        <w:rPr>
          <w:rFonts w:ascii="Arial"/>
          <w:b/>
          <w:color w:val="313131"/>
          <w:spacing w:val="-4"/>
          <w:sz w:val="24"/>
        </w:rPr>
        <w:t> </w:t>
      </w:r>
      <w:r>
        <w:rPr>
          <w:rFonts w:ascii="Arial"/>
          <w:b/>
          <w:color w:val="313131"/>
          <w:sz w:val="24"/>
        </w:rPr>
        <w:t>para</w:t>
      </w:r>
      <w:r>
        <w:rPr>
          <w:rFonts w:ascii="Arial"/>
          <w:b/>
          <w:color w:val="313131"/>
          <w:spacing w:val="-2"/>
          <w:sz w:val="24"/>
        </w:rPr>
        <w:t> </w:t>
      </w:r>
      <w:r>
        <w:rPr>
          <w:rFonts w:ascii="Arial"/>
          <w:b/>
          <w:color w:val="313131"/>
          <w:sz w:val="24"/>
        </w:rPr>
        <w:t>miembros</w:t>
      </w:r>
      <w:r>
        <w:rPr>
          <w:rFonts w:ascii="Arial"/>
          <w:b/>
          <w:color w:val="313131"/>
          <w:spacing w:val="-1"/>
          <w:sz w:val="24"/>
        </w:rPr>
        <w:t> </w:t>
      </w:r>
      <w:r>
        <w:rPr>
          <w:rFonts w:ascii="Arial"/>
          <w:b/>
          <w:color w:val="313131"/>
          <w:sz w:val="24"/>
        </w:rPr>
        <w:t>de</w:t>
      </w:r>
      <w:r>
        <w:rPr>
          <w:rFonts w:ascii="Arial"/>
          <w:b/>
          <w:color w:val="313131"/>
          <w:spacing w:val="1"/>
          <w:sz w:val="24"/>
        </w:rPr>
        <w:t> </w:t>
      </w:r>
      <w:r>
        <w:rPr>
          <w:rFonts w:ascii="Arial"/>
          <w:b/>
          <w:color w:val="313131"/>
          <w:sz w:val="24"/>
        </w:rPr>
        <w:t>Cuerpo</w:t>
      </w:r>
      <w:r>
        <w:rPr>
          <w:rFonts w:ascii="Arial"/>
          <w:b/>
          <w:color w:val="313131"/>
          <w:spacing w:val="-1"/>
          <w:sz w:val="24"/>
        </w:rPr>
        <w:t> </w:t>
      </w:r>
      <w:r>
        <w:rPr>
          <w:rFonts w:ascii="Arial"/>
          <w:b/>
          <w:color w:val="313131"/>
          <w:sz w:val="24"/>
        </w:rPr>
        <w:t>de</w:t>
      </w:r>
      <w:r>
        <w:rPr>
          <w:rFonts w:ascii="Arial"/>
          <w:b/>
          <w:color w:val="313131"/>
          <w:spacing w:val="-2"/>
          <w:sz w:val="24"/>
        </w:rPr>
        <w:t> </w:t>
      </w:r>
      <w:r>
        <w:rPr>
          <w:rFonts w:ascii="Arial"/>
          <w:b/>
          <w:color w:val="313131"/>
          <w:sz w:val="24"/>
        </w:rPr>
        <w:t>Bomberos</w:t>
      </w:r>
    </w:p>
    <w:p>
      <w:pPr>
        <w:pStyle w:val="BodyText"/>
        <w:spacing w:line="300" w:lineRule="auto" w:before="130"/>
        <w:ind w:left="192" w:right="814"/>
        <w:jc w:val="both"/>
      </w:pP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desempeñen</w:t>
      </w:r>
      <w:r>
        <w:rPr>
          <w:color w:val="313131"/>
          <w:spacing w:val="1"/>
        </w:rPr>
        <w:t> </w:t>
      </w:r>
      <w:r>
        <w:rPr>
          <w:color w:val="313131"/>
        </w:rPr>
        <w:t>adicionalmente</w:t>
      </w:r>
      <w:r>
        <w:rPr>
          <w:color w:val="313131"/>
          <w:spacing w:val="1"/>
        </w:rPr>
        <w:t> </w:t>
      </w:r>
      <w:r>
        <w:rPr>
          <w:color w:val="313131"/>
        </w:rPr>
        <w:t>como</w:t>
      </w:r>
      <w:r>
        <w:rPr>
          <w:color w:val="313131"/>
          <w:spacing w:val="1"/>
        </w:rPr>
        <w:t> </w:t>
      </w:r>
      <w:r>
        <w:rPr>
          <w:color w:val="313131"/>
        </w:rPr>
        <w:t>voluntarios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Cuerpo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Bomberos</w:t>
      </w:r>
      <w:r>
        <w:rPr>
          <w:color w:val="313131"/>
          <w:spacing w:val="17"/>
        </w:rPr>
        <w:t> </w:t>
      </w:r>
      <w:r>
        <w:rPr>
          <w:color w:val="313131"/>
        </w:rPr>
        <w:t>estarán</w:t>
      </w:r>
      <w:r>
        <w:rPr>
          <w:color w:val="313131"/>
          <w:spacing w:val="20"/>
        </w:rPr>
        <w:t> </w:t>
      </w:r>
      <w:r>
        <w:rPr>
          <w:color w:val="313131"/>
        </w:rPr>
        <w:t>facultados</w:t>
      </w:r>
      <w:r>
        <w:rPr>
          <w:color w:val="313131"/>
          <w:spacing w:val="19"/>
        </w:rPr>
        <w:t> </w:t>
      </w:r>
      <w:r>
        <w:rPr>
          <w:color w:val="313131"/>
        </w:rPr>
        <w:t>para</w:t>
      </w:r>
      <w:r>
        <w:rPr>
          <w:color w:val="313131"/>
          <w:spacing w:val="19"/>
        </w:rPr>
        <w:t> </w:t>
      </w:r>
      <w:r>
        <w:rPr>
          <w:color w:val="313131"/>
        </w:rPr>
        <w:t>acudir</w:t>
      </w:r>
      <w:r>
        <w:rPr>
          <w:color w:val="313131"/>
          <w:spacing w:val="24"/>
        </w:rPr>
        <w:t> </w:t>
      </w:r>
      <w:r>
        <w:rPr>
          <w:color w:val="313131"/>
        </w:rPr>
        <w:t>a</w:t>
      </w:r>
      <w:r>
        <w:rPr>
          <w:color w:val="313131"/>
          <w:spacing w:val="20"/>
        </w:rPr>
        <w:t> </w:t>
      </w:r>
      <w:r>
        <w:rPr>
          <w:color w:val="313131"/>
        </w:rPr>
        <w:t>llamados</w:t>
      </w:r>
      <w:r>
        <w:rPr>
          <w:color w:val="313131"/>
          <w:spacing w:val="19"/>
        </w:rPr>
        <w:t> </w:t>
      </w:r>
      <w:r>
        <w:rPr>
          <w:color w:val="313131"/>
        </w:rPr>
        <w:t>de</w:t>
      </w:r>
      <w:r>
        <w:rPr>
          <w:color w:val="313131"/>
          <w:spacing w:val="20"/>
        </w:rPr>
        <w:t> </w:t>
      </w:r>
      <w:r>
        <w:rPr>
          <w:color w:val="313131"/>
        </w:rPr>
        <w:t>emergencia</w:t>
      </w:r>
      <w:r>
        <w:rPr>
          <w:color w:val="313131"/>
          <w:spacing w:val="17"/>
        </w:rPr>
        <w:t> </w:t>
      </w:r>
      <w:r>
        <w:rPr>
          <w:color w:val="313131"/>
        </w:rPr>
        <w:t>ante</w:t>
      </w:r>
      <w:r>
        <w:rPr>
          <w:color w:val="313131"/>
          <w:spacing w:val="20"/>
        </w:rPr>
        <w:t> </w:t>
      </w:r>
      <w:r>
        <w:rPr>
          <w:color w:val="313131"/>
        </w:rPr>
        <w:t>accidentes,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488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4"/>
        <w:jc w:val="both"/>
      </w:pPr>
      <w:r>
        <w:rPr>
          <w:color w:val="313131"/>
        </w:rPr>
        <w:t>incendios u otros siniestros que ocurran durante su jornada laboral. El tiempo que estos</w:t>
      </w:r>
      <w:r>
        <w:rPr>
          <w:color w:val="313131"/>
          <w:spacing w:val="1"/>
        </w:rPr>
        <w:t> </w:t>
      </w:r>
      <w:r>
        <w:rPr>
          <w:color w:val="313131"/>
        </w:rPr>
        <w:t>trabajadores destinen a la atención de estas emergencias será considerado como trabajado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-10"/>
        </w:rPr>
        <w:t> </w:t>
      </w:r>
      <w:r>
        <w:rPr>
          <w:color w:val="313131"/>
        </w:rPr>
        <w:t>todos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efectos</w:t>
      </w:r>
      <w:r>
        <w:rPr>
          <w:color w:val="313131"/>
          <w:spacing w:val="-11"/>
        </w:rPr>
        <w:t> </w:t>
      </w:r>
      <w:r>
        <w:rPr>
          <w:color w:val="313131"/>
        </w:rPr>
        <w:t>legales,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acuerdo</w:t>
      </w:r>
      <w:r>
        <w:rPr>
          <w:color w:val="313131"/>
          <w:spacing w:val="-12"/>
        </w:rPr>
        <w:t> </w:t>
      </w:r>
      <w:r>
        <w:rPr>
          <w:color w:val="313131"/>
        </w:rPr>
        <w:t>al</w:t>
      </w:r>
      <w:r>
        <w:rPr>
          <w:color w:val="313131"/>
          <w:spacing w:val="-11"/>
        </w:rPr>
        <w:t> </w:t>
      </w:r>
      <w:r>
        <w:rPr>
          <w:color w:val="313131"/>
        </w:rPr>
        <w:t>Art.</w:t>
      </w:r>
      <w:r>
        <w:rPr>
          <w:color w:val="313131"/>
          <w:spacing w:val="-10"/>
        </w:rPr>
        <w:t> </w:t>
      </w:r>
      <w:r>
        <w:rPr>
          <w:color w:val="313131"/>
        </w:rPr>
        <w:t>66</w:t>
      </w:r>
      <w:r>
        <w:rPr>
          <w:color w:val="313131"/>
          <w:spacing w:val="-9"/>
        </w:rPr>
        <w:t> </w:t>
      </w:r>
      <w:r>
        <w:rPr>
          <w:color w:val="313131"/>
        </w:rPr>
        <w:t>ter</w:t>
      </w:r>
      <w:r>
        <w:rPr>
          <w:color w:val="313131"/>
          <w:spacing w:val="-11"/>
        </w:rPr>
        <w:t> </w:t>
      </w:r>
      <w:r>
        <w:rPr>
          <w:color w:val="313131"/>
        </w:rPr>
        <w:t>del</w:t>
      </w:r>
      <w:r>
        <w:rPr>
          <w:color w:val="313131"/>
          <w:spacing w:val="-11"/>
        </w:rPr>
        <w:t> </w:t>
      </w:r>
      <w:r>
        <w:rPr>
          <w:color w:val="313131"/>
        </w:rPr>
        <w:t>Código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11"/>
        </w:rPr>
        <w:t> </w:t>
      </w:r>
      <w:r>
        <w:rPr>
          <w:color w:val="313131"/>
        </w:rPr>
        <w:t>Trabajo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1"/>
        </w:rPr>
        <w:t> </w:t>
      </w:r>
      <w:r>
        <w:rPr>
          <w:color w:val="313131"/>
        </w:rPr>
        <w:t>Art.</w:t>
      </w:r>
      <w:r>
        <w:rPr>
          <w:color w:val="313131"/>
          <w:spacing w:val="-10"/>
        </w:rPr>
        <w:t> </w:t>
      </w:r>
      <w:r>
        <w:rPr>
          <w:color w:val="313131"/>
        </w:rPr>
        <w:t>Único</w:t>
      </w:r>
      <w:r>
        <w:rPr>
          <w:color w:val="313131"/>
          <w:spacing w:val="-12"/>
        </w:rPr>
        <w:t> </w:t>
      </w:r>
      <w:r>
        <w:rPr>
          <w:color w:val="313131"/>
        </w:rPr>
        <w:t>Ley</w:t>
      </w:r>
      <w:r>
        <w:rPr>
          <w:color w:val="313131"/>
          <w:spacing w:val="-64"/>
        </w:rPr>
        <w:t> </w:t>
      </w:r>
      <w:r>
        <w:rPr>
          <w:color w:val="313131"/>
        </w:rPr>
        <w:t>Nº 20.907.</w:t>
      </w:r>
    </w:p>
    <w:p>
      <w:pPr>
        <w:pStyle w:val="BodyText"/>
        <w:spacing w:line="300" w:lineRule="auto" w:before="199"/>
        <w:ind w:left="192" w:right="809"/>
        <w:jc w:val="both"/>
      </w:pPr>
      <w:r>
        <w:rPr>
          <w:color w:val="313131"/>
        </w:rPr>
        <w:t>El empleador no podrá, en ningún caso, calificar esta salida como intempestiva e injustificada</w:t>
      </w:r>
      <w:r>
        <w:rPr>
          <w:color w:val="313131"/>
          <w:spacing w:val="-64"/>
        </w:rPr>
        <w:t> </w:t>
      </w:r>
      <w:r>
        <w:rPr>
          <w:color w:val="313131"/>
        </w:rPr>
        <w:t>para configurar la causal de abandono de trabajo establecida en el Art. 160, número 4, letra</w:t>
      </w:r>
      <w:r>
        <w:rPr>
          <w:color w:val="313131"/>
          <w:spacing w:val="1"/>
        </w:rPr>
        <w:t> </w:t>
      </w:r>
      <w:r>
        <w:rPr>
          <w:color w:val="313131"/>
        </w:rPr>
        <w:t>a), del Código del Trabajo. La empresa podrá solicitar a la Comandancia de Bomberos</w:t>
      </w:r>
      <w:r>
        <w:rPr>
          <w:color w:val="313131"/>
          <w:spacing w:val="1"/>
        </w:rPr>
        <w:t> </w:t>
      </w:r>
      <w:r>
        <w:rPr>
          <w:color w:val="313131"/>
        </w:rPr>
        <w:t>respectiva</w:t>
      </w:r>
      <w:r>
        <w:rPr>
          <w:color w:val="313131"/>
          <w:spacing w:val="-1"/>
        </w:rPr>
        <w:t> </w:t>
      </w:r>
      <w:r>
        <w:rPr>
          <w:color w:val="313131"/>
        </w:rPr>
        <w:t>la acreditación</w:t>
      </w:r>
      <w:r>
        <w:rPr>
          <w:color w:val="313131"/>
          <w:spacing w:val="-1"/>
        </w:rPr>
        <w:t> </w:t>
      </w:r>
      <w:r>
        <w:rPr>
          <w:color w:val="313131"/>
        </w:rPr>
        <w:t>de la</w:t>
      </w:r>
      <w:r>
        <w:rPr>
          <w:color w:val="313131"/>
          <w:spacing w:val="-1"/>
        </w:rPr>
        <w:t> </w:t>
      </w:r>
      <w:r>
        <w:rPr>
          <w:color w:val="313131"/>
        </w:rPr>
        <w:t>circunstancia</w:t>
      </w:r>
      <w:r>
        <w:rPr>
          <w:color w:val="313131"/>
          <w:spacing w:val="-2"/>
        </w:rPr>
        <w:t> </w:t>
      </w:r>
      <w:r>
        <w:rPr>
          <w:color w:val="313131"/>
        </w:rPr>
        <w:t>señalada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este</w:t>
      </w:r>
      <w:r>
        <w:rPr>
          <w:color w:val="313131"/>
          <w:spacing w:val="-1"/>
        </w:rPr>
        <w:t> </w:t>
      </w:r>
      <w:r>
        <w:rPr>
          <w:color w:val="313131"/>
        </w:rPr>
        <w:t>artículo.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436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  <w:jc w:val="both"/>
      </w:pPr>
      <w:bookmarkStart w:name="_bookmark19" w:id="20"/>
      <w:bookmarkEnd w:id="20"/>
      <w:r>
        <w:rPr/>
      </w:r>
      <w:r>
        <w:rPr>
          <w:color w:val="313131"/>
        </w:rPr>
        <w:t>Capítulo</w:t>
      </w:r>
      <w:r>
        <w:rPr>
          <w:color w:val="313131"/>
          <w:spacing w:val="-1"/>
        </w:rPr>
        <w:t> </w:t>
      </w:r>
      <w:r>
        <w:rPr>
          <w:color w:val="313131"/>
        </w:rPr>
        <w:t>X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igualdad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oportunidades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2"/>
        </w:rPr>
        <w:t> </w:t>
      </w:r>
      <w:r>
        <w:rPr>
          <w:color w:val="313131"/>
        </w:rPr>
        <w:t>trabajadores</w:t>
      </w:r>
      <w:r>
        <w:rPr>
          <w:color w:val="313131"/>
          <w:spacing w:val="-2"/>
        </w:rPr>
        <w:t> </w:t>
      </w:r>
      <w:r>
        <w:rPr>
          <w:color w:val="313131"/>
        </w:rPr>
        <w:t>con</w:t>
      </w:r>
      <w:r>
        <w:rPr>
          <w:color w:val="313131"/>
          <w:spacing w:val="-4"/>
        </w:rPr>
        <w:t> </w:t>
      </w:r>
      <w:r>
        <w:rPr>
          <w:color w:val="313131"/>
        </w:rPr>
        <w:t>discapacidad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0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56º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Con el fin de garantizar el derecho a la igualdad de oportunidades de los trabajadores con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discapacidad</w:t>
      </w:r>
      <w:r>
        <w:rPr>
          <w:color w:val="313131"/>
          <w:spacing w:val="2"/>
        </w:rPr>
        <w:t> </w:t>
      </w:r>
      <w:r>
        <w:rPr>
          <w:color w:val="313131"/>
          <w:spacing w:val="-1"/>
        </w:rPr>
        <w:t>se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establecen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medidas</w:t>
      </w:r>
      <w:r>
        <w:rPr>
          <w:color w:val="313131"/>
          <w:spacing w:val="-14"/>
        </w:rPr>
        <w:t> </w:t>
      </w:r>
      <w:r>
        <w:rPr>
          <w:color w:val="313131"/>
        </w:rPr>
        <w:t>contra</w:t>
      </w:r>
      <w:r>
        <w:rPr>
          <w:color w:val="313131"/>
          <w:spacing w:val="-16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discriminación,</w:t>
      </w:r>
      <w:r>
        <w:rPr>
          <w:color w:val="313131"/>
          <w:spacing w:val="-16"/>
        </w:rPr>
        <w:t> </w:t>
      </w:r>
      <w:r>
        <w:rPr>
          <w:color w:val="313131"/>
        </w:rPr>
        <w:t>que</w:t>
      </w:r>
      <w:r>
        <w:rPr>
          <w:color w:val="313131"/>
          <w:spacing w:val="-16"/>
        </w:rPr>
        <w:t> </w:t>
      </w:r>
      <w:r>
        <w:rPr>
          <w:color w:val="313131"/>
        </w:rPr>
        <w:t>consisten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realizar</w:t>
      </w:r>
      <w:r>
        <w:rPr>
          <w:color w:val="313131"/>
          <w:spacing w:val="-15"/>
        </w:rPr>
        <w:t> </w:t>
      </w:r>
      <w:r>
        <w:rPr>
          <w:color w:val="313131"/>
        </w:rPr>
        <w:t>ajustes</w:t>
      </w:r>
      <w:r>
        <w:rPr>
          <w:color w:val="313131"/>
          <w:spacing w:val="-65"/>
        </w:rPr>
        <w:t> </w:t>
      </w:r>
      <w:r>
        <w:rPr>
          <w:color w:val="313131"/>
        </w:rPr>
        <w:t>necesarios en las normas pertinentes a las diversas faenas que se desarrollan en la empresa</w:t>
      </w:r>
      <w:r>
        <w:rPr>
          <w:color w:val="313131"/>
          <w:spacing w:val="-64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en la</w:t>
      </w:r>
      <w:r>
        <w:rPr>
          <w:color w:val="313131"/>
          <w:spacing w:val="-2"/>
        </w:rPr>
        <w:t> </w:t>
      </w:r>
      <w:r>
        <w:rPr>
          <w:color w:val="313131"/>
        </w:rPr>
        <w:t>prevención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conductas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acoso.</w:t>
      </w:r>
    </w:p>
    <w:p>
      <w:pPr>
        <w:pStyle w:val="BodyText"/>
        <w:spacing w:line="300" w:lineRule="auto" w:before="202"/>
        <w:ind w:left="192" w:right="811"/>
        <w:jc w:val="both"/>
      </w:pPr>
      <w:r>
        <w:rPr>
          <w:color w:val="313131"/>
        </w:rPr>
        <w:t>Se</w:t>
      </w:r>
      <w:r>
        <w:rPr>
          <w:color w:val="313131"/>
          <w:spacing w:val="-8"/>
        </w:rPr>
        <w:t> </w:t>
      </w:r>
      <w:r>
        <w:rPr>
          <w:color w:val="313131"/>
        </w:rPr>
        <w:t>entiende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10"/>
        </w:rPr>
        <w:t> </w:t>
      </w:r>
      <w:r>
        <w:rPr>
          <w:color w:val="313131"/>
        </w:rPr>
        <w:t>ajustes</w:t>
      </w:r>
      <w:r>
        <w:rPr>
          <w:color w:val="313131"/>
          <w:spacing w:val="-9"/>
        </w:rPr>
        <w:t> </w:t>
      </w:r>
      <w:r>
        <w:rPr>
          <w:color w:val="313131"/>
        </w:rPr>
        <w:t>necesarios</w:t>
      </w:r>
      <w:r>
        <w:rPr>
          <w:color w:val="313131"/>
          <w:spacing w:val="-9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medidas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adecuación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ambiente</w:t>
      </w:r>
      <w:r>
        <w:rPr>
          <w:color w:val="313131"/>
          <w:spacing w:val="-8"/>
        </w:rPr>
        <w:t> </w:t>
      </w:r>
      <w:r>
        <w:rPr>
          <w:color w:val="313131"/>
        </w:rPr>
        <w:t>físico,</w:t>
      </w:r>
      <w:r>
        <w:rPr>
          <w:color w:val="313131"/>
          <w:spacing w:val="-9"/>
        </w:rPr>
        <w:t> </w:t>
      </w:r>
      <w:r>
        <w:rPr>
          <w:color w:val="313131"/>
        </w:rPr>
        <w:t>social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actitud a las carencias específicas de las personas con discapacidad que, de forma eficaz y</w:t>
      </w:r>
      <w:r>
        <w:rPr>
          <w:color w:val="313131"/>
          <w:spacing w:val="1"/>
        </w:rPr>
        <w:t> </w:t>
      </w:r>
      <w:r>
        <w:rPr>
          <w:color w:val="313131"/>
        </w:rPr>
        <w:t>práctica,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sin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suponga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carga</w:t>
      </w:r>
      <w:r>
        <w:rPr>
          <w:color w:val="313131"/>
          <w:spacing w:val="1"/>
        </w:rPr>
        <w:t> </w:t>
      </w:r>
      <w:r>
        <w:rPr>
          <w:color w:val="313131"/>
        </w:rPr>
        <w:t>desproporcionada,</w:t>
      </w:r>
      <w:r>
        <w:rPr>
          <w:color w:val="313131"/>
          <w:spacing w:val="1"/>
        </w:rPr>
        <w:t> </w:t>
      </w:r>
      <w:r>
        <w:rPr>
          <w:color w:val="313131"/>
        </w:rPr>
        <w:t>faciliten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accesibilidad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participación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una</w:t>
      </w:r>
      <w:r>
        <w:rPr>
          <w:color w:val="313131"/>
          <w:spacing w:val="-6"/>
        </w:rPr>
        <w:t> </w:t>
      </w:r>
      <w:r>
        <w:rPr>
          <w:color w:val="313131"/>
        </w:rPr>
        <w:t>persona</w:t>
      </w:r>
      <w:r>
        <w:rPr>
          <w:color w:val="313131"/>
          <w:spacing w:val="-4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discapacidad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igualdad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condiciones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resto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65"/>
        </w:rPr>
        <w:t> </w:t>
      </w:r>
      <w:r>
        <w:rPr>
          <w:color w:val="313131"/>
        </w:rPr>
        <w:t>trabajadores</w:t>
      </w:r>
      <w:r>
        <w:rPr>
          <w:color w:val="313131"/>
          <w:spacing w:val="-3"/>
        </w:rPr>
        <w:t> </w:t>
      </w:r>
      <w:r>
        <w:rPr>
          <w:color w:val="313131"/>
        </w:rPr>
        <w:t>de la</w:t>
      </w:r>
      <w:r>
        <w:rPr>
          <w:color w:val="313131"/>
          <w:spacing w:val="-2"/>
        </w:rPr>
        <w:t> </w:t>
      </w:r>
      <w:r>
        <w:rPr>
          <w:color w:val="313131"/>
        </w:rPr>
        <w:t>empresa.</w:t>
      </w:r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Por su parte, para los efectos de este artículo se entiende por conducta de acoso, es toda</w:t>
      </w:r>
      <w:r>
        <w:rPr>
          <w:color w:val="313131"/>
          <w:spacing w:val="1"/>
        </w:rPr>
        <w:t> </w:t>
      </w:r>
      <w:r>
        <w:rPr>
          <w:color w:val="313131"/>
        </w:rPr>
        <w:t>aquella relacionada con la discapacidad de una persona, que tenga como consecuencia</w:t>
      </w:r>
      <w:r>
        <w:rPr>
          <w:color w:val="313131"/>
          <w:spacing w:val="1"/>
        </w:rPr>
        <w:t> </w:t>
      </w:r>
      <w:r>
        <w:rPr>
          <w:color w:val="313131"/>
        </w:rPr>
        <w:t>atentar contra su dignidad o crear un entorno intimidatorio, hostil, degradante, humillante u</w:t>
      </w:r>
      <w:r>
        <w:rPr>
          <w:color w:val="313131"/>
          <w:spacing w:val="1"/>
        </w:rPr>
        <w:t> </w:t>
      </w:r>
      <w:r>
        <w:rPr>
          <w:color w:val="313131"/>
        </w:rPr>
        <w:t>ofensivo.</w:t>
      </w:r>
    </w:p>
    <w:p>
      <w:pPr>
        <w:pStyle w:val="BodyText"/>
        <w:spacing w:line="300" w:lineRule="auto" w:before="199"/>
        <w:ind w:left="192" w:right="812"/>
        <w:jc w:val="both"/>
      </w:pPr>
      <w:r>
        <w:rPr>
          <w:color w:val="313131"/>
        </w:rPr>
        <w:t>Para</w:t>
      </w:r>
      <w:r>
        <w:rPr>
          <w:color w:val="313131"/>
          <w:spacing w:val="-7"/>
        </w:rPr>
        <w:t> </w:t>
      </w:r>
      <w:r>
        <w:rPr>
          <w:color w:val="313131"/>
        </w:rPr>
        <w:t>estos</w:t>
      </w:r>
      <w:r>
        <w:rPr>
          <w:color w:val="313131"/>
          <w:spacing w:val="-9"/>
        </w:rPr>
        <w:t> </w:t>
      </w:r>
      <w:r>
        <w:rPr>
          <w:color w:val="313131"/>
        </w:rPr>
        <w:t>efectos,</w:t>
      </w:r>
      <w:r>
        <w:rPr>
          <w:color w:val="313131"/>
          <w:spacing w:val="-3"/>
        </w:rPr>
        <w:t> </w:t>
      </w:r>
      <w:r>
        <w:rPr>
          <w:color w:val="313131"/>
        </w:rPr>
        <w:t>se</w:t>
      </w:r>
      <w:r>
        <w:rPr>
          <w:color w:val="313131"/>
          <w:spacing w:val="-8"/>
        </w:rPr>
        <w:t> </w:t>
      </w:r>
      <w:r>
        <w:rPr>
          <w:color w:val="313131"/>
        </w:rPr>
        <w:t>entenderá</w:t>
      </w:r>
      <w:r>
        <w:rPr>
          <w:color w:val="313131"/>
          <w:spacing w:val="-6"/>
        </w:rPr>
        <w:t> </w:t>
      </w:r>
      <w:r>
        <w:rPr>
          <w:color w:val="313131"/>
        </w:rPr>
        <w:t>como</w:t>
      </w:r>
      <w:r>
        <w:rPr>
          <w:color w:val="313131"/>
          <w:spacing w:val="-5"/>
        </w:rPr>
        <w:t> </w:t>
      </w:r>
      <w:r>
        <w:rPr>
          <w:color w:val="313131"/>
        </w:rPr>
        <w:t>trabajador</w:t>
      </w:r>
      <w:r>
        <w:rPr>
          <w:color w:val="313131"/>
          <w:spacing w:val="-7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discapacidad</w:t>
      </w:r>
      <w:r>
        <w:rPr>
          <w:color w:val="313131"/>
          <w:spacing w:val="-7"/>
        </w:rPr>
        <w:t> </w:t>
      </w:r>
      <w:r>
        <w:rPr>
          <w:color w:val="313131"/>
        </w:rPr>
        <w:t>aquél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teniendo</w:t>
      </w:r>
      <w:r>
        <w:rPr>
          <w:color w:val="313131"/>
          <w:spacing w:val="-5"/>
        </w:rPr>
        <w:t> </w:t>
      </w:r>
      <w:r>
        <w:rPr>
          <w:color w:val="313131"/>
        </w:rPr>
        <w:t>una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64"/>
        </w:rPr>
        <w:t> </w:t>
      </w:r>
      <w:r>
        <w:rPr>
          <w:color w:val="313131"/>
        </w:rPr>
        <w:t>más</w:t>
      </w:r>
      <w:r>
        <w:rPr>
          <w:color w:val="313131"/>
          <w:spacing w:val="-16"/>
        </w:rPr>
        <w:t> </w:t>
      </w:r>
      <w:r>
        <w:rPr>
          <w:color w:val="313131"/>
        </w:rPr>
        <w:t>deficiencias</w:t>
      </w:r>
      <w:r>
        <w:rPr>
          <w:color w:val="313131"/>
          <w:spacing w:val="-16"/>
        </w:rPr>
        <w:t> </w:t>
      </w:r>
      <w:r>
        <w:rPr>
          <w:color w:val="313131"/>
        </w:rPr>
        <w:t>físicas,</w:t>
      </w:r>
      <w:r>
        <w:rPr>
          <w:color w:val="313131"/>
          <w:spacing w:val="-12"/>
        </w:rPr>
        <w:t> </w:t>
      </w:r>
      <w:r>
        <w:rPr>
          <w:color w:val="313131"/>
        </w:rPr>
        <w:t>mentales,</w:t>
      </w:r>
      <w:r>
        <w:rPr>
          <w:color w:val="313131"/>
          <w:spacing w:val="-15"/>
        </w:rPr>
        <w:t> </w:t>
      </w:r>
      <w:r>
        <w:rPr>
          <w:color w:val="313131"/>
        </w:rPr>
        <w:t>sea</w:t>
      </w:r>
      <w:r>
        <w:rPr>
          <w:color w:val="313131"/>
          <w:spacing w:val="-15"/>
        </w:rPr>
        <w:t> </w:t>
      </w:r>
      <w:r>
        <w:rPr>
          <w:color w:val="313131"/>
        </w:rPr>
        <w:t>por</w:t>
      </w:r>
      <w:r>
        <w:rPr>
          <w:color w:val="313131"/>
          <w:spacing w:val="-14"/>
        </w:rPr>
        <w:t> </w:t>
      </w:r>
      <w:r>
        <w:rPr>
          <w:color w:val="313131"/>
        </w:rPr>
        <w:t>causa</w:t>
      </w:r>
      <w:r>
        <w:rPr>
          <w:color w:val="313131"/>
          <w:spacing w:val="-16"/>
        </w:rPr>
        <w:t> </w:t>
      </w:r>
      <w:r>
        <w:rPr>
          <w:color w:val="313131"/>
        </w:rPr>
        <w:t>psíquica</w:t>
      </w:r>
      <w:r>
        <w:rPr>
          <w:color w:val="313131"/>
          <w:spacing w:val="-16"/>
        </w:rPr>
        <w:t> </w:t>
      </w:r>
      <w:r>
        <w:rPr>
          <w:color w:val="313131"/>
        </w:rPr>
        <w:t>o</w:t>
      </w:r>
      <w:r>
        <w:rPr>
          <w:color w:val="313131"/>
          <w:spacing w:val="-12"/>
        </w:rPr>
        <w:t> </w:t>
      </w:r>
      <w:r>
        <w:rPr>
          <w:color w:val="313131"/>
        </w:rPr>
        <w:t>intelectual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5"/>
        </w:rPr>
        <w:t> </w:t>
      </w:r>
      <w:r>
        <w:rPr>
          <w:color w:val="313131"/>
        </w:rPr>
        <w:t>sensorial,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carácter</w:t>
      </w:r>
      <w:r>
        <w:rPr>
          <w:color w:val="313131"/>
          <w:spacing w:val="-64"/>
        </w:rPr>
        <w:t> </w:t>
      </w:r>
      <w:r>
        <w:rPr>
          <w:color w:val="313131"/>
        </w:rPr>
        <w:t>temporal o permanente, al interactuar con diversas barreras presentes en el entorno ve</w:t>
      </w:r>
      <w:r>
        <w:rPr>
          <w:color w:val="313131"/>
          <w:spacing w:val="1"/>
        </w:rPr>
        <w:t> </w:t>
      </w:r>
      <w:r>
        <w:rPr>
          <w:color w:val="313131"/>
        </w:rPr>
        <w:t>impedida o restringida su participación plena y efectiva en la sociedad, en igualdad de</w:t>
      </w:r>
      <w:r>
        <w:rPr>
          <w:color w:val="313131"/>
          <w:spacing w:val="1"/>
        </w:rPr>
        <w:t> </w:t>
      </w:r>
      <w:r>
        <w:rPr>
          <w:color w:val="313131"/>
        </w:rPr>
        <w:t>condiciones</w:t>
      </w:r>
      <w:r>
        <w:rPr>
          <w:color w:val="313131"/>
          <w:spacing w:val="-9"/>
        </w:rPr>
        <w:t> </w:t>
      </w:r>
      <w:r>
        <w:rPr>
          <w:color w:val="313131"/>
        </w:rPr>
        <w:t>con</w:t>
      </w:r>
      <w:r>
        <w:rPr>
          <w:color w:val="313131"/>
          <w:spacing w:val="-8"/>
        </w:rPr>
        <w:t> </w:t>
      </w:r>
      <w:r>
        <w:rPr>
          <w:color w:val="313131"/>
        </w:rPr>
        <w:t>las</w:t>
      </w:r>
      <w:r>
        <w:rPr>
          <w:color w:val="313131"/>
          <w:spacing w:val="-10"/>
        </w:rPr>
        <w:t> </w:t>
      </w:r>
      <w:r>
        <w:rPr>
          <w:color w:val="313131"/>
        </w:rPr>
        <w:t>demás.</w:t>
      </w:r>
      <w:r>
        <w:rPr>
          <w:color w:val="313131"/>
          <w:spacing w:val="-11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conformidad</w:t>
      </w:r>
      <w:r>
        <w:rPr>
          <w:color w:val="313131"/>
          <w:spacing w:val="-8"/>
        </w:rPr>
        <w:t> </w:t>
      </w:r>
      <w:r>
        <w:rPr>
          <w:color w:val="313131"/>
        </w:rPr>
        <w:t>con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Art.</w:t>
      </w:r>
      <w:r>
        <w:rPr>
          <w:color w:val="313131"/>
          <w:spacing w:val="-9"/>
        </w:rPr>
        <w:t> </w:t>
      </w:r>
      <w:r>
        <w:rPr>
          <w:color w:val="313131"/>
        </w:rPr>
        <w:t>7</w:t>
      </w:r>
      <w:r>
        <w:rPr>
          <w:color w:val="313131"/>
          <w:spacing w:val="-10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8</w:t>
      </w:r>
      <w:r>
        <w:rPr>
          <w:color w:val="313131"/>
          <w:spacing w:val="-10"/>
        </w:rPr>
        <w:t> </w:t>
      </w:r>
      <w:r>
        <w:rPr>
          <w:color w:val="313131"/>
        </w:rPr>
        <w:t>Ley</w:t>
      </w:r>
      <w:r>
        <w:rPr>
          <w:color w:val="313131"/>
          <w:spacing w:val="-9"/>
        </w:rPr>
        <w:t> </w:t>
      </w:r>
      <w:r>
        <w:rPr>
          <w:color w:val="313131"/>
        </w:rPr>
        <w:t>N°</w:t>
      </w:r>
      <w:r>
        <w:rPr>
          <w:color w:val="313131"/>
          <w:spacing w:val="-5"/>
        </w:rPr>
        <w:t> </w:t>
      </w:r>
      <w:r>
        <w:rPr>
          <w:color w:val="313131"/>
        </w:rPr>
        <w:t>20.422,</w:t>
      </w:r>
      <w:r>
        <w:rPr>
          <w:color w:val="313131"/>
          <w:spacing w:val="-8"/>
        </w:rPr>
        <w:t> </w:t>
      </w:r>
      <w:r>
        <w:rPr>
          <w:color w:val="313131"/>
        </w:rPr>
        <w:t>Art.</w:t>
      </w:r>
      <w:r>
        <w:rPr>
          <w:color w:val="313131"/>
          <w:spacing w:val="-11"/>
        </w:rPr>
        <w:t> </w:t>
      </w:r>
      <w:r>
        <w:rPr>
          <w:color w:val="313131"/>
        </w:rPr>
        <w:t>3</w:t>
      </w:r>
      <w:r>
        <w:rPr>
          <w:color w:val="313131"/>
          <w:spacing w:val="-7"/>
        </w:rPr>
        <w:t> </w:t>
      </w:r>
      <w:r>
        <w:rPr>
          <w:color w:val="313131"/>
        </w:rPr>
        <w:t>Ley</w:t>
      </w:r>
      <w:r>
        <w:rPr>
          <w:color w:val="313131"/>
          <w:spacing w:val="-9"/>
        </w:rPr>
        <w:t> </w:t>
      </w:r>
      <w:r>
        <w:rPr>
          <w:color w:val="313131"/>
        </w:rPr>
        <w:t>21.015</w:t>
      </w:r>
      <w:r>
        <w:rPr>
          <w:color w:val="313131"/>
          <w:spacing w:val="-64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Art. 2</w:t>
      </w:r>
      <w:r>
        <w:rPr>
          <w:color w:val="313131"/>
          <w:spacing w:val="1"/>
        </w:rPr>
        <w:t> </w:t>
      </w:r>
      <w:r>
        <w:rPr>
          <w:color w:val="313131"/>
        </w:rPr>
        <w:t>D.S Nº</w:t>
      </w:r>
      <w:r>
        <w:rPr>
          <w:color w:val="313131"/>
          <w:spacing w:val="-1"/>
        </w:rPr>
        <w:t> </w:t>
      </w:r>
      <w:r>
        <w:rPr>
          <w:color w:val="313131"/>
        </w:rPr>
        <w:t>64.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57º</w:t>
      </w:r>
    </w:p>
    <w:p>
      <w:pPr>
        <w:pStyle w:val="BodyText"/>
        <w:spacing w:line="300" w:lineRule="auto" w:before="108"/>
        <w:ind w:left="192" w:right="815"/>
        <w:jc w:val="both"/>
      </w:pPr>
      <w:r>
        <w:rPr>
          <w:color w:val="313131"/>
        </w:rPr>
        <w:t>Las empresas de 100 o más trabajadores deberán contratar o mantener contratados, según</w:t>
      </w:r>
      <w:r>
        <w:rPr>
          <w:color w:val="313131"/>
          <w:spacing w:val="1"/>
        </w:rPr>
        <w:t> </w:t>
      </w:r>
      <w:r>
        <w:rPr>
          <w:color w:val="313131"/>
        </w:rPr>
        <w:t>corresponda, al menos el 1% de personas con discapacidad o que sean asignatarias de una</w:t>
      </w:r>
      <w:r>
        <w:rPr>
          <w:color w:val="313131"/>
          <w:spacing w:val="1"/>
        </w:rPr>
        <w:t> </w:t>
      </w:r>
      <w:r>
        <w:rPr>
          <w:color w:val="313131"/>
        </w:rPr>
        <w:t>pensión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invalidez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cualquier</w:t>
      </w:r>
      <w:r>
        <w:rPr>
          <w:color w:val="313131"/>
          <w:spacing w:val="-6"/>
        </w:rPr>
        <w:t> </w:t>
      </w:r>
      <w:r>
        <w:rPr>
          <w:color w:val="313131"/>
        </w:rPr>
        <w:t>régimen</w:t>
      </w:r>
      <w:r>
        <w:rPr>
          <w:color w:val="313131"/>
          <w:spacing w:val="-6"/>
        </w:rPr>
        <w:t> </w:t>
      </w:r>
      <w:r>
        <w:rPr>
          <w:color w:val="313131"/>
        </w:rPr>
        <w:t>previsional,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relación</w:t>
      </w:r>
      <w:r>
        <w:rPr>
          <w:color w:val="313131"/>
          <w:spacing w:val="-5"/>
        </w:rPr>
        <w:t> </w:t>
      </w:r>
      <w:r>
        <w:rPr>
          <w:color w:val="313131"/>
        </w:rPr>
        <w:t>al</w:t>
      </w:r>
      <w:r>
        <w:rPr>
          <w:color w:val="313131"/>
          <w:spacing w:val="-7"/>
        </w:rPr>
        <w:t> </w:t>
      </w:r>
      <w:r>
        <w:rPr>
          <w:color w:val="313131"/>
        </w:rPr>
        <w:t>total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sus</w:t>
      </w:r>
      <w:r>
        <w:rPr>
          <w:color w:val="313131"/>
          <w:spacing w:val="-7"/>
        </w:rPr>
        <w:t> </w:t>
      </w:r>
      <w:r>
        <w:rPr>
          <w:color w:val="313131"/>
        </w:rPr>
        <w:t>trabajadores.</w:t>
      </w:r>
      <w:r>
        <w:rPr>
          <w:color w:val="313131"/>
          <w:spacing w:val="-64"/>
        </w:rPr>
        <w:t> </w:t>
      </w:r>
      <w:r>
        <w:rPr>
          <w:color w:val="313131"/>
        </w:rPr>
        <w:t>Las</w:t>
      </w:r>
      <w:r>
        <w:rPr>
          <w:color w:val="313131"/>
          <w:spacing w:val="-7"/>
        </w:rPr>
        <w:t> </w:t>
      </w:r>
      <w:r>
        <w:rPr>
          <w:color w:val="313131"/>
        </w:rPr>
        <w:t>personas</w:t>
      </w:r>
      <w:r>
        <w:rPr>
          <w:color w:val="313131"/>
          <w:spacing w:val="-4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discapacidad</w:t>
      </w:r>
      <w:r>
        <w:rPr>
          <w:color w:val="313131"/>
          <w:spacing w:val="-5"/>
        </w:rPr>
        <w:t> </w:t>
      </w:r>
      <w:r>
        <w:rPr>
          <w:color w:val="313131"/>
        </w:rPr>
        <w:t>deberán</w:t>
      </w:r>
      <w:r>
        <w:rPr>
          <w:color w:val="313131"/>
          <w:spacing w:val="-6"/>
        </w:rPr>
        <w:t> </w:t>
      </w:r>
      <w:r>
        <w:rPr>
          <w:color w:val="313131"/>
        </w:rPr>
        <w:t>contar</w:t>
      </w:r>
      <w:r>
        <w:rPr>
          <w:color w:val="313131"/>
          <w:spacing w:val="-5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calificación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certificación</w:t>
      </w:r>
      <w:r>
        <w:rPr>
          <w:color w:val="313131"/>
          <w:spacing w:val="-3"/>
        </w:rPr>
        <w:t> </w:t>
      </w:r>
      <w:r>
        <w:rPr>
          <w:color w:val="313131"/>
        </w:rPr>
        <w:t>señaladas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Art. 13 de la</w:t>
      </w:r>
      <w:r>
        <w:rPr>
          <w:color w:val="313131"/>
          <w:spacing w:val="-2"/>
        </w:rPr>
        <w:t> </w:t>
      </w:r>
      <w:r>
        <w:rPr>
          <w:color w:val="313131"/>
        </w:rPr>
        <w:t>Ley N°</w:t>
      </w:r>
      <w:r>
        <w:rPr>
          <w:color w:val="313131"/>
          <w:spacing w:val="-2"/>
        </w:rPr>
        <w:t> </w:t>
      </w:r>
      <w:r>
        <w:rPr>
          <w:color w:val="313131"/>
        </w:rPr>
        <w:t>20.422.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empleador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registrar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contratos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1"/>
        </w:rPr>
        <w:t> </w:t>
      </w:r>
      <w:r>
        <w:rPr>
          <w:color w:val="313131"/>
        </w:rPr>
        <w:t>celebrados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personas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discapacidad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asignatarios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una</w:t>
      </w:r>
      <w:r>
        <w:rPr>
          <w:color w:val="313131"/>
          <w:spacing w:val="-4"/>
        </w:rPr>
        <w:t> </w:t>
      </w:r>
      <w:r>
        <w:rPr>
          <w:color w:val="313131"/>
        </w:rPr>
        <w:t>pensión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invalidez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cualquier</w:t>
      </w:r>
      <w:r>
        <w:rPr>
          <w:color w:val="313131"/>
          <w:spacing w:val="-1"/>
        </w:rPr>
        <w:t> </w:t>
      </w:r>
      <w:r>
        <w:rPr>
          <w:color w:val="313131"/>
        </w:rPr>
        <w:t>régimen</w:t>
      </w:r>
      <w:r>
        <w:rPr>
          <w:color w:val="313131"/>
          <w:spacing w:val="-4"/>
        </w:rPr>
        <w:t> </w:t>
      </w:r>
      <w:r>
        <w:rPr>
          <w:color w:val="313131"/>
        </w:rPr>
        <w:t>previsional,</w:t>
      </w:r>
      <w:r>
        <w:rPr>
          <w:color w:val="313131"/>
          <w:spacing w:val="-3"/>
        </w:rPr>
        <w:t> </w:t>
      </w:r>
      <w:r>
        <w:rPr>
          <w:color w:val="313131"/>
        </w:rPr>
        <w:t>así</w:t>
      </w:r>
      <w:r>
        <w:rPr>
          <w:color w:val="313131"/>
          <w:spacing w:val="-64"/>
        </w:rPr>
        <w:t> </w:t>
      </w:r>
      <w:r>
        <w:rPr>
          <w:color w:val="313131"/>
        </w:rPr>
        <w:t>como sus modificaciones o términos, dentro de los quince días siguientes a su celebración a</w:t>
      </w:r>
      <w:r>
        <w:rPr>
          <w:color w:val="313131"/>
          <w:spacing w:val="1"/>
        </w:rPr>
        <w:t> </w:t>
      </w:r>
      <w:r>
        <w:rPr>
          <w:color w:val="313131"/>
        </w:rPr>
        <w:t>través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sitio</w:t>
      </w:r>
      <w:r>
        <w:rPr>
          <w:color w:val="313131"/>
          <w:spacing w:val="-8"/>
        </w:rPr>
        <w:t> </w:t>
      </w:r>
      <w:r>
        <w:rPr>
          <w:color w:val="313131"/>
        </w:rPr>
        <w:t>electrónico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Dirección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Trabajo,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llevará</w:t>
      </w:r>
      <w:r>
        <w:rPr>
          <w:color w:val="313131"/>
          <w:spacing w:val="-8"/>
        </w:rPr>
        <w:t> </w:t>
      </w:r>
      <w:r>
        <w:rPr>
          <w:color w:val="313131"/>
        </w:rPr>
        <w:t>un</w:t>
      </w:r>
      <w:r>
        <w:rPr>
          <w:color w:val="313131"/>
          <w:spacing w:val="-6"/>
        </w:rPr>
        <w:t> </w:t>
      </w:r>
      <w:r>
        <w:rPr>
          <w:color w:val="313131"/>
        </w:rPr>
        <w:t>registro</w:t>
      </w:r>
      <w:r>
        <w:rPr>
          <w:color w:val="313131"/>
          <w:spacing w:val="-9"/>
        </w:rPr>
        <w:t> </w:t>
      </w:r>
      <w:r>
        <w:rPr>
          <w:color w:val="313131"/>
        </w:rPr>
        <w:t>actualizado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lo anterior, debiendo mantener reserva de dicha información. En conformidad al Art. 157 bis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 del Trabajo</w:t>
      </w:r>
      <w:r>
        <w:rPr>
          <w:color w:val="313131"/>
          <w:spacing w:val="-2"/>
        </w:rPr>
        <w:t> </w:t>
      </w:r>
      <w:r>
        <w:rPr>
          <w:color w:val="313131"/>
        </w:rPr>
        <w:t>y Art.</w:t>
      </w:r>
      <w:r>
        <w:rPr>
          <w:color w:val="313131"/>
          <w:spacing w:val="-1"/>
        </w:rPr>
        <w:t> </w:t>
      </w:r>
      <w:r>
        <w:rPr>
          <w:color w:val="313131"/>
        </w:rPr>
        <w:t>3</w:t>
      </w:r>
      <w:r>
        <w:rPr>
          <w:color w:val="313131"/>
          <w:spacing w:val="-1"/>
        </w:rPr>
        <w:t> </w:t>
      </w:r>
      <w:r>
        <w:rPr>
          <w:color w:val="313131"/>
        </w:rPr>
        <w:t>numeral 3</w:t>
      </w:r>
      <w:r>
        <w:rPr>
          <w:color w:val="313131"/>
          <w:spacing w:val="-2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21.015.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334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3"/>
        <w:rPr>
          <w:rFonts w:ascii="Times New Roman"/>
          <w:b/>
          <w:sz w:val="21"/>
        </w:rPr>
      </w:pPr>
      <w:r>
        <w:rPr/>
        <w:pict>
          <v:shape style="position:absolute;margin-left:53.52pt;margin-top:14.961758pt;width:504.95pt;height:90.9pt;mso-position-horizontal-relative:page;mso-position-vertical-relative:paragraph;z-index:-15708160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b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b/>
                      <w:sz w:val="22"/>
                    </w:rPr>
                  </w:pPr>
                </w:p>
                <w:p>
                  <w:pPr>
                    <w:spacing w:before="0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Se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exceptúan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esta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disposición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empresas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con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menos de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100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trabajadores contratados.</w:t>
                  </w:r>
                </w:p>
                <w:p>
                  <w:pPr>
                    <w:pStyle w:val="BodyText"/>
                    <w:spacing w:before="4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</w:t>
                  </w:r>
                  <w:r>
                    <w:rPr>
                      <w:rFonts w:ascii="Arial"/>
                      <w:b/>
                      <w:color w:val="1F5B63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4"/>
        <w:rPr>
          <w:rFonts w:ascii="Times New Roman"/>
          <w:b/>
          <w:sz w:val="18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283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20" w:id="21"/>
      <w:bookmarkEnd w:id="21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XI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D</w:t>
      </w:r>
      <w:r>
        <w:rPr>
          <w:color w:val="313131"/>
          <w:shd w:fill="CCE8E3" w:color="auto" w:val="clear"/>
        </w:rPr>
        <w:t>E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LAS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SUGERENCIAS</w:t>
      </w:r>
      <w:r>
        <w:rPr>
          <w:color w:val="313131"/>
          <w:sz w:val="32"/>
          <w:shd w:fill="CCE8E3" w:color="auto" w:val="clear"/>
        </w:rPr>
        <w:t>,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hd w:fill="CCE8E3" w:color="auto" w:val="clear"/>
        </w:rPr>
        <w:t>CONSULTAS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Y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RECLAMOS</w:t>
        <w:tab/>
      </w:r>
    </w:p>
    <w:p>
      <w:pPr>
        <w:spacing w:before="165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21" w:id="22"/>
      <w:bookmarkEnd w:id="22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SUGERENCIAS</w:t>
      </w:r>
      <w:r>
        <w:rPr>
          <w:rFonts w:ascii="Courier New" w:hAnsi="Courier New"/>
          <w:b/>
          <w:color w:val="185A28"/>
          <w:sz w:val="28"/>
        </w:rPr>
        <w:t>,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2"/>
        </w:rPr>
        <w:t>CONSULTAS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Y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RECLAMOS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GENERALES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58°</w:t>
      </w:r>
    </w:p>
    <w:p>
      <w:pPr>
        <w:pStyle w:val="BodyText"/>
        <w:spacing w:line="300" w:lineRule="auto" w:before="108"/>
        <w:ind w:left="192" w:right="816"/>
        <w:jc w:val="both"/>
      </w:pPr>
      <w:r>
        <w:rPr>
          <w:color w:val="313131"/>
        </w:rPr>
        <w:t>La Empresa, contribuyendo con el espíritu de colaboración directa que debe existir entre las</w:t>
      </w:r>
      <w:r>
        <w:rPr>
          <w:color w:val="313131"/>
          <w:spacing w:val="1"/>
        </w:rPr>
        <w:t> </w:t>
      </w:r>
      <w:r>
        <w:rPr>
          <w:color w:val="313131"/>
        </w:rPr>
        <w:t>partes en el marco de las relaciones laborales, reconoce y garantiza el derecho de sus</w:t>
      </w:r>
      <w:r>
        <w:rPr>
          <w:color w:val="313131"/>
          <w:spacing w:val="1"/>
        </w:rPr>
        <w:t> </w:t>
      </w:r>
      <w:r>
        <w:rPr>
          <w:color w:val="313131"/>
        </w:rPr>
        <w:t>trabajadores a formular sugerencias, consultas y reclamos. En conformidad a lo dispuesto en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Art.</w:t>
      </w:r>
      <w:r>
        <w:rPr>
          <w:color w:val="313131"/>
          <w:spacing w:val="-7"/>
        </w:rPr>
        <w:t> </w:t>
      </w:r>
      <w:r>
        <w:rPr>
          <w:color w:val="313131"/>
        </w:rPr>
        <w:t>154</w:t>
      </w:r>
      <w:r>
        <w:rPr>
          <w:color w:val="313131"/>
          <w:spacing w:val="-7"/>
        </w:rPr>
        <w:t> </w:t>
      </w:r>
      <w:r>
        <w:rPr>
          <w:color w:val="313131"/>
        </w:rPr>
        <w:t>Nº</w:t>
      </w:r>
      <w:r>
        <w:rPr>
          <w:color w:val="313131"/>
          <w:spacing w:val="-6"/>
        </w:rPr>
        <w:t> </w:t>
      </w:r>
      <w:r>
        <w:rPr>
          <w:color w:val="313131"/>
        </w:rPr>
        <w:t>6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Código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Trabajo,</w:t>
      </w:r>
      <w:r>
        <w:rPr>
          <w:color w:val="313131"/>
          <w:spacing w:val="-7"/>
        </w:rPr>
        <w:t> </w:t>
      </w:r>
      <w:r>
        <w:rPr>
          <w:color w:val="313131"/>
        </w:rPr>
        <w:t>el</w:t>
      </w:r>
      <w:r>
        <w:rPr>
          <w:color w:val="313131"/>
          <w:spacing w:val="-3"/>
        </w:rPr>
        <w:t> </w:t>
      </w:r>
      <w:r>
        <w:rPr>
          <w:rFonts w:ascii="Arial" w:hAnsi="Arial"/>
          <w:b/>
          <w:color w:val="009BCF"/>
        </w:rPr>
        <w:t>Anexo</w:t>
      </w:r>
      <w:r>
        <w:rPr>
          <w:rFonts w:ascii="Arial" w:hAnsi="Arial"/>
          <w:b/>
          <w:color w:val="009BCF"/>
          <w:spacing w:val="-7"/>
        </w:rPr>
        <w:t> </w:t>
      </w:r>
      <w:r>
        <w:rPr>
          <w:rFonts w:ascii="Arial" w:hAnsi="Arial"/>
          <w:b/>
          <w:color w:val="009BCF"/>
        </w:rPr>
        <w:t>Nº</w:t>
      </w:r>
      <w:r>
        <w:rPr>
          <w:rFonts w:ascii="Arial" w:hAnsi="Arial"/>
          <w:b/>
          <w:color w:val="009BCF"/>
          <w:spacing w:val="-7"/>
        </w:rPr>
        <w:t> </w:t>
      </w:r>
      <w:r>
        <w:rPr>
          <w:rFonts w:ascii="Arial" w:hAnsi="Arial"/>
          <w:b/>
          <w:color w:val="009BCF"/>
        </w:rPr>
        <w:t>2</w:t>
      </w:r>
      <w:r>
        <w:rPr>
          <w:rFonts w:ascii="Arial" w:hAnsi="Arial"/>
          <w:b/>
          <w:color w:val="009BCF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este</w:t>
      </w:r>
      <w:r>
        <w:rPr>
          <w:color w:val="313131"/>
          <w:spacing w:val="-4"/>
        </w:rPr>
        <w:t> </w:t>
      </w:r>
      <w:r>
        <w:rPr>
          <w:color w:val="313131"/>
        </w:rPr>
        <w:t>Reglamento</w:t>
      </w:r>
      <w:r>
        <w:rPr>
          <w:color w:val="313131"/>
          <w:spacing w:val="-8"/>
        </w:rPr>
        <w:t> </w:t>
      </w:r>
      <w:r>
        <w:rPr>
          <w:color w:val="313131"/>
        </w:rPr>
        <w:t>contiene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6"/>
        </w:rPr>
        <w:t> </w:t>
      </w:r>
      <w:r>
        <w:rPr>
          <w:color w:val="313131"/>
        </w:rPr>
        <w:t>registro</w:t>
      </w:r>
      <w:r>
        <w:rPr>
          <w:color w:val="313131"/>
          <w:spacing w:val="-65"/>
        </w:rPr>
        <w:t> </w:t>
      </w:r>
      <w:r>
        <w:rPr>
          <w:color w:val="313131"/>
        </w:rPr>
        <w:t>que consigna los distintos cargos de la Empresa y sus características técnicas esenciales,</w:t>
      </w:r>
      <w:r>
        <w:rPr>
          <w:color w:val="313131"/>
          <w:spacing w:val="1"/>
        </w:rPr>
        <w:t> </w:t>
      </w:r>
      <w:r>
        <w:rPr>
          <w:color w:val="313131"/>
        </w:rPr>
        <w:t>agrupados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acuerdo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-2"/>
        </w:rPr>
        <w:t> </w:t>
      </w:r>
      <w:r>
        <w:rPr>
          <w:color w:val="313131"/>
        </w:rPr>
        <w:t>objetivos generales.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59°</w:t>
      </w:r>
    </w:p>
    <w:p>
      <w:pPr>
        <w:pStyle w:val="BodyText"/>
        <w:spacing w:line="300" w:lineRule="auto" w:before="111"/>
        <w:ind w:left="192" w:right="814"/>
        <w:jc w:val="both"/>
      </w:pPr>
      <w:r>
        <w:rPr>
          <w:color w:val="313131"/>
        </w:rPr>
        <w:t>Las</w:t>
      </w:r>
      <w:r>
        <w:rPr>
          <w:color w:val="313131"/>
          <w:spacing w:val="-7"/>
        </w:rPr>
        <w:t> </w:t>
      </w:r>
      <w:r>
        <w:rPr>
          <w:color w:val="313131"/>
        </w:rPr>
        <w:t>sugerencias,</w:t>
      </w:r>
      <w:r>
        <w:rPr>
          <w:color w:val="313131"/>
          <w:spacing w:val="-6"/>
        </w:rPr>
        <w:t> </w:t>
      </w:r>
      <w:r>
        <w:rPr>
          <w:color w:val="313131"/>
        </w:rPr>
        <w:t>consultas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reclamos</w:t>
      </w:r>
      <w:r>
        <w:rPr>
          <w:color w:val="313131"/>
          <w:spacing w:val="-7"/>
        </w:rPr>
        <w:t> </w:t>
      </w:r>
      <w:r>
        <w:rPr>
          <w:color w:val="313131"/>
        </w:rPr>
        <w:t>relacionados</w:t>
      </w:r>
      <w:r>
        <w:rPr>
          <w:color w:val="313131"/>
          <w:spacing w:val="-7"/>
        </w:rPr>
        <w:t> </w:t>
      </w:r>
      <w:r>
        <w:rPr>
          <w:color w:val="313131"/>
        </w:rPr>
        <w:t>con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desempeño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trabajador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4"/>
        </w:rPr>
        <w:t> </w:t>
      </w:r>
      <w:r>
        <w:rPr>
          <w:color w:val="313131"/>
        </w:rPr>
        <w:t>forma en que este debe cumplir con sus obligaciones contractuales, deberán plantearlas a su</w:t>
      </w:r>
      <w:r>
        <w:rPr>
          <w:color w:val="313131"/>
          <w:spacing w:val="-64"/>
        </w:rPr>
        <w:t> </w:t>
      </w:r>
      <w:r>
        <w:rPr>
          <w:color w:val="313131"/>
        </w:rPr>
        <w:t>Jefe directo, y aquellas que se refieran a sus derechos y obligaciones de índole laboral, sean</w:t>
      </w:r>
      <w:r>
        <w:rPr>
          <w:color w:val="313131"/>
          <w:spacing w:val="1"/>
        </w:rPr>
        <w:t> </w:t>
      </w:r>
      <w:r>
        <w:rPr>
          <w:color w:val="313131"/>
        </w:rPr>
        <w:t>estos</w:t>
      </w:r>
      <w:r>
        <w:rPr>
          <w:color w:val="313131"/>
          <w:spacing w:val="-5"/>
        </w:rPr>
        <w:t> </w:t>
      </w:r>
      <w:r>
        <w:rPr>
          <w:color w:val="313131"/>
        </w:rPr>
        <w:t>legales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4"/>
        </w:rPr>
        <w:t> </w:t>
      </w:r>
      <w:r>
        <w:rPr>
          <w:color w:val="313131"/>
        </w:rPr>
        <w:t>convencionales,</w:t>
      </w:r>
      <w:r>
        <w:rPr>
          <w:color w:val="313131"/>
          <w:spacing w:val="-6"/>
        </w:rPr>
        <w:t> </w:t>
      </w:r>
      <w:r>
        <w:rPr>
          <w:color w:val="313131"/>
        </w:rPr>
        <w:t>también</w:t>
      </w:r>
      <w:r>
        <w:rPr>
          <w:color w:val="313131"/>
          <w:spacing w:val="-4"/>
        </w:rPr>
        <w:t> </w:t>
      </w:r>
      <w:r>
        <w:rPr>
          <w:color w:val="313131"/>
        </w:rPr>
        <w:t>deberán</w:t>
      </w:r>
      <w:r>
        <w:rPr>
          <w:color w:val="313131"/>
          <w:spacing w:val="-3"/>
        </w:rPr>
        <w:t> </w:t>
      </w:r>
      <w:r>
        <w:rPr>
          <w:color w:val="313131"/>
        </w:rPr>
        <w:t>interponerse</w:t>
      </w:r>
      <w:r>
        <w:rPr>
          <w:color w:val="313131"/>
          <w:spacing w:val="-4"/>
        </w:rPr>
        <w:t> </w:t>
      </w:r>
      <w:r>
        <w:rPr>
          <w:color w:val="313131"/>
        </w:rPr>
        <w:t>ante</w:t>
      </w:r>
      <w:r>
        <w:rPr>
          <w:color w:val="313131"/>
          <w:spacing w:val="-5"/>
        </w:rPr>
        <w:t> </w:t>
      </w:r>
      <w:r>
        <w:rPr>
          <w:color w:val="313131"/>
        </w:rPr>
        <w:t>dicho</w:t>
      </w:r>
      <w:r>
        <w:rPr>
          <w:color w:val="313131"/>
          <w:spacing w:val="-3"/>
        </w:rPr>
        <w:t> </w:t>
      </w:r>
      <w:r>
        <w:rPr>
          <w:color w:val="313131"/>
        </w:rPr>
        <w:t>superior,</w:t>
      </w:r>
      <w:r>
        <w:rPr>
          <w:color w:val="313131"/>
          <w:spacing w:val="-5"/>
        </w:rPr>
        <w:t> </w:t>
      </w:r>
      <w:r>
        <w:rPr>
          <w:color w:val="313131"/>
        </w:rPr>
        <w:t>quien</w:t>
      </w:r>
      <w:r>
        <w:rPr>
          <w:color w:val="313131"/>
          <w:spacing w:val="-6"/>
        </w:rPr>
        <w:t> </w:t>
      </w:r>
      <w:r>
        <w:rPr>
          <w:color w:val="313131"/>
        </w:rPr>
        <w:t>solo</w:t>
      </w:r>
      <w:r>
        <w:rPr>
          <w:color w:val="313131"/>
          <w:spacing w:val="-65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caso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poder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tener</w:t>
      </w:r>
      <w:r>
        <w:rPr>
          <w:color w:val="313131"/>
          <w:spacing w:val="1"/>
        </w:rPr>
        <w:t> </w:t>
      </w:r>
      <w:r>
        <w:rPr>
          <w:color w:val="313131"/>
        </w:rPr>
        <w:t>atribuciones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resolver,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remitirlos</w:t>
      </w:r>
      <w:r>
        <w:rPr>
          <w:color w:val="313131"/>
          <w:spacing w:val="1"/>
        </w:rPr>
        <w:t> </w:t>
      </w:r>
      <w:r>
        <w:rPr>
          <w:color w:val="313131"/>
        </w:rPr>
        <w:t>cuando</w:t>
      </w:r>
      <w:r>
        <w:rPr>
          <w:color w:val="313131"/>
          <w:spacing w:val="1"/>
        </w:rPr>
        <w:t> </w:t>
      </w:r>
      <w:r>
        <w:rPr>
          <w:color w:val="313131"/>
        </w:rPr>
        <w:t>corresponda a la unidad de personal, a la gerencia respectiva. Con todo, el trabajador podrá</w:t>
      </w:r>
      <w:r>
        <w:rPr>
          <w:color w:val="313131"/>
          <w:spacing w:val="1"/>
        </w:rPr>
        <w:t> </w:t>
      </w:r>
      <w:r>
        <w:rPr>
          <w:color w:val="313131"/>
        </w:rPr>
        <w:t>omitir hacer la presentación en que se contenga su sugerencia, consulta o reclamo a su jefe</w:t>
      </w:r>
      <w:r>
        <w:rPr>
          <w:color w:val="313131"/>
          <w:spacing w:val="1"/>
        </w:rPr>
        <w:t> </w:t>
      </w:r>
      <w:r>
        <w:rPr>
          <w:color w:val="313131"/>
        </w:rPr>
        <w:t>inmediato cuando este pudiere estar o aquel creyere que está implicado en los hechos que lo</w:t>
      </w:r>
      <w:r>
        <w:rPr>
          <w:color w:val="313131"/>
          <w:spacing w:val="-64"/>
        </w:rPr>
        <w:t> </w:t>
      </w:r>
      <w:r>
        <w:rPr>
          <w:color w:val="313131"/>
        </w:rPr>
        <w:t>motivaron, en cuyo caso lo hará al superior del jefe en cuestión, de acuerdo con el articulo</w:t>
      </w:r>
      <w:r>
        <w:rPr>
          <w:color w:val="313131"/>
          <w:spacing w:val="1"/>
        </w:rPr>
        <w:t> </w:t>
      </w:r>
      <w:r>
        <w:rPr>
          <w:color w:val="313131"/>
        </w:rPr>
        <w:t>siguiente.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60°</w:t>
      </w:r>
    </w:p>
    <w:p>
      <w:pPr>
        <w:pStyle w:val="BodyText"/>
        <w:spacing w:line="300" w:lineRule="auto" w:before="110"/>
        <w:ind w:left="192" w:right="815"/>
        <w:jc w:val="both"/>
      </w:pPr>
      <w:r>
        <w:rPr>
          <w:color w:val="313131"/>
        </w:rPr>
        <w:t>El</w:t>
      </w:r>
      <w:r>
        <w:rPr>
          <w:color w:val="313131"/>
          <w:spacing w:val="-11"/>
        </w:rPr>
        <w:t> </w:t>
      </w:r>
      <w:r>
        <w:rPr>
          <w:color w:val="313131"/>
        </w:rPr>
        <w:t>Jefe</w:t>
      </w:r>
      <w:r>
        <w:rPr>
          <w:color w:val="313131"/>
          <w:spacing w:val="-10"/>
        </w:rPr>
        <w:t> </w:t>
      </w:r>
      <w:r>
        <w:rPr>
          <w:color w:val="313131"/>
        </w:rPr>
        <w:t>directo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trabajador</w:t>
      </w:r>
      <w:r>
        <w:rPr>
          <w:color w:val="313131"/>
          <w:spacing w:val="-12"/>
        </w:rPr>
        <w:t> </w:t>
      </w:r>
      <w:r>
        <w:rPr>
          <w:color w:val="313131"/>
        </w:rPr>
        <w:t>o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Jefatura</w:t>
      </w:r>
      <w:r>
        <w:rPr>
          <w:color w:val="313131"/>
          <w:spacing w:val="-12"/>
        </w:rPr>
        <w:t> </w:t>
      </w:r>
      <w:r>
        <w:rPr>
          <w:color w:val="313131"/>
        </w:rPr>
        <w:t>superior</w:t>
      </w:r>
      <w:r>
        <w:rPr>
          <w:color w:val="313131"/>
          <w:spacing w:val="-10"/>
        </w:rPr>
        <w:t> </w:t>
      </w:r>
      <w:r>
        <w:rPr>
          <w:color w:val="313131"/>
        </w:rPr>
        <w:t>a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cual</w:t>
      </w:r>
      <w:r>
        <w:rPr>
          <w:color w:val="313131"/>
          <w:spacing w:val="-10"/>
        </w:rPr>
        <w:t> </w:t>
      </w:r>
      <w:r>
        <w:rPr>
          <w:color w:val="313131"/>
        </w:rPr>
        <w:t>excepcionalmente</w:t>
      </w:r>
      <w:r>
        <w:rPr>
          <w:color w:val="313131"/>
          <w:spacing w:val="-9"/>
        </w:rPr>
        <w:t> </w:t>
      </w:r>
      <w:r>
        <w:rPr>
          <w:color w:val="313131"/>
        </w:rPr>
        <w:t>se</w:t>
      </w:r>
      <w:r>
        <w:rPr>
          <w:color w:val="313131"/>
          <w:spacing w:val="-8"/>
        </w:rPr>
        <w:t> </w:t>
      </w:r>
      <w:r>
        <w:rPr>
          <w:color w:val="313131"/>
        </w:rPr>
        <w:t>haya</w:t>
      </w:r>
      <w:r>
        <w:rPr>
          <w:color w:val="313131"/>
          <w:spacing w:val="-12"/>
        </w:rPr>
        <w:t> </w:t>
      </w:r>
      <w:r>
        <w:rPr>
          <w:color w:val="313131"/>
        </w:rPr>
        <w:t>dirigido</w:t>
      </w:r>
      <w:r>
        <w:rPr>
          <w:color w:val="313131"/>
          <w:spacing w:val="-64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forma</w:t>
      </w:r>
      <w:r>
        <w:rPr>
          <w:color w:val="313131"/>
          <w:spacing w:val="-6"/>
        </w:rPr>
        <w:t> </w:t>
      </w:r>
      <w:r>
        <w:rPr>
          <w:color w:val="313131"/>
        </w:rPr>
        <w:t>directa,</w:t>
      </w:r>
      <w:r>
        <w:rPr>
          <w:color w:val="313131"/>
          <w:spacing w:val="-6"/>
        </w:rPr>
        <w:t> </w:t>
      </w:r>
      <w:r>
        <w:rPr>
          <w:color w:val="313131"/>
        </w:rPr>
        <w:t>según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caso,</w:t>
      </w:r>
      <w:r>
        <w:rPr>
          <w:color w:val="313131"/>
          <w:spacing w:val="-4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ocupará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revisar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presentación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antecedentes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64"/>
        </w:rPr>
        <w:t> </w:t>
      </w:r>
      <w:r>
        <w:rPr>
          <w:color w:val="313131"/>
        </w:rPr>
        <w:t>le</w:t>
      </w:r>
      <w:r>
        <w:rPr>
          <w:color w:val="313131"/>
          <w:spacing w:val="-4"/>
        </w:rPr>
        <w:t> </w:t>
      </w:r>
      <w:r>
        <w:rPr>
          <w:color w:val="313131"/>
        </w:rPr>
        <w:t>sirven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fundamento,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conjunto</w:t>
      </w:r>
      <w:r>
        <w:rPr>
          <w:color w:val="313131"/>
          <w:spacing w:val="-4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opinión</w:t>
      </w:r>
      <w:r>
        <w:rPr>
          <w:color w:val="313131"/>
          <w:spacing w:val="-6"/>
        </w:rPr>
        <w:t> </w:t>
      </w:r>
      <w:r>
        <w:rPr>
          <w:color w:val="313131"/>
        </w:rPr>
        <w:t>personal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se</w:t>
      </w:r>
      <w:r>
        <w:rPr>
          <w:color w:val="313131"/>
          <w:spacing w:val="-4"/>
        </w:rPr>
        <w:t> </w:t>
      </w:r>
      <w:r>
        <w:rPr>
          <w:color w:val="313131"/>
        </w:rPr>
        <w:t>haya</w:t>
      </w:r>
      <w:r>
        <w:rPr>
          <w:color w:val="313131"/>
          <w:spacing w:val="-4"/>
        </w:rPr>
        <w:t> </w:t>
      </w:r>
      <w:r>
        <w:rPr>
          <w:color w:val="313131"/>
        </w:rPr>
        <w:t>formado</w:t>
      </w:r>
      <w:r>
        <w:rPr>
          <w:color w:val="313131"/>
          <w:spacing w:val="-4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caso,</w:t>
      </w:r>
      <w:r>
        <w:rPr>
          <w:color w:val="313131"/>
          <w:spacing w:val="-64"/>
        </w:rPr>
        <w:t> </w:t>
      </w:r>
      <w:r>
        <w:rPr>
          <w:color w:val="313131"/>
        </w:rPr>
        <w:t>elevará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documentación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niveles</w:t>
      </w:r>
      <w:r>
        <w:rPr>
          <w:color w:val="313131"/>
          <w:spacing w:val="1"/>
        </w:rPr>
        <w:t> </w:t>
      </w:r>
      <w:r>
        <w:rPr>
          <w:color w:val="313131"/>
        </w:rPr>
        <w:t>administrativos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quienes</w:t>
      </w:r>
      <w:r>
        <w:rPr>
          <w:color w:val="313131"/>
          <w:spacing w:val="1"/>
        </w:rPr>
        <w:t> </w:t>
      </w:r>
      <w:r>
        <w:rPr>
          <w:color w:val="313131"/>
        </w:rPr>
        <w:t>corresponda</w:t>
      </w:r>
      <w:r>
        <w:rPr>
          <w:color w:val="313131"/>
          <w:spacing w:val="1"/>
        </w:rPr>
        <w:t> </w:t>
      </w:r>
      <w:r>
        <w:rPr>
          <w:color w:val="313131"/>
        </w:rPr>
        <w:t>conocer,</w:t>
      </w:r>
      <w:r>
        <w:rPr>
          <w:color w:val="313131"/>
          <w:spacing w:val="-64"/>
        </w:rPr>
        <w:t> </w:t>
      </w:r>
      <w:r>
        <w:rPr>
          <w:color w:val="313131"/>
        </w:rPr>
        <w:t>resolver y/o responder la presentación del trabajador, lo que deberá ejecutar en un plazo no</w:t>
      </w:r>
      <w:r>
        <w:rPr>
          <w:color w:val="313131"/>
          <w:spacing w:val="1"/>
        </w:rPr>
        <w:t> </w:t>
      </w:r>
      <w:r>
        <w:rPr>
          <w:color w:val="313131"/>
        </w:rPr>
        <w:t>superior a</w:t>
      </w:r>
      <w:r>
        <w:rPr>
          <w:color w:val="313131"/>
          <w:spacing w:val="1"/>
        </w:rPr>
        <w:t> </w:t>
      </w:r>
      <w:r>
        <w:rPr>
          <w:color w:val="313131"/>
        </w:rPr>
        <w:t>treinta días, contado desde aquel en que recibió la documentación, salvo que la</w:t>
      </w:r>
      <w:r>
        <w:rPr>
          <w:color w:val="313131"/>
          <w:spacing w:val="1"/>
        </w:rPr>
        <w:t> </w:t>
      </w:r>
      <w:r>
        <w:rPr>
          <w:color w:val="313131"/>
        </w:rPr>
        <w:t>cuestión,</w:t>
      </w:r>
      <w:r>
        <w:rPr>
          <w:color w:val="313131"/>
          <w:spacing w:val="-6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su</w:t>
      </w:r>
      <w:r>
        <w:rPr>
          <w:color w:val="313131"/>
          <w:spacing w:val="-7"/>
        </w:rPr>
        <w:t> </w:t>
      </w:r>
      <w:r>
        <w:rPr>
          <w:color w:val="313131"/>
        </w:rPr>
        <w:t>naturaleza,</w:t>
      </w:r>
      <w:r>
        <w:rPr>
          <w:color w:val="313131"/>
          <w:spacing w:val="-6"/>
        </w:rPr>
        <w:t> </w:t>
      </w:r>
      <w:r>
        <w:rPr>
          <w:color w:val="313131"/>
        </w:rPr>
        <w:t>requiera</w:t>
      </w:r>
      <w:r>
        <w:rPr>
          <w:color w:val="313131"/>
          <w:spacing w:val="-6"/>
        </w:rPr>
        <w:t> </w:t>
      </w:r>
      <w:r>
        <w:rPr>
          <w:color w:val="313131"/>
        </w:rPr>
        <w:t>ser</w:t>
      </w:r>
      <w:r>
        <w:rPr>
          <w:color w:val="313131"/>
          <w:spacing w:val="-7"/>
        </w:rPr>
        <w:t> </w:t>
      </w:r>
      <w:r>
        <w:rPr>
          <w:color w:val="313131"/>
        </w:rPr>
        <w:t>resuelta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un</w:t>
      </w:r>
      <w:r>
        <w:rPr>
          <w:color w:val="313131"/>
          <w:spacing w:val="-5"/>
        </w:rPr>
        <w:t> </w:t>
      </w:r>
      <w:r>
        <w:rPr>
          <w:color w:val="313131"/>
        </w:rPr>
        <w:t>lapso</w:t>
      </w:r>
      <w:r>
        <w:rPr>
          <w:color w:val="313131"/>
          <w:spacing w:val="-8"/>
        </w:rPr>
        <w:t> </w:t>
      </w:r>
      <w:r>
        <w:rPr>
          <w:color w:val="313131"/>
        </w:rPr>
        <w:t>menor,</w:t>
      </w:r>
      <w:r>
        <w:rPr>
          <w:color w:val="313131"/>
          <w:spacing w:val="-6"/>
        </w:rPr>
        <w:t> </w:t>
      </w:r>
      <w:r>
        <w:rPr>
          <w:color w:val="313131"/>
        </w:rPr>
        <w:t>evento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cual</w:t>
      </w:r>
      <w:r>
        <w:rPr>
          <w:color w:val="313131"/>
          <w:spacing w:val="-6"/>
        </w:rPr>
        <w:t> </w:t>
      </w:r>
      <w:r>
        <w:rPr>
          <w:color w:val="313131"/>
        </w:rPr>
        <w:t>deberá</w:t>
      </w:r>
      <w:r>
        <w:rPr>
          <w:color w:val="313131"/>
          <w:spacing w:val="-65"/>
        </w:rPr>
        <w:t> </w:t>
      </w:r>
      <w:r>
        <w:rPr>
          <w:color w:val="313131"/>
        </w:rPr>
        <w:t>solucionarse</w:t>
      </w:r>
      <w:r>
        <w:rPr>
          <w:color w:val="313131"/>
          <w:spacing w:val="-1"/>
        </w:rPr>
        <w:t> </w:t>
      </w:r>
      <w:r>
        <w:rPr>
          <w:color w:val="313131"/>
        </w:rPr>
        <w:t>tan pronto como</w:t>
      </w:r>
      <w:r>
        <w:rPr>
          <w:color w:val="313131"/>
          <w:spacing w:val="-3"/>
        </w:rPr>
        <w:t> </w:t>
      </w:r>
      <w:r>
        <w:rPr>
          <w:color w:val="313131"/>
        </w:rPr>
        <w:t>aconsejen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2"/>
        </w:rPr>
        <w:t> </w:t>
      </w:r>
      <w:r>
        <w:rPr>
          <w:color w:val="313131"/>
        </w:rPr>
        <w:t>circunstancias.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1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232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5"/>
        <w:rPr>
          <w:rFonts w:ascii="Times New Roman"/>
          <w:b/>
          <w:sz w:val="22"/>
        </w:rPr>
      </w:pPr>
    </w:p>
    <w:p>
      <w:pPr>
        <w:spacing w:line="264" w:lineRule="auto" w:before="0"/>
        <w:ind w:left="192" w:right="814" w:firstLine="0"/>
        <w:jc w:val="both"/>
        <w:rPr>
          <w:rFonts w:ascii="Courier New" w:hAnsi="Courier New"/>
          <w:b/>
          <w:sz w:val="22"/>
        </w:rPr>
      </w:pPr>
      <w:bookmarkStart w:name="_bookmark22" w:id="23"/>
      <w:bookmarkEnd w:id="23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 </w:t>
      </w:r>
      <w:r>
        <w:rPr>
          <w:rFonts w:ascii="Courier New" w:hAnsi="Courier New"/>
          <w:b/>
          <w:color w:val="185A28"/>
          <w:sz w:val="28"/>
        </w:rPr>
        <w:t>2 - P</w:t>
      </w:r>
      <w:r>
        <w:rPr>
          <w:rFonts w:ascii="Courier New" w:hAnsi="Courier New"/>
          <w:b/>
          <w:color w:val="185A28"/>
          <w:sz w:val="22"/>
        </w:rPr>
        <w:t>ROCEDIMIENTO DE RECLAMACIÓN DEL PRINCIPIO DE IGUALDAD DE</w:t>
      </w:r>
      <w:r>
        <w:rPr>
          <w:rFonts w:ascii="Courier New" w:hAnsi="Courier New"/>
          <w:b/>
          <w:color w:val="185A28"/>
          <w:spacing w:val="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REMUNERACIONES ENTRE HOMBRES Y MUJERES QUE PRESTEN UN MISMO TRABAJO AL</w:t>
      </w:r>
      <w:r>
        <w:rPr>
          <w:rFonts w:ascii="Courier New" w:hAnsi="Courier New"/>
          <w:b/>
          <w:color w:val="185A28"/>
          <w:spacing w:val="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INTERIOR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EMPRESA</w:t>
      </w:r>
    </w:p>
    <w:p>
      <w:pPr>
        <w:pStyle w:val="Heading3"/>
        <w:spacing w:before="45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61º</w:t>
      </w:r>
    </w:p>
    <w:p>
      <w:pPr>
        <w:pStyle w:val="BodyText"/>
        <w:spacing w:line="300" w:lineRule="auto" w:before="108"/>
        <w:ind w:left="192" w:right="818"/>
        <w:jc w:val="both"/>
      </w:pPr>
      <w:r>
        <w:rPr>
          <w:color w:val="313131"/>
        </w:rPr>
        <w:t>La Empresa dará cumplimiento al principio de igualdad de remuneraciones entre hombres y</w:t>
      </w:r>
      <w:r>
        <w:rPr>
          <w:color w:val="313131"/>
          <w:spacing w:val="1"/>
        </w:rPr>
        <w:t> </w:t>
      </w:r>
      <w:r>
        <w:rPr>
          <w:color w:val="313131"/>
        </w:rPr>
        <w:t>mujeres que presten un mismo trabajo, no siendo consideradas arbitrarias las diferencias</w:t>
      </w:r>
      <w:r>
        <w:rPr>
          <w:color w:val="313131"/>
          <w:spacing w:val="1"/>
        </w:rPr>
        <w:t> </w:t>
      </w:r>
      <w:r>
        <w:rPr>
          <w:color w:val="313131"/>
        </w:rPr>
        <w:t>objetivas en las remuneraciones que se funden, entre otras razones, en las capacidades,</w:t>
      </w:r>
      <w:r>
        <w:rPr>
          <w:color w:val="313131"/>
          <w:spacing w:val="1"/>
        </w:rPr>
        <w:t> </w:t>
      </w:r>
      <w:r>
        <w:rPr>
          <w:color w:val="313131"/>
        </w:rPr>
        <w:t>calificaciones,</w:t>
      </w:r>
      <w:r>
        <w:rPr>
          <w:color w:val="313131"/>
          <w:spacing w:val="-3"/>
        </w:rPr>
        <w:t> </w:t>
      </w:r>
      <w:r>
        <w:rPr>
          <w:color w:val="313131"/>
        </w:rPr>
        <w:t>idoneidad, responsabilidad o</w:t>
      </w:r>
      <w:r>
        <w:rPr>
          <w:color w:val="313131"/>
          <w:spacing w:val="-1"/>
        </w:rPr>
        <w:t> </w:t>
      </w:r>
      <w:r>
        <w:rPr>
          <w:color w:val="313131"/>
        </w:rPr>
        <w:t>productividad.</w:t>
      </w:r>
    </w:p>
    <w:p>
      <w:pPr>
        <w:pStyle w:val="BodyText"/>
        <w:spacing w:line="300" w:lineRule="auto" w:before="199"/>
        <w:ind w:left="192" w:right="816"/>
        <w:jc w:val="both"/>
      </w:pPr>
      <w:r>
        <w:rPr>
          <w:color w:val="313131"/>
        </w:rPr>
        <w:t>Todo trabajador que se considere afectado por hechos que atenten contra la igualdad de las</w:t>
      </w:r>
      <w:r>
        <w:rPr>
          <w:color w:val="313131"/>
          <w:spacing w:val="1"/>
        </w:rPr>
        <w:t> </w:t>
      </w:r>
      <w:r>
        <w:rPr>
          <w:color w:val="313131"/>
        </w:rPr>
        <w:t>remuneraciones</w:t>
      </w:r>
      <w:r>
        <w:rPr>
          <w:color w:val="313131"/>
          <w:spacing w:val="-9"/>
        </w:rPr>
        <w:t> </w:t>
      </w:r>
      <w:r>
        <w:rPr>
          <w:color w:val="313131"/>
        </w:rPr>
        <w:t>entre</w:t>
      </w:r>
      <w:r>
        <w:rPr>
          <w:color w:val="313131"/>
          <w:spacing w:val="-8"/>
        </w:rPr>
        <w:t> </w:t>
      </w:r>
      <w:r>
        <w:rPr>
          <w:color w:val="313131"/>
        </w:rPr>
        <w:t>hombres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mujeres</w:t>
      </w:r>
      <w:r>
        <w:rPr>
          <w:color w:val="313131"/>
          <w:spacing w:val="-9"/>
        </w:rPr>
        <w:t> </w:t>
      </w:r>
      <w:r>
        <w:rPr>
          <w:color w:val="313131"/>
        </w:rPr>
        <w:t>tiene</w:t>
      </w:r>
      <w:r>
        <w:rPr>
          <w:color w:val="313131"/>
          <w:spacing w:val="-8"/>
        </w:rPr>
        <w:t> </w:t>
      </w:r>
      <w:r>
        <w:rPr>
          <w:color w:val="313131"/>
        </w:rPr>
        <w:t>derecho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reclamarlos</w:t>
      </w:r>
      <w:r>
        <w:rPr>
          <w:color w:val="313131"/>
          <w:spacing w:val="-7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escrito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Jefatura</w:t>
      </w:r>
      <w:r>
        <w:rPr>
          <w:color w:val="313131"/>
          <w:spacing w:val="-64"/>
        </w:rPr>
        <w:t> </w:t>
      </w:r>
      <w:r>
        <w:rPr>
          <w:color w:val="313131"/>
        </w:rPr>
        <w:t>directa o a la gerencia o a la unidad de personal respectiva. De conformidad al Art. 62 bis del</w:t>
      </w:r>
      <w:r>
        <w:rPr>
          <w:color w:val="313131"/>
          <w:spacing w:val="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</w:t>
      </w:r>
      <w:r>
        <w:rPr>
          <w:color w:val="313131"/>
          <w:spacing w:val="2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Art. 1</w:t>
      </w:r>
      <w:r>
        <w:rPr>
          <w:color w:val="313131"/>
          <w:spacing w:val="1"/>
        </w:rPr>
        <w:t> </w:t>
      </w:r>
      <w:r>
        <w:rPr>
          <w:color w:val="313131"/>
        </w:rPr>
        <w:t>N°</w:t>
      </w:r>
      <w:r>
        <w:rPr>
          <w:color w:val="313131"/>
          <w:spacing w:val="-2"/>
        </w:rPr>
        <w:t> </w:t>
      </w:r>
      <w:r>
        <w:rPr>
          <w:color w:val="313131"/>
        </w:rPr>
        <w:t>1 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20.348.</w:t>
      </w:r>
    </w:p>
    <w:p>
      <w:pPr>
        <w:pStyle w:val="Heading3"/>
        <w:spacing w:before="202"/>
        <w:jc w:val="both"/>
      </w:pP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procedimiento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reclamo</w:t>
      </w:r>
      <w:r>
        <w:rPr>
          <w:color w:val="313131"/>
          <w:spacing w:val="-4"/>
        </w:rPr>
        <w:t> </w:t>
      </w:r>
      <w:r>
        <w:rPr>
          <w:color w:val="313131"/>
        </w:rPr>
        <w:t>se</w:t>
      </w:r>
      <w:r>
        <w:rPr>
          <w:color w:val="313131"/>
          <w:spacing w:val="-3"/>
        </w:rPr>
        <w:t> </w:t>
      </w:r>
      <w:r>
        <w:rPr>
          <w:color w:val="313131"/>
        </w:rPr>
        <w:t>regirá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acuerdo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3"/>
        </w:rPr>
        <w:t> </w:t>
      </w:r>
      <w:r>
        <w:rPr>
          <w:color w:val="313131"/>
        </w:rPr>
        <w:t>siguientes</w:t>
      </w:r>
      <w:r>
        <w:rPr>
          <w:color w:val="313131"/>
          <w:spacing w:val="-1"/>
        </w:rPr>
        <w:t> </w:t>
      </w:r>
      <w:r>
        <w:rPr>
          <w:color w:val="313131"/>
        </w:rPr>
        <w:t>reglas: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28" w:after="0"/>
        <w:ind w:left="553" w:right="812" w:hanging="361"/>
        <w:jc w:val="both"/>
        <w:rPr>
          <w:sz w:val="24"/>
        </w:rPr>
      </w:pPr>
      <w:r>
        <w:rPr>
          <w:color w:val="313131"/>
          <w:sz w:val="24"/>
        </w:rPr>
        <w:t>El reclamo escrito deberá señalar el nombre y apellido del afectado, el cargo que ocupa 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 dependencia jerárquica, el nombre y cargo de quien o quienes presume desigualdad,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 razones que lo fundamenta y finalmente firma de quien presenta el reclamo y fecha 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presentación.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47" w:after="0"/>
        <w:ind w:left="553" w:right="821" w:hanging="361"/>
        <w:jc w:val="both"/>
        <w:rPr>
          <w:sz w:val="24"/>
        </w:rPr>
      </w:pPr>
      <w:r>
        <w:rPr>
          <w:color w:val="313131"/>
          <w:sz w:val="24"/>
        </w:rPr>
        <w:t>Recibido el reclamo, se reunirán para resolverlo y dar respuesta del mismo, el Jefe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respectivo,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el gerente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área y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unidad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3"/>
          <w:sz w:val="24"/>
        </w:rPr>
        <w:t> </w:t>
      </w:r>
      <w:r>
        <w:rPr>
          <w:color w:val="313131"/>
          <w:sz w:val="24"/>
        </w:rPr>
        <w:t>personal respectiva.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51" w:after="0"/>
        <w:ind w:left="553" w:right="818" w:hanging="361"/>
        <w:jc w:val="both"/>
        <w:rPr>
          <w:sz w:val="24"/>
        </w:rPr>
      </w:pPr>
      <w:r>
        <w:rPr>
          <w:color w:val="313131"/>
          <w:sz w:val="24"/>
        </w:rPr>
        <w:t>La respuesta deberá estar fundamentada, ser escrita y será entregada al trabajador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través de la Jefatura directa dentro de un plazo no mayor a 30 días corridos, contados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desde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 presentación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 reclamo.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41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Se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guardar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confidencialidad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sobre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proceso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reclamo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hasta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esté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terminado.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06" w:after="0"/>
        <w:ind w:left="553" w:right="819" w:hanging="361"/>
        <w:jc w:val="both"/>
        <w:rPr>
          <w:sz w:val="24"/>
        </w:rPr>
      </w:pPr>
      <w:r>
        <w:rPr>
          <w:color w:val="313131"/>
          <w:sz w:val="24"/>
        </w:rPr>
        <w:t>En caso de que el trabajador no esté conforme con la respuesta dada por la Empresa,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podrá recurrir a su arbitrio a instancias administrativas o judiciales que corresponda.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conformidad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 Art.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485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al 495 del Código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BodyText"/>
        <w:spacing w:line="300" w:lineRule="auto" w:before="227"/>
        <w:ind w:left="192" w:right="812"/>
        <w:jc w:val="both"/>
      </w:pP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acuerdo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al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Art.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154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Nº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6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del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Código</w:t>
      </w:r>
      <w:r>
        <w:rPr>
          <w:color w:val="313131"/>
          <w:spacing w:val="-14"/>
        </w:rPr>
        <w:t> </w:t>
      </w:r>
      <w:r>
        <w:rPr>
          <w:color w:val="313131"/>
        </w:rPr>
        <w:t>del</w:t>
      </w:r>
      <w:r>
        <w:rPr>
          <w:color w:val="313131"/>
          <w:spacing w:val="-17"/>
        </w:rPr>
        <w:t> </w:t>
      </w:r>
      <w:r>
        <w:rPr>
          <w:color w:val="313131"/>
        </w:rPr>
        <w:t>Trabajo,</w:t>
      </w:r>
      <w:r>
        <w:rPr>
          <w:color w:val="313131"/>
          <w:spacing w:val="-16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rFonts w:ascii="Arial" w:hAnsi="Arial"/>
          <w:b/>
          <w:color w:val="009BCF"/>
        </w:rPr>
        <w:t>Anexo</w:t>
      </w:r>
      <w:r>
        <w:rPr>
          <w:rFonts w:ascii="Arial" w:hAnsi="Arial"/>
          <w:b/>
          <w:color w:val="009BCF"/>
          <w:spacing w:val="-15"/>
        </w:rPr>
        <w:t> </w:t>
      </w:r>
      <w:r>
        <w:rPr>
          <w:rFonts w:ascii="Arial" w:hAnsi="Arial"/>
          <w:b/>
          <w:color w:val="009BCF"/>
        </w:rPr>
        <w:t>Nº</w:t>
      </w:r>
      <w:r>
        <w:rPr>
          <w:rFonts w:ascii="Arial" w:hAnsi="Arial"/>
          <w:b/>
          <w:color w:val="009BCF"/>
          <w:spacing w:val="-16"/>
        </w:rPr>
        <w:t> </w:t>
      </w:r>
      <w:r>
        <w:rPr>
          <w:rFonts w:ascii="Arial" w:hAnsi="Arial"/>
          <w:b/>
          <w:color w:val="009BCF"/>
        </w:rPr>
        <w:t>2</w:t>
      </w:r>
      <w:r>
        <w:rPr>
          <w:rFonts w:ascii="Arial" w:hAnsi="Arial"/>
          <w:b/>
          <w:color w:val="009BCF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8"/>
        </w:rPr>
        <w:t> </w:t>
      </w:r>
      <w:r>
        <w:rPr>
          <w:color w:val="313131"/>
        </w:rPr>
        <w:t>este</w:t>
      </w:r>
      <w:r>
        <w:rPr>
          <w:color w:val="313131"/>
          <w:spacing w:val="-15"/>
        </w:rPr>
        <w:t> </w:t>
      </w:r>
      <w:r>
        <w:rPr>
          <w:color w:val="313131"/>
        </w:rPr>
        <w:t>Reglamento</w:t>
      </w:r>
      <w:r>
        <w:rPr>
          <w:color w:val="313131"/>
          <w:spacing w:val="-14"/>
        </w:rPr>
        <w:t> </w:t>
      </w:r>
      <w:r>
        <w:rPr>
          <w:color w:val="313131"/>
        </w:rPr>
        <w:t>contiene</w:t>
      </w:r>
      <w:r>
        <w:rPr>
          <w:color w:val="313131"/>
          <w:spacing w:val="-65"/>
        </w:rPr>
        <w:t> </w:t>
      </w:r>
      <w:r>
        <w:rPr>
          <w:color w:val="313131"/>
        </w:rPr>
        <w:t>el registro que consigna los distintos cargos de la Empresa y sus características técnicas</w:t>
      </w:r>
      <w:r>
        <w:rPr>
          <w:color w:val="313131"/>
          <w:spacing w:val="1"/>
        </w:rPr>
        <w:t> </w:t>
      </w:r>
      <w:r>
        <w:rPr>
          <w:color w:val="313131"/>
        </w:rPr>
        <w:t>esenciales,</w:t>
      </w:r>
      <w:r>
        <w:rPr>
          <w:color w:val="313131"/>
          <w:spacing w:val="-1"/>
        </w:rPr>
        <w:t> </w:t>
      </w:r>
      <w:r>
        <w:rPr>
          <w:color w:val="313131"/>
        </w:rPr>
        <w:t>agrupados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acuerdo a</w:t>
      </w:r>
      <w:r>
        <w:rPr>
          <w:color w:val="313131"/>
          <w:spacing w:val="-1"/>
        </w:rPr>
        <w:t> </w:t>
      </w:r>
      <w:r>
        <w:rPr>
          <w:color w:val="313131"/>
        </w:rPr>
        <w:t>sus</w:t>
      </w:r>
      <w:r>
        <w:rPr>
          <w:color w:val="313131"/>
          <w:spacing w:val="-3"/>
        </w:rPr>
        <w:t> </w:t>
      </w:r>
      <w:r>
        <w:rPr>
          <w:color w:val="313131"/>
        </w:rPr>
        <w:t>objetivos generales.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39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180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23" w:id="24"/>
      <w:bookmarkEnd w:id="24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3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DENUNCIA</w:t>
      </w:r>
      <w:r>
        <w:rPr>
          <w:rFonts w:ascii="Courier New" w:hAnsi="Courier New"/>
          <w:b/>
          <w:color w:val="185A28"/>
          <w:sz w:val="28"/>
        </w:rPr>
        <w:t>,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2"/>
        </w:rPr>
        <w:t>INVESTIGACIÓN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Y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SANCIÓN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ACOSO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SEXUAL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62º</w:t>
      </w:r>
    </w:p>
    <w:p>
      <w:pPr>
        <w:pStyle w:val="BodyText"/>
        <w:spacing w:line="300" w:lineRule="auto" w:before="108"/>
        <w:ind w:left="192" w:right="813"/>
        <w:jc w:val="both"/>
      </w:pPr>
      <w:r>
        <w:rPr>
          <w:color w:val="313131"/>
        </w:rPr>
        <w:t>Se entenderá por acoso sexual el que una persona realice en forma indebida, por cualquier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medio,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requerimientos</w:t>
      </w:r>
      <w:r>
        <w:rPr>
          <w:color w:val="313131"/>
          <w:spacing w:val="-17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carácter</w:t>
      </w:r>
      <w:r>
        <w:rPr>
          <w:color w:val="313131"/>
          <w:spacing w:val="-15"/>
        </w:rPr>
        <w:t> </w:t>
      </w:r>
      <w:r>
        <w:rPr>
          <w:color w:val="313131"/>
        </w:rPr>
        <w:t>sexual,</w:t>
      </w:r>
      <w:r>
        <w:rPr>
          <w:color w:val="313131"/>
          <w:spacing w:val="-14"/>
        </w:rPr>
        <w:t> </w:t>
      </w:r>
      <w:r>
        <w:rPr>
          <w:color w:val="313131"/>
        </w:rPr>
        <w:t>no</w:t>
      </w:r>
      <w:r>
        <w:rPr>
          <w:color w:val="313131"/>
          <w:spacing w:val="-16"/>
        </w:rPr>
        <w:t> </w:t>
      </w:r>
      <w:r>
        <w:rPr>
          <w:color w:val="313131"/>
        </w:rPr>
        <w:t>consentidos</w:t>
      </w:r>
      <w:r>
        <w:rPr>
          <w:color w:val="313131"/>
          <w:spacing w:val="-17"/>
        </w:rPr>
        <w:t> </w:t>
      </w:r>
      <w:r>
        <w:rPr>
          <w:color w:val="31313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</w:rPr>
        <w:t>quien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</w:rPr>
        <w:t>recibe</w:t>
      </w:r>
      <w:r>
        <w:rPr>
          <w:color w:val="313131"/>
          <w:spacing w:val="-14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6"/>
        </w:rPr>
        <w:t> </w:t>
      </w:r>
      <w:r>
        <w:rPr>
          <w:color w:val="313131"/>
        </w:rPr>
        <w:t>amenacen</w:t>
      </w:r>
      <w:r>
        <w:rPr>
          <w:color w:val="313131"/>
          <w:spacing w:val="-65"/>
        </w:rPr>
        <w:t> </w:t>
      </w:r>
      <w:r>
        <w:rPr>
          <w:color w:val="313131"/>
        </w:rPr>
        <w:t>o perjudiquen su situación laboral o sus oportunidades en el empleo. De conformidad al Art. 2</w:t>
      </w:r>
      <w:r>
        <w:rPr>
          <w:color w:val="313131"/>
          <w:spacing w:val="-64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Código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Trabajo,</w:t>
      </w:r>
      <w:r>
        <w:rPr>
          <w:color w:val="313131"/>
          <w:spacing w:val="-5"/>
        </w:rPr>
        <w:t> </w:t>
      </w:r>
      <w:r>
        <w:rPr>
          <w:color w:val="313131"/>
        </w:rPr>
        <w:t>Art.</w:t>
      </w:r>
      <w:r>
        <w:rPr>
          <w:color w:val="313131"/>
          <w:spacing w:val="-7"/>
        </w:rPr>
        <w:t> </w:t>
      </w:r>
      <w:r>
        <w:rPr>
          <w:color w:val="313131"/>
        </w:rPr>
        <w:t>1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2</w:t>
      </w:r>
      <w:r>
        <w:rPr>
          <w:color w:val="313131"/>
          <w:spacing w:val="-5"/>
        </w:rPr>
        <w:t> </w:t>
      </w:r>
      <w:r>
        <w:rPr>
          <w:color w:val="313131"/>
        </w:rPr>
        <w:t>Ley</w:t>
      </w:r>
      <w:r>
        <w:rPr>
          <w:color w:val="313131"/>
          <w:spacing w:val="-6"/>
        </w:rPr>
        <w:t> </w:t>
      </w:r>
      <w:r>
        <w:rPr>
          <w:color w:val="313131"/>
        </w:rPr>
        <w:t>Nº</w:t>
      </w:r>
      <w:r>
        <w:rPr>
          <w:color w:val="313131"/>
          <w:spacing w:val="-6"/>
        </w:rPr>
        <w:t> </w:t>
      </w:r>
      <w:r>
        <w:rPr>
          <w:color w:val="313131"/>
        </w:rPr>
        <w:t>18.620,</w:t>
      </w:r>
      <w:r>
        <w:rPr>
          <w:color w:val="313131"/>
          <w:spacing w:val="-8"/>
        </w:rPr>
        <w:t> </w:t>
      </w:r>
      <w:r>
        <w:rPr>
          <w:color w:val="313131"/>
        </w:rPr>
        <w:t>Art.</w:t>
      </w:r>
      <w:r>
        <w:rPr>
          <w:color w:val="313131"/>
          <w:spacing w:val="-6"/>
        </w:rPr>
        <w:t> </w:t>
      </w:r>
      <w:r>
        <w:rPr>
          <w:color w:val="313131"/>
        </w:rPr>
        <w:t>1º</w:t>
      </w:r>
      <w:r>
        <w:rPr>
          <w:color w:val="313131"/>
          <w:spacing w:val="-5"/>
        </w:rPr>
        <w:t> </w:t>
      </w:r>
      <w:r>
        <w:rPr>
          <w:color w:val="313131"/>
        </w:rPr>
        <w:t>Nº</w:t>
      </w:r>
      <w:r>
        <w:rPr>
          <w:color w:val="313131"/>
          <w:spacing w:val="-7"/>
        </w:rPr>
        <w:t> </w:t>
      </w:r>
      <w:r>
        <w:rPr>
          <w:color w:val="313131"/>
        </w:rPr>
        <w:t>1</w:t>
      </w:r>
      <w:r>
        <w:rPr>
          <w:color w:val="313131"/>
          <w:spacing w:val="-6"/>
        </w:rPr>
        <w:t> </w:t>
      </w:r>
      <w:r>
        <w:rPr>
          <w:color w:val="313131"/>
        </w:rPr>
        <w:t>a)</w:t>
      </w:r>
      <w:r>
        <w:rPr>
          <w:color w:val="313131"/>
          <w:spacing w:val="-6"/>
        </w:rPr>
        <w:t> </w:t>
      </w:r>
      <w:r>
        <w:rPr>
          <w:color w:val="313131"/>
        </w:rPr>
        <w:t>Ley</w:t>
      </w:r>
      <w:r>
        <w:rPr>
          <w:color w:val="313131"/>
          <w:spacing w:val="-11"/>
        </w:rPr>
        <w:t> </w:t>
      </w:r>
      <w:r>
        <w:rPr>
          <w:color w:val="313131"/>
        </w:rPr>
        <w:t>Nº</w:t>
      </w:r>
      <w:r>
        <w:rPr>
          <w:color w:val="313131"/>
          <w:spacing w:val="-5"/>
        </w:rPr>
        <w:t> </w:t>
      </w:r>
      <w:r>
        <w:rPr>
          <w:color w:val="313131"/>
        </w:rPr>
        <w:t>20.005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Art.</w:t>
      </w:r>
      <w:r>
        <w:rPr>
          <w:color w:val="313131"/>
          <w:spacing w:val="-6"/>
        </w:rPr>
        <w:t> </w:t>
      </w:r>
      <w:r>
        <w:rPr>
          <w:color w:val="313131"/>
        </w:rPr>
        <w:t>1</w:t>
      </w:r>
      <w:r>
        <w:rPr>
          <w:color w:val="313131"/>
          <w:spacing w:val="-7"/>
        </w:rPr>
        <w:t> </w:t>
      </w:r>
      <w:r>
        <w:rPr>
          <w:color w:val="313131"/>
        </w:rPr>
        <w:t>N°</w:t>
      </w:r>
      <w:r>
        <w:rPr>
          <w:color w:val="313131"/>
          <w:spacing w:val="-6"/>
        </w:rPr>
        <w:t> </w:t>
      </w:r>
      <w:r>
        <w:rPr>
          <w:color w:val="313131"/>
        </w:rPr>
        <w:t>1</w:t>
      </w:r>
      <w:r>
        <w:rPr>
          <w:color w:val="313131"/>
          <w:spacing w:val="-6"/>
        </w:rPr>
        <w:t> </w:t>
      </w:r>
      <w:r>
        <w:rPr>
          <w:color w:val="313131"/>
        </w:rPr>
        <w:t>Ley</w:t>
      </w:r>
      <w:r>
        <w:rPr>
          <w:color w:val="313131"/>
          <w:spacing w:val="-65"/>
        </w:rPr>
        <w:t> </w:t>
      </w:r>
      <w:r>
        <w:rPr>
          <w:color w:val="313131"/>
        </w:rPr>
        <w:t>Nº 20.607.</w:t>
      </w:r>
    </w:p>
    <w:p>
      <w:pPr>
        <w:pStyle w:val="BodyText"/>
        <w:spacing w:line="300" w:lineRule="auto" w:before="200"/>
        <w:ind w:left="192" w:right="811"/>
        <w:jc w:val="both"/>
      </w:pPr>
      <w:r>
        <w:rPr>
          <w:color w:val="313131"/>
        </w:rPr>
        <w:t>Las conductas de acoso sexual pueden presentarse tanto entre superior y subordinado (y</w:t>
      </w:r>
      <w:r>
        <w:rPr>
          <w:color w:val="313131"/>
          <w:spacing w:val="1"/>
        </w:rPr>
        <w:t> </w:t>
      </w:r>
      <w:r>
        <w:rPr>
          <w:color w:val="313131"/>
        </w:rPr>
        <w:t>viceversa),</w:t>
      </w:r>
      <w:r>
        <w:rPr>
          <w:color w:val="313131"/>
          <w:spacing w:val="-15"/>
        </w:rPr>
        <w:t> </w:t>
      </w:r>
      <w:r>
        <w:rPr>
          <w:color w:val="313131"/>
        </w:rPr>
        <w:t>como</w:t>
      </w:r>
      <w:r>
        <w:rPr>
          <w:color w:val="313131"/>
          <w:spacing w:val="-13"/>
        </w:rPr>
        <w:t> </w:t>
      </w:r>
      <w:r>
        <w:rPr>
          <w:color w:val="313131"/>
        </w:rPr>
        <w:t>entre</w:t>
      </w:r>
      <w:r>
        <w:rPr>
          <w:color w:val="313131"/>
          <w:spacing w:val="-15"/>
        </w:rPr>
        <w:t> </w:t>
      </w:r>
      <w:r>
        <w:rPr>
          <w:color w:val="313131"/>
        </w:rPr>
        <w:t>pares.</w:t>
      </w:r>
      <w:r>
        <w:rPr>
          <w:color w:val="313131"/>
          <w:spacing w:val="-14"/>
        </w:rPr>
        <w:t> </w:t>
      </w:r>
      <w:r>
        <w:rPr>
          <w:color w:val="313131"/>
        </w:rPr>
        <w:t>Su</w:t>
      </w:r>
      <w:r>
        <w:rPr>
          <w:color w:val="313131"/>
          <w:spacing w:val="-15"/>
        </w:rPr>
        <w:t> </w:t>
      </w:r>
      <w:r>
        <w:rPr>
          <w:color w:val="313131"/>
        </w:rPr>
        <w:t>manifestación</w:t>
      </w:r>
      <w:r>
        <w:rPr>
          <w:color w:val="313131"/>
          <w:spacing w:val="-14"/>
        </w:rPr>
        <w:t> </w:t>
      </w:r>
      <w:r>
        <w:rPr>
          <w:color w:val="313131"/>
        </w:rPr>
        <w:t>puede</w:t>
      </w:r>
      <w:r>
        <w:rPr>
          <w:color w:val="313131"/>
          <w:spacing w:val="-13"/>
        </w:rPr>
        <w:t> </w:t>
      </w:r>
      <w:r>
        <w:rPr>
          <w:color w:val="313131"/>
        </w:rPr>
        <w:t>producirse</w:t>
      </w:r>
      <w:r>
        <w:rPr>
          <w:color w:val="313131"/>
          <w:spacing w:val="-13"/>
        </w:rPr>
        <w:t> </w:t>
      </w:r>
      <w:r>
        <w:rPr>
          <w:color w:val="31313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</w:rPr>
        <w:t>diversas</w:t>
      </w:r>
      <w:r>
        <w:rPr>
          <w:color w:val="313131"/>
          <w:spacing w:val="-14"/>
        </w:rPr>
        <w:t> </w:t>
      </w:r>
      <w:r>
        <w:rPr>
          <w:color w:val="313131"/>
        </w:rPr>
        <w:t>vías,</w:t>
      </w:r>
      <w:r>
        <w:rPr>
          <w:color w:val="313131"/>
          <w:spacing w:val="-13"/>
        </w:rPr>
        <w:t> </w:t>
      </w:r>
      <w:r>
        <w:rPr>
          <w:color w:val="313131"/>
        </w:rPr>
        <w:t>entre</w:t>
      </w:r>
      <w:r>
        <w:rPr>
          <w:color w:val="313131"/>
          <w:spacing w:val="-16"/>
        </w:rPr>
        <w:t> </w:t>
      </w:r>
      <w:r>
        <w:rPr>
          <w:color w:val="313131"/>
        </w:rPr>
        <w:t>ellas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correo</w:t>
      </w:r>
      <w:r>
        <w:rPr>
          <w:color w:val="313131"/>
          <w:spacing w:val="1"/>
        </w:rPr>
        <w:t> </w:t>
      </w:r>
      <w:r>
        <w:rPr>
          <w:color w:val="313131"/>
        </w:rPr>
        <w:t>electrónico,</w:t>
      </w:r>
      <w:r>
        <w:rPr>
          <w:color w:val="313131"/>
          <w:spacing w:val="1"/>
        </w:rPr>
        <w:t> </w:t>
      </w:r>
      <w:r>
        <w:rPr>
          <w:color w:val="313131"/>
        </w:rPr>
        <w:t>cartas,</w:t>
      </w:r>
      <w:r>
        <w:rPr>
          <w:color w:val="313131"/>
          <w:spacing w:val="1"/>
        </w:rPr>
        <w:t> </w:t>
      </w:r>
      <w:r>
        <w:rPr>
          <w:color w:val="313131"/>
        </w:rPr>
        <w:t>mensajes,</w:t>
      </w:r>
      <w:r>
        <w:rPr>
          <w:color w:val="313131"/>
          <w:spacing w:val="1"/>
        </w:rPr>
        <w:t> </w:t>
      </w:r>
      <w:r>
        <w:rPr>
          <w:color w:val="313131"/>
        </w:rPr>
        <w:t>llamados</w:t>
      </w:r>
      <w:r>
        <w:rPr>
          <w:color w:val="313131"/>
          <w:spacing w:val="1"/>
        </w:rPr>
        <w:t> </w:t>
      </w:r>
      <w:r>
        <w:rPr>
          <w:color w:val="313131"/>
        </w:rPr>
        <w:t>telefónicos,</w:t>
      </w:r>
      <w:r>
        <w:rPr>
          <w:color w:val="313131"/>
          <w:spacing w:val="1"/>
        </w:rPr>
        <w:t> </w:t>
      </w:r>
      <w:r>
        <w:rPr>
          <w:color w:val="313131"/>
        </w:rPr>
        <w:t>regalos,</w:t>
      </w:r>
      <w:r>
        <w:rPr>
          <w:color w:val="313131"/>
          <w:spacing w:val="1"/>
        </w:rPr>
        <w:t> </w:t>
      </w:r>
      <w:r>
        <w:rPr>
          <w:color w:val="313131"/>
        </w:rPr>
        <w:t>tarjetas,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otras</w:t>
      </w:r>
      <w:r>
        <w:rPr>
          <w:color w:val="313131"/>
          <w:spacing w:val="1"/>
        </w:rPr>
        <w:t> </w:t>
      </w:r>
      <w:r>
        <w:rPr>
          <w:color w:val="313131"/>
        </w:rPr>
        <w:t>manifestaciones que impliquen una conducta sexual no deseada por la persona afectada que</w:t>
      </w:r>
      <w:r>
        <w:rPr>
          <w:color w:val="313131"/>
          <w:spacing w:val="-64"/>
        </w:rPr>
        <w:t> </w:t>
      </w:r>
      <w:r>
        <w:rPr>
          <w:color w:val="313131"/>
        </w:rPr>
        <w:t>atente contra su dignidad.</w:t>
      </w:r>
    </w:p>
    <w:p>
      <w:pPr>
        <w:pStyle w:val="BodyText"/>
        <w:spacing w:line="300" w:lineRule="auto" w:before="201"/>
        <w:ind w:left="192" w:right="815"/>
        <w:jc w:val="both"/>
      </w:pPr>
      <w:r>
        <w:rPr>
          <w:color w:val="313131"/>
        </w:rPr>
        <w:t>Asimismo, constituye acoso sexual el uso de términos de naturaleza o connotación sexual</w:t>
      </w:r>
      <w:r>
        <w:rPr>
          <w:color w:val="313131"/>
          <w:spacing w:val="1"/>
        </w:rPr>
        <w:t> </w:t>
      </w:r>
      <w:r>
        <w:rPr>
          <w:color w:val="313131"/>
        </w:rPr>
        <w:t>(escritos o verbales), insinuaciones sexuales, proposiciones sexuales, gestos obscenos que</w:t>
      </w:r>
      <w:r>
        <w:rPr>
          <w:color w:val="313131"/>
          <w:spacing w:val="1"/>
        </w:rPr>
        <w:t> </w:t>
      </w:r>
      <w:r>
        <w:rPr>
          <w:color w:val="313131"/>
        </w:rPr>
        <w:t>resulten insoportables, hostiles, humillantes u ofensivos, acercamientos corporales, roces u</w:t>
      </w:r>
      <w:r>
        <w:rPr>
          <w:color w:val="313131"/>
          <w:spacing w:val="1"/>
        </w:rPr>
        <w:t> </w:t>
      </w:r>
      <w:r>
        <w:rPr>
          <w:color w:val="313131"/>
        </w:rPr>
        <w:t>otras conductas físicas de naturaleza sexual que resulten ofensivas y no deseadas por la</w:t>
      </w:r>
      <w:r>
        <w:rPr>
          <w:color w:val="313131"/>
          <w:spacing w:val="1"/>
        </w:rPr>
        <w:t> </w:t>
      </w:r>
      <w:r>
        <w:rPr>
          <w:color w:val="313131"/>
        </w:rPr>
        <w:t>persona afectada. El trato ofensivo u hostil por el rechazo de las conductas anteriormente</w:t>
      </w:r>
      <w:r>
        <w:rPr>
          <w:color w:val="313131"/>
          <w:spacing w:val="1"/>
        </w:rPr>
        <w:t> </w:t>
      </w:r>
      <w:r>
        <w:rPr>
          <w:color w:val="313131"/>
        </w:rPr>
        <w:t>señaladas</w:t>
      </w:r>
      <w:r>
        <w:rPr>
          <w:color w:val="313131"/>
          <w:spacing w:val="-1"/>
        </w:rPr>
        <w:t> </w:t>
      </w:r>
      <w:r>
        <w:rPr>
          <w:color w:val="313131"/>
        </w:rPr>
        <w:t>también</w:t>
      </w:r>
      <w:r>
        <w:rPr>
          <w:color w:val="313131"/>
          <w:spacing w:val="-1"/>
        </w:rPr>
        <w:t> </w:t>
      </w:r>
      <w:r>
        <w:rPr>
          <w:color w:val="313131"/>
        </w:rPr>
        <w:t>es</w:t>
      </w:r>
      <w:r>
        <w:rPr>
          <w:color w:val="313131"/>
          <w:spacing w:val="-2"/>
        </w:rPr>
        <w:t> </w:t>
      </w:r>
      <w:r>
        <w:rPr>
          <w:color w:val="313131"/>
        </w:rPr>
        <w:t>constitutivo de acoso sexual.</w:t>
      </w:r>
    </w:p>
    <w:p>
      <w:pPr>
        <w:pStyle w:val="Heading3"/>
        <w:spacing w:line="300" w:lineRule="auto" w:before="201"/>
        <w:ind w:right="814"/>
      </w:pPr>
      <w:r>
        <w:rPr>
          <w:color w:val="313131"/>
        </w:rPr>
        <w:t>En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Empresa</w:t>
      </w:r>
      <w:r>
        <w:rPr>
          <w:color w:val="313131"/>
          <w:spacing w:val="-8"/>
        </w:rPr>
        <w:t> </w:t>
      </w:r>
      <w:r>
        <w:rPr>
          <w:color w:val="313131"/>
        </w:rPr>
        <w:t>serán</w:t>
      </w:r>
      <w:r>
        <w:rPr>
          <w:color w:val="313131"/>
          <w:spacing w:val="-11"/>
        </w:rPr>
        <w:t> </w:t>
      </w:r>
      <w:r>
        <w:rPr>
          <w:color w:val="313131"/>
        </w:rPr>
        <w:t>consideradas,</w:t>
      </w:r>
      <w:r>
        <w:rPr>
          <w:color w:val="313131"/>
          <w:spacing w:val="-11"/>
        </w:rPr>
        <w:t> </w:t>
      </w:r>
      <w:r>
        <w:rPr>
          <w:color w:val="313131"/>
        </w:rPr>
        <w:t>entre</w:t>
      </w:r>
      <w:r>
        <w:rPr>
          <w:color w:val="313131"/>
          <w:spacing w:val="-11"/>
        </w:rPr>
        <w:t> </w:t>
      </w:r>
      <w:r>
        <w:rPr>
          <w:color w:val="313131"/>
        </w:rPr>
        <w:t>otras,</w:t>
      </w:r>
      <w:r>
        <w:rPr>
          <w:color w:val="313131"/>
          <w:spacing w:val="-8"/>
        </w:rPr>
        <w:t> </w:t>
      </w:r>
      <w:r>
        <w:rPr>
          <w:color w:val="313131"/>
        </w:rPr>
        <w:t>como</w:t>
      </w:r>
      <w:r>
        <w:rPr>
          <w:color w:val="313131"/>
          <w:spacing w:val="-9"/>
        </w:rPr>
        <w:t> </w:t>
      </w:r>
      <w:r>
        <w:rPr>
          <w:color w:val="313131"/>
        </w:rPr>
        <w:t>conductas</w:t>
      </w:r>
      <w:r>
        <w:rPr>
          <w:color w:val="313131"/>
          <w:spacing w:val="-8"/>
        </w:rPr>
        <w:t> </w:t>
      </w:r>
      <w:r>
        <w:rPr>
          <w:color w:val="313131"/>
        </w:rPr>
        <w:t>constitutivas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acoso</w:t>
      </w:r>
      <w:r>
        <w:rPr>
          <w:color w:val="313131"/>
          <w:spacing w:val="-64"/>
        </w:rPr>
        <w:t> </w:t>
      </w:r>
      <w:r>
        <w:rPr>
          <w:color w:val="313131"/>
        </w:rPr>
        <w:t>sexual</w:t>
      </w:r>
      <w:r>
        <w:rPr>
          <w:color w:val="313131"/>
          <w:spacing w:val="-1"/>
        </w:rPr>
        <w:t> </w:t>
      </w:r>
      <w:r>
        <w:rPr>
          <w:color w:val="313131"/>
        </w:rPr>
        <w:t>las siguientes: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5" w:lineRule="auto" w:before="59" w:after="0"/>
        <w:ind w:left="553" w:right="814" w:hanging="361"/>
        <w:jc w:val="both"/>
        <w:rPr>
          <w:sz w:val="24"/>
        </w:rPr>
      </w:pPr>
      <w:r>
        <w:rPr>
          <w:color w:val="313131"/>
          <w:sz w:val="24"/>
        </w:rPr>
        <w:t>Contacto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físico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deseado,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tales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como: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roces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cuerpo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otro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trabajador/a,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palmadas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 cuerpo, etc.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6" w:after="0"/>
        <w:ind w:left="553" w:right="814" w:hanging="361"/>
        <w:jc w:val="both"/>
        <w:rPr>
          <w:sz w:val="24"/>
        </w:rPr>
      </w:pPr>
      <w:r>
        <w:rPr>
          <w:color w:val="313131"/>
          <w:sz w:val="24"/>
        </w:rPr>
        <w:t>Conducta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verbal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deseada,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como: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insinuaciones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índole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sexual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molestas,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proposiciones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presión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actividad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sexual,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insistencia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actividad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social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fuera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trabajo,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después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haya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quedado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claro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dicha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insistencia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es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molesta,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flirteos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ofensivos,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etc.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6" w:after="0"/>
        <w:ind w:left="553" w:right="812" w:hanging="361"/>
        <w:jc w:val="both"/>
        <w:rPr>
          <w:sz w:val="24"/>
        </w:rPr>
      </w:pPr>
      <w:r>
        <w:rPr>
          <w:color w:val="313131"/>
          <w:sz w:val="24"/>
        </w:rPr>
        <w:t>Conducta no verbal de naturaleza sexual, tales como: exhibición de fotos sexualmente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sugestivas o pornográficas, exhibición de objetos o materiales escritos de carácter sexual,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correos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electrónicos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cartas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 intenciones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sexuales,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gestos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obscenos,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etc.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  <w:spacing w:before="0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63º</w:t>
      </w:r>
    </w:p>
    <w:p>
      <w:pPr>
        <w:pStyle w:val="BodyText"/>
        <w:spacing w:line="300" w:lineRule="auto" w:before="111"/>
        <w:ind w:left="192" w:right="818"/>
        <w:jc w:val="both"/>
      </w:pPr>
      <w:r>
        <w:rPr>
          <w:color w:val="313131"/>
        </w:rPr>
        <w:t>Atendida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gravedad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7"/>
        </w:rPr>
        <w:t> </w:t>
      </w:r>
      <w:r>
        <w:rPr>
          <w:color w:val="313131"/>
        </w:rPr>
        <w:t>hechos,</w:t>
      </w:r>
      <w:r>
        <w:rPr>
          <w:color w:val="313131"/>
          <w:spacing w:val="-6"/>
        </w:rPr>
        <w:t> </w:t>
      </w:r>
      <w:r>
        <w:rPr>
          <w:color w:val="313131"/>
        </w:rPr>
        <w:t>las</w:t>
      </w:r>
      <w:r>
        <w:rPr>
          <w:color w:val="313131"/>
          <w:spacing w:val="-10"/>
        </w:rPr>
        <w:t> </w:t>
      </w:r>
      <w:r>
        <w:rPr>
          <w:color w:val="313131"/>
        </w:rPr>
        <w:t>medidas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sanciones</w:t>
      </w:r>
      <w:r>
        <w:rPr>
          <w:color w:val="313131"/>
          <w:spacing w:val="-10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se</w:t>
      </w:r>
      <w:r>
        <w:rPr>
          <w:color w:val="313131"/>
          <w:spacing w:val="-7"/>
        </w:rPr>
        <w:t> </w:t>
      </w:r>
      <w:r>
        <w:rPr>
          <w:color w:val="313131"/>
        </w:rPr>
        <w:t>aplicarán</w:t>
      </w:r>
      <w:r>
        <w:rPr>
          <w:color w:val="313131"/>
          <w:spacing w:val="-6"/>
        </w:rPr>
        <w:t> </w:t>
      </w:r>
      <w:r>
        <w:rPr>
          <w:color w:val="313131"/>
        </w:rPr>
        <w:t>irán</w:t>
      </w:r>
      <w:r>
        <w:rPr>
          <w:color w:val="313131"/>
          <w:spacing w:val="-9"/>
        </w:rPr>
        <w:t> </w:t>
      </w:r>
      <w:r>
        <w:rPr>
          <w:color w:val="313131"/>
        </w:rPr>
        <w:t>desde</w:t>
      </w:r>
      <w:r>
        <w:rPr>
          <w:color w:val="313131"/>
          <w:spacing w:val="-8"/>
        </w:rPr>
        <w:t> </w:t>
      </w:r>
      <w:r>
        <w:rPr>
          <w:color w:val="313131"/>
        </w:rPr>
        <w:t>una</w:t>
      </w:r>
      <w:r>
        <w:rPr>
          <w:color w:val="313131"/>
          <w:spacing w:val="-64"/>
        </w:rPr>
        <w:t> </w:t>
      </w:r>
      <w:r>
        <w:rPr>
          <w:color w:val="313131"/>
        </w:rPr>
        <w:t>amonestación verbal o escrita al trabajador acosador hasta el descuento de un 25% de la</w:t>
      </w:r>
      <w:r>
        <w:rPr>
          <w:color w:val="313131"/>
          <w:spacing w:val="1"/>
        </w:rPr>
        <w:t> </w:t>
      </w:r>
      <w:r>
        <w:rPr>
          <w:color w:val="313131"/>
        </w:rPr>
        <w:t>remuneración</w:t>
      </w:r>
      <w:r>
        <w:rPr>
          <w:color w:val="313131"/>
          <w:spacing w:val="1"/>
        </w:rPr>
        <w:t> </w:t>
      </w:r>
      <w:r>
        <w:rPr>
          <w:color w:val="313131"/>
        </w:rPr>
        <w:t>diaria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trabajador</w:t>
      </w:r>
      <w:r>
        <w:rPr>
          <w:color w:val="313131"/>
          <w:spacing w:val="1"/>
        </w:rPr>
        <w:t> </w:t>
      </w:r>
      <w:r>
        <w:rPr>
          <w:color w:val="313131"/>
        </w:rPr>
        <w:t>acosador,</w:t>
      </w:r>
      <w:r>
        <w:rPr>
          <w:color w:val="313131"/>
          <w:spacing w:val="1"/>
        </w:rPr>
        <w:t> </w:t>
      </w:r>
      <w:r>
        <w:rPr>
          <w:color w:val="313131"/>
        </w:rPr>
        <w:t>conforme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1"/>
        </w:rPr>
        <w:t> </w:t>
      </w:r>
      <w:r>
        <w:rPr>
          <w:color w:val="313131"/>
        </w:rPr>
        <w:t>dispuesto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Art.</w:t>
      </w:r>
      <w:r>
        <w:rPr>
          <w:color w:val="313131"/>
          <w:spacing w:val="1"/>
        </w:rPr>
        <w:t> </w:t>
      </w:r>
      <w:r>
        <w:rPr>
          <w:color w:val="313131"/>
        </w:rPr>
        <w:t>63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-64"/>
        </w:rPr>
        <w:t> </w:t>
      </w:r>
      <w:r>
        <w:rPr>
          <w:color w:val="313131"/>
        </w:rPr>
        <w:t>siguientes</w:t>
      </w:r>
      <w:r>
        <w:rPr>
          <w:color w:val="313131"/>
          <w:spacing w:val="48"/>
        </w:rPr>
        <w:t> </w:t>
      </w:r>
      <w:r>
        <w:rPr>
          <w:color w:val="313131"/>
        </w:rPr>
        <w:t>de</w:t>
      </w:r>
      <w:r>
        <w:rPr>
          <w:color w:val="313131"/>
          <w:spacing w:val="49"/>
        </w:rPr>
        <w:t> </w:t>
      </w:r>
      <w:r>
        <w:rPr>
          <w:color w:val="313131"/>
        </w:rPr>
        <w:t>este</w:t>
      </w:r>
      <w:r>
        <w:rPr>
          <w:color w:val="313131"/>
          <w:spacing w:val="49"/>
        </w:rPr>
        <w:t> </w:t>
      </w:r>
      <w:r>
        <w:rPr>
          <w:color w:val="313131"/>
        </w:rPr>
        <w:t>Reglamento</w:t>
      </w:r>
      <w:r>
        <w:rPr>
          <w:color w:val="313131"/>
          <w:spacing w:val="50"/>
        </w:rPr>
        <w:t> </w:t>
      </w:r>
      <w:r>
        <w:rPr>
          <w:color w:val="313131"/>
        </w:rPr>
        <w:t>Interno,</w:t>
      </w:r>
      <w:r>
        <w:rPr>
          <w:color w:val="313131"/>
          <w:spacing w:val="51"/>
        </w:rPr>
        <w:t> </w:t>
      </w:r>
      <w:r>
        <w:rPr>
          <w:color w:val="313131"/>
        </w:rPr>
        <w:t>relativo</w:t>
      </w:r>
      <w:r>
        <w:rPr>
          <w:color w:val="313131"/>
          <w:spacing w:val="48"/>
        </w:rPr>
        <w:t> </w:t>
      </w:r>
      <w:r>
        <w:rPr>
          <w:color w:val="313131"/>
        </w:rPr>
        <w:t>a</w:t>
      </w:r>
      <w:r>
        <w:rPr>
          <w:color w:val="313131"/>
          <w:spacing w:val="49"/>
        </w:rPr>
        <w:t> </w:t>
      </w:r>
      <w:r>
        <w:rPr>
          <w:color w:val="313131"/>
        </w:rPr>
        <w:t>la</w:t>
      </w:r>
      <w:r>
        <w:rPr>
          <w:color w:val="313131"/>
          <w:spacing w:val="49"/>
        </w:rPr>
        <w:t> </w:t>
      </w:r>
      <w:r>
        <w:rPr>
          <w:color w:val="313131"/>
        </w:rPr>
        <w:t>aplicación</w:t>
      </w:r>
      <w:r>
        <w:rPr>
          <w:color w:val="313131"/>
          <w:spacing w:val="49"/>
        </w:rPr>
        <w:t> </w:t>
      </w:r>
      <w:r>
        <w:rPr>
          <w:color w:val="313131"/>
        </w:rPr>
        <w:t>general</w:t>
      </w:r>
      <w:r>
        <w:rPr>
          <w:color w:val="313131"/>
          <w:spacing w:val="51"/>
        </w:rPr>
        <w:t> </w:t>
      </w:r>
      <w:r>
        <w:rPr>
          <w:color w:val="313131"/>
        </w:rPr>
        <w:t>de</w:t>
      </w:r>
      <w:r>
        <w:rPr>
          <w:color w:val="313131"/>
          <w:spacing w:val="49"/>
        </w:rPr>
        <w:t> </w:t>
      </w:r>
      <w:r>
        <w:rPr>
          <w:color w:val="313131"/>
        </w:rPr>
        <w:t>sanciones.</w:t>
      </w:r>
      <w:r>
        <w:rPr>
          <w:color w:val="313131"/>
          <w:spacing w:val="48"/>
        </w:rPr>
        <w:t> </w:t>
      </w:r>
      <w:r>
        <w:rPr>
          <w:color w:val="313131"/>
        </w:rPr>
        <w:t>Lo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078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6"/>
        <w:jc w:val="both"/>
      </w:pPr>
      <w:r>
        <w:rPr>
          <w:color w:val="313131"/>
        </w:rPr>
        <w:t>anterior, es sin perjuicio que la Empresa pudiera, atendida la gravedad de los hechos, aplicar</w:t>
      </w:r>
      <w:r>
        <w:rPr>
          <w:color w:val="313131"/>
          <w:spacing w:val="-64"/>
        </w:rPr>
        <w:t> </w:t>
      </w:r>
      <w:r>
        <w:rPr>
          <w:color w:val="313131"/>
        </w:rPr>
        <w:t>lo dispuesto en el Art. 160 Número 1 Letra b) del Código del Trabajo, es decir, terminar el</w:t>
      </w:r>
      <w:r>
        <w:rPr>
          <w:color w:val="313131"/>
          <w:spacing w:val="1"/>
        </w:rPr>
        <w:t> </w:t>
      </w:r>
      <w:r>
        <w:rPr>
          <w:color w:val="313131"/>
        </w:rPr>
        <w:t>contrato</w:t>
      </w:r>
      <w:r>
        <w:rPr>
          <w:color w:val="313131"/>
          <w:spacing w:val="-1"/>
        </w:rPr>
        <w:t> </w:t>
      </w:r>
      <w:r>
        <w:rPr>
          <w:color w:val="313131"/>
        </w:rPr>
        <w:t>por conductas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acoso</w:t>
      </w:r>
      <w:r>
        <w:rPr>
          <w:color w:val="313131"/>
          <w:spacing w:val="-2"/>
        </w:rPr>
        <w:t> </w:t>
      </w:r>
      <w:r>
        <w:rPr>
          <w:color w:val="313131"/>
        </w:rPr>
        <w:t>sexual.</w:t>
      </w:r>
    </w:p>
    <w:p>
      <w:pPr>
        <w:pStyle w:val="Heading3"/>
        <w:spacing w:before="199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</w:t>
      </w:r>
    </w:p>
    <w:p>
      <w:pPr>
        <w:pStyle w:val="BodyText"/>
        <w:spacing w:line="300" w:lineRule="auto" w:before="110"/>
        <w:ind w:left="192" w:right="815"/>
        <w:jc w:val="both"/>
      </w:pPr>
      <w:r>
        <w:rPr>
          <w:color w:val="313131"/>
        </w:rPr>
        <w:t>En conformidad a lo dispuesto en el Art. 154 Nº 12 del Código del Trabajo y Art. 1º Nº 3 Ley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20.005,</w:t>
      </w:r>
      <w:r>
        <w:rPr>
          <w:color w:val="313131"/>
          <w:spacing w:val="-2"/>
        </w:rPr>
        <w:t> </w:t>
      </w:r>
      <w:r>
        <w:rPr>
          <w:color w:val="313131"/>
        </w:rPr>
        <w:t>este</w:t>
      </w:r>
      <w:r>
        <w:rPr>
          <w:color w:val="313131"/>
          <w:spacing w:val="-1"/>
        </w:rPr>
        <w:t> </w:t>
      </w:r>
      <w:r>
        <w:rPr>
          <w:color w:val="313131"/>
        </w:rPr>
        <w:t>Reglamento</w:t>
      </w:r>
      <w:r>
        <w:rPr>
          <w:color w:val="313131"/>
          <w:spacing w:val="-1"/>
        </w:rPr>
        <w:t> </w:t>
      </w:r>
      <w:r>
        <w:rPr>
          <w:color w:val="313131"/>
        </w:rPr>
        <w:t>contiene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2"/>
        </w:rPr>
        <w:t> </w:t>
      </w:r>
      <w:r>
        <w:rPr>
          <w:color w:val="313131"/>
        </w:rPr>
        <w:t>procedimiento</w:t>
      </w:r>
      <w:r>
        <w:rPr>
          <w:color w:val="313131"/>
          <w:spacing w:val="-3"/>
        </w:rPr>
        <w:t> </w:t>
      </w:r>
      <w:r>
        <w:rPr>
          <w:color w:val="313131"/>
        </w:rPr>
        <w:t>para</w:t>
      </w:r>
      <w:r>
        <w:rPr>
          <w:color w:val="313131"/>
          <w:spacing w:val="-4"/>
        </w:rPr>
        <w:t> </w:t>
      </w:r>
      <w:r>
        <w:rPr>
          <w:color w:val="313131"/>
        </w:rPr>
        <w:t>tratar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casos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acoso</w:t>
      </w:r>
      <w:r>
        <w:rPr>
          <w:color w:val="313131"/>
          <w:spacing w:val="-2"/>
        </w:rPr>
        <w:t> </w:t>
      </w:r>
      <w:r>
        <w:rPr>
          <w:color w:val="313131"/>
        </w:rPr>
        <w:t>sexual.</w:t>
      </w: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53.52pt;margin-top:10.861035pt;width:504.95pt;height:119.55pt;mso-position-horizontal-relative:page;mso-position-vertical-relative:paragraph;z-index:-15705600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line="300" w:lineRule="auto" w:before="0"/>
                    <w:ind w:left="47" w:right="49" w:firstLine="0"/>
                    <w:jc w:val="both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El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Procedimiento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para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tratar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los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casos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acoso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sexual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laboral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definirlo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Empresa.</w:t>
                  </w:r>
                  <w:r>
                    <w:rPr>
                      <w:rFonts w:ascii="Arial"/>
                      <w:b/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Sin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perjuicio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lo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anterior, se adjunta ejemplo de procedimiento (Art. 64 bis A al 64 bis M) en recuadro amarillo, que debe ser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adaptado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su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realidad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</w:t>
                  </w:r>
                </w:p>
                <w:p>
                  <w:pPr>
                    <w:pStyle w:val="BodyText"/>
                    <w:spacing w:before="3"/>
                    <w:rPr>
                      <w:rFonts w:ascii="Arial"/>
                      <w:b/>
                      <w:sz w:val="17"/>
                    </w:rPr>
                  </w:pPr>
                </w:p>
                <w:p>
                  <w:pPr>
                    <w:spacing w:before="0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A: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Todo</w:t>
      </w:r>
      <w:r>
        <w:rPr>
          <w:color w:val="313131"/>
          <w:spacing w:val="-6"/>
        </w:rPr>
        <w:t> </w:t>
      </w:r>
      <w:r>
        <w:rPr>
          <w:color w:val="313131"/>
        </w:rPr>
        <w:t>trabajador/a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Empresa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sufra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conozca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hechos</w:t>
      </w:r>
      <w:r>
        <w:rPr>
          <w:color w:val="313131"/>
          <w:spacing w:val="-7"/>
        </w:rPr>
        <w:t> </w:t>
      </w:r>
      <w:r>
        <w:rPr>
          <w:color w:val="313131"/>
        </w:rPr>
        <w:t>ilícitos</w:t>
      </w:r>
      <w:r>
        <w:rPr>
          <w:color w:val="313131"/>
          <w:spacing w:val="-7"/>
        </w:rPr>
        <w:t> </w:t>
      </w:r>
      <w:r>
        <w:rPr>
          <w:color w:val="313131"/>
        </w:rPr>
        <w:t>definidos</w:t>
      </w:r>
      <w:r>
        <w:rPr>
          <w:color w:val="313131"/>
          <w:spacing w:val="-7"/>
        </w:rPr>
        <w:t> </w:t>
      </w:r>
      <w:r>
        <w:rPr>
          <w:color w:val="313131"/>
        </w:rPr>
        <w:t>como</w:t>
      </w:r>
      <w:r>
        <w:rPr>
          <w:color w:val="313131"/>
          <w:spacing w:val="-6"/>
        </w:rPr>
        <w:t> </w:t>
      </w:r>
      <w:r>
        <w:rPr>
          <w:color w:val="313131"/>
        </w:rPr>
        <w:t>acoso</w:t>
      </w:r>
      <w:r>
        <w:rPr>
          <w:color w:val="313131"/>
          <w:spacing w:val="-64"/>
        </w:rPr>
        <w:t> </w:t>
      </w:r>
      <w:r>
        <w:rPr>
          <w:color w:val="313131"/>
        </w:rPr>
        <w:t>sexual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Ley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este</w:t>
      </w:r>
      <w:r>
        <w:rPr>
          <w:color w:val="313131"/>
          <w:spacing w:val="1"/>
        </w:rPr>
        <w:t> </w:t>
      </w:r>
      <w:r>
        <w:rPr>
          <w:color w:val="313131"/>
        </w:rPr>
        <w:t>Reglamento,</w:t>
      </w:r>
      <w:r>
        <w:rPr>
          <w:color w:val="313131"/>
          <w:spacing w:val="1"/>
        </w:rPr>
        <w:t> </w:t>
      </w:r>
      <w:r>
        <w:rPr>
          <w:color w:val="313131"/>
        </w:rPr>
        <w:t>tiene</w:t>
      </w:r>
      <w:r>
        <w:rPr>
          <w:color w:val="313131"/>
          <w:spacing w:val="1"/>
        </w:rPr>
        <w:t> </w:t>
      </w:r>
      <w:r>
        <w:rPr>
          <w:color w:val="313131"/>
        </w:rPr>
        <w:t>derecho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denunciarlos,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escrito,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administración superior y/o a la </w:t>
      </w:r>
      <w:r>
        <w:rPr>
          <w:rFonts w:ascii="Arial" w:hAnsi="Arial"/>
          <w:b/>
          <w:color w:val="009BCF"/>
        </w:rPr>
        <w:t>Gerencia de Personas o al Departamento de personal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-7"/>
        </w:rPr>
        <w:t> </w:t>
      </w:r>
      <w:r>
        <w:rPr>
          <w:color w:val="313131"/>
        </w:rPr>
        <w:t>Empresa,</w:t>
      </w:r>
      <w:r>
        <w:rPr>
          <w:color w:val="313131"/>
          <w:spacing w:val="-9"/>
        </w:rPr>
        <w:t> </w:t>
      </w:r>
      <w:r>
        <w:rPr>
          <w:color w:val="313131"/>
        </w:rPr>
        <w:t>facultándose</w:t>
      </w:r>
      <w:r>
        <w:rPr>
          <w:color w:val="313131"/>
          <w:spacing w:val="-6"/>
        </w:rPr>
        <w:t> </w:t>
      </w:r>
      <w:r>
        <w:rPr>
          <w:color w:val="313131"/>
        </w:rPr>
        <w:t>también</w:t>
      </w:r>
      <w:r>
        <w:rPr>
          <w:color w:val="313131"/>
          <w:spacing w:val="-8"/>
        </w:rPr>
        <w:t> </w:t>
      </w:r>
      <w:r>
        <w:rPr>
          <w:color w:val="313131"/>
        </w:rPr>
        <w:t>para</w:t>
      </w:r>
      <w:r>
        <w:rPr>
          <w:color w:val="313131"/>
          <w:spacing w:val="-9"/>
        </w:rPr>
        <w:t> </w:t>
      </w:r>
      <w:r>
        <w:rPr>
          <w:color w:val="313131"/>
        </w:rPr>
        <w:t>estos</w:t>
      </w:r>
      <w:r>
        <w:rPr>
          <w:color w:val="313131"/>
          <w:spacing w:val="-12"/>
        </w:rPr>
        <w:t> </w:t>
      </w:r>
      <w:r>
        <w:rPr>
          <w:color w:val="313131"/>
        </w:rPr>
        <w:t>efectos</w:t>
      </w:r>
      <w:r>
        <w:rPr>
          <w:color w:val="313131"/>
          <w:spacing w:val="-9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asistentes</w:t>
      </w:r>
      <w:r>
        <w:rPr>
          <w:color w:val="313131"/>
          <w:spacing w:val="-8"/>
        </w:rPr>
        <w:t> </w:t>
      </w:r>
      <w:r>
        <w:rPr>
          <w:color w:val="313131"/>
        </w:rPr>
        <w:t>sociales;</w:t>
      </w:r>
      <w:r>
        <w:rPr>
          <w:color w:val="313131"/>
          <w:spacing w:val="-9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Inspección</w:t>
      </w:r>
      <w:r>
        <w:rPr>
          <w:color w:val="313131"/>
          <w:spacing w:val="-65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 competente. Art.</w:t>
      </w:r>
      <w:r>
        <w:rPr>
          <w:color w:val="313131"/>
          <w:spacing w:val="-2"/>
        </w:rPr>
        <w:t> </w:t>
      </w:r>
      <w:r>
        <w:rPr>
          <w:color w:val="313131"/>
        </w:rPr>
        <w:t>211-A</w:t>
      </w:r>
      <w:r>
        <w:rPr>
          <w:color w:val="313131"/>
          <w:spacing w:val="-1"/>
        </w:rPr>
        <w:t> </w:t>
      </w:r>
      <w:r>
        <w:rPr>
          <w:color w:val="313131"/>
        </w:rPr>
        <w:t>del Código del 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B:</w:t>
      </w:r>
    </w:p>
    <w:p>
      <w:pPr>
        <w:pStyle w:val="BodyText"/>
        <w:spacing w:line="300" w:lineRule="auto" w:before="111"/>
        <w:ind w:left="192" w:right="809"/>
        <w:jc w:val="both"/>
      </w:pPr>
      <w:r>
        <w:rPr>
          <w:color w:val="313131"/>
        </w:rPr>
        <w:t>Toda denuncia realizada en los términos señalados en el Art. anterior deberá ser investigada</w:t>
      </w:r>
      <w:r>
        <w:rPr>
          <w:color w:val="313131"/>
          <w:spacing w:val="1"/>
        </w:rPr>
        <w:t> </w:t>
      </w:r>
      <w:r>
        <w:rPr>
          <w:color w:val="313131"/>
        </w:rPr>
        <w:t>por la Empresa en un plazo máximo de 30 días corridos. Para lo anterior, la </w:t>
      </w:r>
      <w:r>
        <w:rPr>
          <w:rFonts w:ascii="Arial" w:hAnsi="Arial"/>
          <w:b/>
          <w:color w:val="009BCF"/>
        </w:rPr>
        <w:t>Gerencia de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Personas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o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el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Departamento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de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personal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color w:val="313131"/>
        </w:rPr>
        <w:t>designará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un</w:t>
      </w:r>
      <w:r>
        <w:rPr>
          <w:color w:val="313131"/>
          <w:spacing w:val="1"/>
        </w:rPr>
        <w:t> </w:t>
      </w:r>
      <w:r>
        <w:rPr>
          <w:color w:val="313131"/>
        </w:rPr>
        <w:t>funcionario</w:t>
      </w:r>
      <w:r>
        <w:rPr>
          <w:color w:val="313131"/>
          <w:spacing w:val="1"/>
        </w:rPr>
        <w:t> </w:t>
      </w:r>
      <w:r>
        <w:rPr>
          <w:color w:val="313131"/>
        </w:rPr>
        <w:t>imparcial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debidamente</w:t>
      </w:r>
      <w:r>
        <w:rPr>
          <w:color w:val="313131"/>
          <w:spacing w:val="1"/>
        </w:rPr>
        <w:t> </w:t>
      </w:r>
      <w:r>
        <w:rPr>
          <w:color w:val="313131"/>
        </w:rPr>
        <w:t>capacitado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conocer</w:t>
      </w:r>
      <w:r>
        <w:rPr>
          <w:color w:val="313131"/>
          <w:spacing w:val="1"/>
        </w:rPr>
        <w:t> </w:t>
      </w:r>
      <w:r>
        <w:rPr>
          <w:color w:val="313131"/>
        </w:rPr>
        <w:t>estas</w:t>
      </w:r>
      <w:r>
        <w:rPr>
          <w:color w:val="313131"/>
          <w:spacing w:val="1"/>
        </w:rPr>
        <w:t> </w:t>
      </w:r>
      <w:r>
        <w:rPr>
          <w:color w:val="313131"/>
        </w:rPr>
        <w:t>materias,</w:t>
      </w:r>
      <w:r>
        <w:rPr>
          <w:color w:val="313131"/>
          <w:spacing w:val="1"/>
        </w:rPr>
        <w:t> </w:t>
      </w:r>
      <w:r>
        <w:rPr>
          <w:color w:val="313131"/>
        </w:rPr>
        <w:t>quien</w:t>
      </w:r>
      <w:r>
        <w:rPr>
          <w:color w:val="313131"/>
          <w:spacing w:val="1"/>
        </w:rPr>
        <w:t> </w:t>
      </w:r>
      <w:r>
        <w:rPr>
          <w:color w:val="313131"/>
        </w:rPr>
        <w:t>si</w:t>
      </w:r>
      <w:r>
        <w:rPr>
          <w:color w:val="313131"/>
          <w:spacing w:val="1"/>
        </w:rPr>
        <w:t> </w:t>
      </w:r>
      <w:r>
        <w:rPr>
          <w:color w:val="313131"/>
        </w:rPr>
        <w:t>así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1"/>
        </w:rPr>
        <w:t> </w:t>
      </w:r>
      <w:r>
        <w:rPr>
          <w:color w:val="313131"/>
        </w:rPr>
        <w:t>considera,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1"/>
        </w:rPr>
        <w:t> </w:t>
      </w:r>
      <w:r>
        <w:rPr>
          <w:color w:val="313131"/>
        </w:rPr>
        <w:t>consultar la asesoría de especialistas en aspectos específicos de la denuncia. Art. 211-C del</w:t>
      </w:r>
      <w:r>
        <w:rPr>
          <w:color w:val="313131"/>
          <w:spacing w:val="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BodyText"/>
        <w:spacing w:line="300" w:lineRule="auto" w:before="201"/>
        <w:ind w:left="192" w:right="816"/>
        <w:jc w:val="both"/>
      </w:pPr>
      <w:r>
        <w:rPr>
          <w:color w:val="313131"/>
        </w:rPr>
        <w:t>La Empresa derivará el caso a la Inspección del Trabajo respectiva, cuando determine que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existen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inhabilidades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al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interior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misma</w:t>
      </w:r>
      <w:r>
        <w:rPr>
          <w:color w:val="313131"/>
          <w:spacing w:val="-16"/>
        </w:rPr>
        <w:t> </w:t>
      </w:r>
      <w:r>
        <w:rPr>
          <w:color w:val="313131"/>
        </w:rPr>
        <w:t>provocadas</w:t>
      </w:r>
      <w:r>
        <w:rPr>
          <w:color w:val="313131"/>
          <w:spacing w:val="-17"/>
        </w:rPr>
        <w:t> </w:t>
      </w:r>
      <w:r>
        <w:rPr>
          <w:color w:val="313131"/>
        </w:rPr>
        <w:t>por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tenor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denuncia,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jerarquía</w:t>
      </w:r>
      <w:r>
        <w:rPr>
          <w:color w:val="313131"/>
          <w:spacing w:val="-64"/>
        </w:rPr>
        <w:t> </w:t>
      </w:r>
      <w:r>
        <w:rPr>
          <w:color w:val="313131"/>
        </w:rPr>
        <w:t>del acusado, o cuando considere que no cuenta con personal calificado para desarrollar la</w:t>
      </w:r>
      <w:r>
        <w:rPr>
          <w:color w:val="313131"/>
          <w:spacing w:val="1"/>
        </w:rPr>
        <w:t> </w:t>
      </w:r>
      <w:r>
        <w:rPr>
          <w:color w:val="313131"/>
        </w:rPr>
        <w:t>investigación. Lo anterior deberá efectuarse en un plazo no superior a 5 días de haberse</w:t>
      </w:r>
      <w:r>
        <w:rPr>
          <w:color w:val="313131"/>
          <w:spacing w:val="1"/>
        </w:rPr>
        <w:t> </w:t>
      </w:r>
      <w:r>
        <w:rPr>
          <w:color w:val="313131"/>
        </w:rPr>
        <w:t>recibido el reclamo.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C: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9027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2"/>
        <w:jc w:val="both"/>
      </w:pPr>
      <w:r>
        <w:rPr>
          <w:color w:val="313131"/>
        </w:rPr>
        <w:t>La denuncia dirigida a la Gerencia de Personas o al Departamento de Personal deberá ser</w:t>
      </w:r>
      <w:r>
        <w:rPr>
          <w:color w:val="313131"/>
          <w:spacing w:val="1"/>
        </w:rPr>
        <w:t> </w:t>
      </w:r>
      <w:r>
        <w:rPr>
          <w:color w:val="313131"/>
        </w:rPr>
        <w:t>escrita, indicando el denunciante su nombre, apellidos y R.U.T., el cargo que ocupa en la</w:t>
      </w:r>
      <w:r>
        <w:rPr>
          <w:color w:val="313131"/>
          <w:spacing w:val="1"/>
        </w:rPr>
        <w:t> </w:t>
      </w:r>
      <w:r>
        <w:rPr>
          <w:color w:val="313131"/>
        </w:rPr>
        <w:t>Empresa; unidad donde se desempeña; una relación detallada de los hechos materia del</w:t>
      </w:r>
      <w:r>
        <w:rPr>
          <w:color w:val="313131"/>
          <w:spacing w:val="1"/>
        </w:rPr>
        <w:t> </w:t>
      </w:r>
      <w:r>
        <w:rPr>
          <w:color w:val="313131"/>
        </w:rPr>
        <w:t>denuncio,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lo</w:t>
      </w:r>
      <w:r>
        <w:rPr>
          <w:color w:val="313131"/>
          <w:spacing w:val="-8"/>
        </w:rPr>
        <w:t> </w:t>
      </w:r>
      <w:r>
        <w:rPr>
          <w:color w:val="313131"/>
        </w:rPr>
        <w:t>posible</w:t>
      </w:r>
      <w:r>
        <w:rPr>
          <w:color w:val="313131"/>
          <w:spacing w:val="-11"/>
        </w:rPr>
        <w:t> </w:t>
      </w:r>
      <w:r>
        <w:rPr>
          <w:color w:val="313131"/>
        </w:rPr>
        <w:t>indicando</w:t>
      </w:r>
      <w:r>
        <w:rPr>
          <w:color w:val="313131"/>
          <w:spacing w:val="-8"/>
        </w:rPr>
        <w:t> </w:t>
      </w:r>
      <w:r>
        <w:rPr>
          <w:color w:val="313131"/>
        </w:rPr>
        <w:t>fecha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horas,</w:t>
      </w:r>
      <w:r>
        <w:rPr>
          <w:color w:val="313131"/>
          <w:spacing w:val="-9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nombre</w:t>
      </w:r>
      <w:r>
        <w:rPr>
          <w:color w:val="313131"/>
          <w:spacing w:val="-11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presunto</w:t>
      </w:r>
      <w:r>
        <w:rPr>
          <w:color w:val="313131"/>
          <w:spacing w:val="-10"/>
        </w:rPr>
        <w:t> </w:t>
      </w:r>
      <w:r>
        <w:rPr>
          <w:color w:val="313131"/>
        </w:rPr>
        <w:t>acosador</w:t>
      </w:r>
      <w:r>
        <w:rPr>
          <w:color w:val="313131"/>
          <w:spacing w:val="-10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finalmente</w:t>
      </w:r>
      <w:r>
        <w:rPr>
          <w:color w:val="313131"/>
          <w:spacing w:val="-65"/>
        </w:rPr>
        <w:t> </w:t>
      </w:r>
      <w:r>
        <w:rPr>
          <w:color w:val="313131"/>
        </w:rPr>
        <w:t>la fecha y firma del denunciante de acuerdo al Art. 211-A del Código del trabajo y Art. 1º Nº 7</w:t>
      </w:r>
      <w:r>
        <w:rPr>
          <w:color w:val="313131"/>
          <w:spacing w:val="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20.005.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D</w:t>
      </w:r>
      <w:r>
        <w:rPr>
          <w:color w:val="57585B"/>
        </w:rPr>
        <w:t>:</w:t>
      </w:r>
    </w:p>
    <w:p>
      <w:pPr>
        <w:pStyle w:val="BodyText"/>
        <w:spacing w:line="300" w:lineRule="auto" w:before="108"/>
        <w:ind w:left="192" w:right="808"/>
        <w:jc w:val="both"/>
      </w:pPr>
      <w:r>
        <w:rPr>
          <w:color w:val="313131"/>
        </w:rPr>
        <w:t>Recibida la denuncia, la Empresa tendrá un plazo de 2 días hábiles, contados desde la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recepción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la</w:t>
      </w:r>
      <w:r>
        <w:rPr>
          <w:color w:val="313131"/>
          <w:spacing w:val="-17"/>
        </w:rPr>
        <w:t> </w:t>
      </w:r>
      <w:r>
        <w:rPr>
          <w:color w:val="313131"/>
        </w:rPr>
        <w:t>misma,</w:t>
      </w:r>
      <w:r>
        <w:rPr>
          <w:color w:val="313131"/>
          <w:spacing w:val="-14"/>
        </w:rPr>
        <w:t> </w:t>
      </w:r>
      <w:r>
        <w:rPr>
          <w:color w:val="313131"/>
        </w:rPr>
        <w:t>para</w:t>
      </w:r>
      <w:r>
        <w:rPr>
          <w:color w:val="313131"/>
          <w:spacing w:val="-15"/>
        </w:rPr>
        <w:t> </w:t>
      </w:r>
      <w:r>
        <w:rPr>
          <w:color w:val="313131"/>
        </w:rPr>
        <w:t>iniciar</w:t>
      </w:r>
      <w:r>
        <w:rPr>
          <w:color w:val="313131"/>
          <w:spacing w:val="-13"/>
        </w:rPr>
        <w:t> </w:t>
      </w:r>
      <w:r>
        <w:rPr>
          <w:color w:val="313131"/>
        </w:rPr>
        <w:t>su</w:t>
      </w:r>
      <w:r>
        <w:rPr>
          <w:color w:val="313131"/>
          <w:spacing w:val="-11"/>
        </w:rPr>
        <w:t> </w:t>
      </w:r>
      <w:r>
        <w:rPr>
          <w:color w:val="313131"/>
        </w:rPr>
        <w:t>trabajo</w:t>
      </w:r>
      <w:r>
        <w:rPr>
          <w:color w:val="313131"/>
          <w:spacing w:val="-17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investigación.</w:t>
      </w:r>
      <w:r>
        <w:rPr>
          <w:color w:val="313131"/>
          <w:spacing w:val="-14"/>
        </w:rPr>
        <w:t> </w:t>
      </w:r>
      <w:r>
        <w:rPr>
          <w:color w:val="313131"/>
        </w:rPr>
        <w:t>Dentro</w:t>
      </w:r>
      <w:r>
        <w:rPr>
          <w:color w:val="313131"/>
          <w:spacing w:val="-12"/>
        </w:rPr>
        <w:t> </w:t>
      </w:r>
      <w:r>
        <w:rPr>
          <w:color w:val="313131"/>
        </w:rPr>
        <w:t>del</w:t>
      </w:r>
      <w:r>
        <w:rPr>
          <w:color w:val="313131"/>
          <w:spacing w:val="-16"/>
        </w:rPr>
        <w:t> </w:t>
      </w:r>
      <w:r>
        <w:rPr>
          <w:color w:val="313131"/>
        </w:rPr>
        <w:t>mismo</w:t>
      </w:r>
      <w:r>
        <w:rPr>
          <w:color w:val="313131"/>
          <w:spacing w:val="-14"/>
        </w:rPr>
        <w:t> </w:t>
      </w:r>
      <w:r>
        <w:rPr>
          <w:color w:val="313131"/>
        </w:rPr>
        <w:t>plazo,</w:t>
      </w:r>
      <w:r>
        <w:rPr>
          <w:color w:val="313131"/>
          <w:spacing w:val="-15"/>
        </w:rPr>
        <w:t> </w:t>
      </w:r>
      <w:r>
        <w:rPr>
          <w:color w:val="313131"/>
        </w:rPr>
        <w:t>deberá</w:t>
      </w:r>
      <w:r>
        <w:rPr>
          <w:color w:val="313131"/>
          <w:spacing w:val="-64"/>
        </w:rPr>
        <w:t> </w:t>
      </w:r>
      <w:r>
        <w:rPr>
          <w:color w:val="313131"/>
        </w:rPr>
        <w:t>notificar a las partes, en forma personal y reservada, del inicio de un procedimiento de</w:t>
      </w:r>
      <w:r>
        <w:rPr>
          <w:color w:val="313131"/>
          <w:spacing w:val="1"/>
        </w:rPr>
        <w:t> </w:t>
      </w:r>
      <w:r>
        <w:rPr>
          <w:color w:val="313131"/>
        </w:rPr>
        <w:t>investigación</w:t>
      </w:r>
      <w:r>
        <w:rPr>
          <w:color w:val="313131"/>
          <w:spacing w:val="-6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acoso</w:t>
      </w:r>
      <w:r>
        <w:rPr>
          <w:color w:val="313131"/>
          <w:spacing w:val="-6"/>
        </w:rPr>
        <w:t> </w:t>
      </w:r>
      <w:r>
        <w:rPr>
          <w:color w:val="313131"/>
        </w:rPr>
        <w:t>sexual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fijará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inmediato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fechas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citación</w:t>
      </w:r>
      <w:r>
        <w:rPr>
          <w:color w:val="313131"/>
          <w:spacing w:val="-5"/>
        </w:rPr>
        <w:t> </w:t>
      </w:r>
      <w:r>
        <w:rPr>
          <w:color w:val="313131"/>
        </w:rPr>
        <w:t>para</w:t>
      </w:r>
      <w:r>
        <w:rPr>
          <w:color w:val="313131"/>
          <w:spacing w:val="-7"/>
        </w:rPr>
        <w:t> </w:t>
      </w:r>
      <w:r>
        <w:rPr>
          <w:color w:val="313131"/>
        </w:rPr>
        <w:t>oír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partes</w:t>
      </w:r>
      <w:r>
        <w:rPr>
          <w:color w:val="313131"/>
          <w:spacing w:val="-64"/>
        </w:rPr>
        <w:t> </w:t>
      </w:r>
      <w:r>
        <w:rPr>
          <w:color w:val="313131"/>
        </w:rPr>
        <w:t>involucradas para que puedan aportar pruebas que sustenten sus dichos. Art. 211-B del</w:t>
      </w:r>
      <w:r>
        <w:rPr>
          <w:color w:val="313131"/>
          <w:spacing w:val="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E:</w:t>
      </w:r>
    </w:p>
    <w:p>
      <w:pPr>
        <w:pStyle w:val="BodyText"/>
        <w:spacing w:line="300" w:lineRule="auto" w:before="108"/>
        <w:ind w:left="192" w:right="808"/>
        <w:jc w:val="both"/>
      </w:pPr>
      <w:r>
        <w:rPr>
          <w:color w:val="313131"/>
        </w:rPr>
        <w:t>El investigador, conforme a los antecedentes iniciales que haya recopilado, solicitará a la</w:t>
      </w:r>
      <w:r>
        <w:rPr>
          <w:color w:val="313131"/>
          <w:spacing w:val="1"/>
        </w:rPr>
        <w:t> </w:t>
      </w:r>
      <w:r>
        <w:rPr>
          <w:color w:val="313131"/>
        </w:rPr>
        <w:t>Gerencia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Personas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Departamento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personal,</w:t>
      </w:r>
      <w:r>
        <w:rPr>
          <w:color w:val="313131"/>
          <w:spacing w:val="1"/>
        </w:rPr>
        <w:t> </w:t>
      </w:r>
      <w:r>
        <w:rPr>
          <w:color w:val="313131"/>
        </w:rPr>
        <w:t>disponer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algunas</w:t>
      </w:r>
      <w:r>
        <w:rPr>
          <w:color w:val="313131"/>
          <w:spacing w:val="1"/>
        </w:rPr>
        <w:t> </w:t>
      </w:r>
      <w:r>
        <w:rPr>
          <w:color w:val="313131"/>
        </w:rPr>
        <w:t>medidas</w:t>
      </w:r>
      <w:r>
        <w:rPr>
          <w:color w:val="313131"/>
          <w:spacing w:val="1"/>
        </w:rPr>
        <w:t> </w:t>
      </w:r>
      <w:r>
        <w:rPr>
          <w:color w:val="313131"/>
        </w:rPr>
        <w:t>precautorias, tales como la separación de los espacios físicos de los involucrados en el caso,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la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redistribución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del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tiempo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jornada,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re-destinación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una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partes,</w:t>
      </w:r>
      <w:r>
        <w:rPr>
          <w:color w:val="313131"/>
          <w:spacing w:val="-14"/>
        </w:rPr>
        <w:t> </w:t>
      </w:r>
      <w:r>
        <w:rPr>
          <w:color w:val="313131"/>
        </w:rPr>
        <w:t>permiso</w:t>
      </w:r>
      <w:r>
        <w:rPr>
          <w:color w:val="313131"/>
          <w:spacing w:val="-16"/>
        </w:rPr>
        <w:t> </w:t>
      </w:r>
      <w:r>
        <w:rPr>
          <w:color w:val="313131"/>
        </w:rPr>
        <w:t>temporal</w:t>
      </w:r>
      <w:r>
        <w:rPr>
          <w:color w:val="313131"/>
          <w:spacing w:val="-64"/>
        </w:rPr>
        <w:t> </w:t>
      </w:r>
      <w:r>
        <w:rPr>
          <w:color w:val="313131"/>
        </w:rPr>
        <w:t>con goce de remuneraciones u otra medida que estime del caso, atendida la gravedad de los</w:t>
      </w:r>
      <w:r>
        <w:rPr>
          <w:color w:val="313131"/>
          <w:spacing w:val="1"/>
        </w:rPr>
        <w:t> </w:t>
      </w:r>
      <w:r>
        <w:rPr>
          <w:color w:val="313131"/>
        </w:rPr>
        <w:t>hechos</w:t>
      </w:r>
      <w:r>
        <w:rPr>
          <w:color w:val="313131"/>
          <w:spacing w:val="-12"/>
        </w:rPr>
        <w:t> </w:t>
      </w:r>
      <w:r>
        <w:rPr>
          <w:color w:val="313131"/>
        </w:rPr>
        <w:t>denunciados</w:t>
      </w:r>
      <w:r>
        <w:rPr>
          <w:color w:val="313131"/>
          <w:spacing w:val="-12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las</w:t>
      </w:r>
      <w:r>
        <w:rPr>
          <w:color w:val="313131"/>
          <w:spacing w:val="-10"/>
        </w:rPr>
        <w:t> </w:t>
      </w:r>
      <w:r>
        <w:rPr>
          <w:color w:val="313131"/>
        </w:rPr>
        <w:t>posibilidades</w:t>
      </w:r>
      <w:r>
        <w:rPr>
          <w:color w:val="313131"/>
          <w:spacing w:val="-14"/>
        </w:rPr>
        <w:t> </w:t>
      </w:r>
      <w:r>
        <w:rPr>
          <w:color w:val="313131"/>
        </w:rPr>
        <w:t>derivadas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las</w:t>
      </w:r>
      <w:r>
        <w:rPr>
          <w:color w:val="313131"/>
          <w:spacing w:val="-10"/>
        </w:rPr>
        <w:t> </w:t>
      </w:r>
      <w:r>
        <w:rPr>
          <w:color w:val="313131"/>
        </w:rPr>
        <w:t>condiciones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trabajo.</w:t>
      </w:r>
      <w:r>
        <w:rPr>
          <w:color w:val="313131"/>
          <w:spacing w:val="-11"/>
        </w:rPr>
        <w:t> </w:t>
      </w:r>
      <w:r>
        <w:rPr>
          <w:color w:val="313131"/>
        </w:rPr>
        <w:t>Art.</w:t>
      </w:r>
      <w:r>
        <w:rPr>
          <w:color w:val="313131"/>
          <w:spacing w:val="-10"/>
        </w:rPr>
        <w:t> </w:t>
      </w:r>
      <w:r>
        <w:rPr>
          <w:color w:val="313131"/>
        </w:rPr>
        <w:t>211-B</w:t>
      </w:r>
      <w:r>
        <w:rPr>
          <w:color w:val="313131"/>
          <w:spacing w:val="-13"/>
        </w:rPr>
        <w:t> </w:t>
      </w:r>
      <w:r>
        <w:rPr>
          <w:color w:val="313131"/>
        </w:rPr>
        <w:t>del</w:t>
      </w:r>
      <w:r>
        <w:rPr>
          <w:color w:val="313131"/>
          <w:spacing w:val="-64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F:</w:t>
      </w:r>
    </w:p>
    <w:p>
      <w:pPr>
        <w:pStyle w:val="BodyText"/>
        <w:spacing w:line="300" w:lineRule="auto" w:before="108"/>
        <w:ind w:left="192" w:right="817"/>
        <w:jc w:val="both"/>
      </w:pPr>
      <w:r>
        <w:rPr>
          <w:color w:val="313131"/>
        </w:rPr>
        <w:t>Todo el proceso de investigación constará por escrito, dejándose constancia de las acciones</w:t>
      </w:r>
      <w:r>
        <w:rPr>
          <w:color w:val="313131"/>
          <w:spacing w:val="1"/>
        </w:rPr>
        <w:t> </w:t>
      </w:r>
      <w:r>
        <w:rPr>
          <w:color w:val="313131"/>
        </w:rPr>
        <w:t>realizadas por el investigador, de las declaraciones efectuadas por los involucrados, de los</w:t>
      </w:r>
      <w:r>
        <w:rPr>
          <w:color w:val="313131"/>
          <w:spacing w:val="1"/>
        </w:rPr>
        <w:t> </w:t>
      </w:r>
      <w:r>
        <w:rPr>
          <w:color w:val="313131"/>
        </w:rPr>
        <w:t>testigos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pruebas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5"/>
        </w:rPr>
        <w:t> </w:t>
      </w:r>
      <w:r>
        <w:rPr>
          <w:color w:val="313131"/>
        </w:rPr>
        <w:t>pudieran</w:t>
      </w:r>
      <w:r>
        <w:rPr>
          <w:color w:val="313131"/>
          <w:spacing w:val="-5"/>
        </w:rPr>
        <w:t> </w:t>
      </w:r>
      <w:r>
        <w:rPr>
          <w:color w:val="313131"/>
        </w:rPr>
        <w:t>aportar.</w:t>
      </w:r>
      <w:r>
        <w:rPr>
          <w:color w:val="313131"/>
          <w:spacing w:val="-7"/>
        </w:rPr>
        <w:t> </w:t>
      </w:r>
      <w:r>
        <w:rPr>
          <w:color w:val="313131"/>
        </w:rPr>
        <w:t>Se</w:t>
      </w:r>
      <w:r>
        <w:rPr>
          <w:color w:val="313131"/>
          <w:spacing w:val="-5"/>
        </w:rPr>
        <w:t> </w:t>
      </w:r>
      <w:r>
        <w:rPr>
          <w:color w:val="313131"/>
        </w:rPr>
        <w:t>mantendrá</w:t>
      </w:r>
      <w:r>
        <w:rPr>
          <w:color w:val="313131"/>
          <w:spacing w:val="-6"/>
        </w:rPr>
        <w:t> </w:t>
      </w:r>
      <w:r>
        <w:rPr>
          <w:color w:val="313131"/>
        </w:rPr>
        <w:t>estricta</w:t>
      </w:r>
      <w:r>
        <w:rPr>
          <w:color w:val="313131"/>
          <w:spacing w:val="-5"/>
        </w:rPr>
        <w:t> </w:t>
      </w:r>
      <w:r>
        <w:rPr>
          <w:color w:val="313131"/>
        </w:rPr>
        <w:t>reserva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investigación</w:t>
      </w:r>
      <w:r>
        <w:rPr>
          <w:color w:val="313131"/>
          <w:spacing w:val="-64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garantizara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ambas partes que</w:t>
      </w:r>
      <w:r>
        <w:rPr>
          <w:color w:val="313131"/>
          <w:spacing w:val="-1"/>
        </w:rPr>
        <w:t> </w:t>
      </w:r>
      <w:r>
        <w:rPr>
          <w:color w:val="313131"/>
        </w:rPr>
        <w:t>serán</w:t>
      </w:r>
      <w:r>
        <w:rPr>
          <w:color w:val="313131"/>
          <w:spacing w:val="-1"/>
        </w:rPr>
        <w:t> </w:t>
      </w:r>
      <w:r>
        <w:rPr>
          <w:color w:val="313131"/>
        </w:rPr>
        <w:t>oídas.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G:</w:t>
      </w:r>
    </w:p>
    <w:p>
      <w:pPr>
        <w:pStyle w:val="BodyText"/>
        <w:spacing w:line="300" w:lineRule="auto" w:before="110"/>
        <w:ind w:left="192" w:right="816"/>
        <w:jc w:val="both"/>
      </w:pPr>
      <w:r>
        <w:rPr>
          <w:color w:val="313131"/>
        </w:rPr>
        <w:t>Una vez que el investigador haya concluido la etapa de recolección de información, a través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los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medios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señalados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el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artículo</w:t>
      </w:r>
      <w:r>
        <w:rPr>
          <w:color w:val="313131"/>
          <w:spacing w:val="-19"/>
        </w:rPr>
        <w:t> </w:t>
      </w:r>
      <w:r>
        <w:rPr>
          <w:color w:val="313131"/>
        </w:rPr>
        <w:t>anterior,</w:t>
      </w:r>
      <w:r>
        <w:rPr>
          <w:color w:val="313131"/>
          <w:spacing w:val="-14"/>
        </w:rPr>
        <w:t> </w:t>
      </w:r>
      <w:r>
        <w:rPr>
          <w:color w:val="313131"/>
        </w:rPr>
        <w:t>procederá</w:t>
      </w:r>
      <w:r>
        <w:rPr>
          <w:color w:val="313131"/>
          <w:spacing w:val="-17"/>
        </w:rPr>
        <w:t> </w:t>
      </w:r>
      <w:r>
        <w:rPr>
          <w:color w:val="313131"/>
        </w:rPr>
        <w:t>a</w:t>
      </w:r>
      <w:r>
        <w:rPr>
          <w:color w:val="313131"/>
          <w:spacing w:val="-16"/>
        </w:rPr>
        <w:t> </w:t>
      </w:r>
      <w:r>
        <w:rPr>
          <w:color w:val="313131"/>
        </w:rPr>
        <w:t>emitir</w:t>
      </w:r>
      <w:r>
        <w:rPr>
          <w:color w:val="313131"/>
          <w:spacing w:val="-18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informe</w:t>
      </w:r>
      <w:r>
        <w:rPr>
          <w:color w:val="313131"/>
          <w:spacing w:val="-14"/>
        </w:rPr>
        <w:t> </w:t>
      </w:r>
      <w:r>
        <w:rPr>
          <w:color w:val="313131"/>
        </w:rPr>
        <w:t>sobre</w:t>
      </w:r>
      <w:r>
        <w:rPr>
          <w:color w:val="313131"/>
          <w:spacing w:val="-17"/>
        </w:rPr>
        <w:t> </w:t>
      </w:r>
      <w:r>
        <w:rPr>
          <w:color w:val="313131"/>
        </w:rPr>
        <w:t>la</w:t>
      </w:r>
      <w:r>
        <w:rPr>
          <w:color w:val="313131"/>
          <w:spacing w:val="-15"/>
        </w:rPr>
        <w:t> </w:t>
      </w:r>
      <w:r>
        <w:rPr>
          <w:color w:val="313131"/>
        </w:rPr>
        <w:t>existencia</w:t>
      </w:r>
      <w:r>
        <w:rPr>
          <w:color w:val="313131"/>
          <w:spacing w:val="-6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hechos</w:t>
      </w:r>
      <w:r>
        <w:rPr>
          <w:color w:val="313131"/>
          <w:spacing w:val="-3"/>
        </w:rPr>
        <w:t> </w:t>
      </w:r>
      <w:r>
        <w:rPr>
          <w:color w:val="313131"/>
        </w:rPr>
        <w:t>constitutivos de</w:t>
      </w:r>
      <w:r>
        <w:rPr>
          <w:color w:val="313131"/>
          <w:spacing w:val="-2"/>
        </w:rPr>
        <w:t> </w:t>
      </w:r>
      <w:r>
        <w:rPr>
          <w:color w:val="313131"/>
        </w:rPr>
        <w:t>acoso</w:t>
      </w:r>
      <w:r>
        <w:rPr>
          <w:color w:val="313131"/>
          <w:spacing w:val="-2"/>
        </w:rPr>
        <w:t> </w:t>
      </w:r>
      <w:r>
        <w:rPr>
          <w:color w:val="313131"/>
        </w:rPr>
        <w:t>sexual.</w:t>
      </w:r>
    </w:p>
    <w:p>
      <w:pPr>
        <w:pStyle w:val="BodyText"/>
        <w:spacing w:line="300" w:lineRule="auto" w:before="199"/>
        <w:ind w:left="192" w:right="816"/>
        <w:jc w:val="both"/>
      </w:pPr>
      <w:r>
        <w:rPr>
          <w:color w:val="313131"/>
        </w:rPr>
        <w:t>El informe contendrá la identificación de las partes involucradas, una relación de los hechos</w:t>
      </w:r>
      <w:r>
        <w:rPr>
          <w:color w:val="313131"/>
          <w:spacing w:val="1"/>
        </w:rPr>
        <w:t> </w:t>
      </w:r>
      <w:r>
        <w:rPr>
          <w:color w:val="313131"/>
        </w:rPr>
        <w:t>presentados, los testigos que declararon, las conclusiones a que llego el investigador y las</w:t>
      </w:r>
      <w:r>
        <w:rPr>
          <w:color w:val="313131"/>
          <w:spacing w:val="1"/>
        </w:rPr>
        <w:t> </w:t>
      </w:r>
      <w:r>
        <w:rPr>
          <w:color w:val="313131"/>
        </w:rPr>
        <w:t>medidas</w:t>
      </w:r>
      <w:r>
        <w:rPr>
          <w:color w:val="313131"/>
          <w:spacing w:val="-1"/>
        </w:rPr>
        <w:t> </w:t>
      </w:r>
      <w:r>
        <w:rPr>
          <w:color w:val="313131"/>
        </w:rPr>
        <w:t>y sanciones</w:t>
      </w:r>
      <w:r>
        <w:rPr>
          <w:color w:val="313131"/>
          <w:spacing w:val="-2"/>
        </w:rPr>
        <w:t> </w:t>
      </w:r>
      <w:r>
        <w:rPr>
          <w:color w:val="313131"/>
        </w:rPr>
        <w:t>que se</w:t>
      </w:r>
      <w:r>
        <w:rPr>
          <w:color w:val="313131"/>
          <w:spacing w:val="-1"/>
        </w:rPr>
        <w:t> </w:t>
      </w:r>
      <w:r>
        <w:rPr>
          <w:color w:val="313131"/>
        </w:rPr>
        <w:t>proponen</w:t>
      </w:r>
      <w:r>
        <w:rPr>
          <w:color w:val="313131"/>
          <w:spacing w:val="-3"/>
        </w:rPr>
        <w:t> </w:t>
      </w:r>
      <w:r>
        <w:rPr>
          <w:color w:val="313131"/>
        </w:rPr>
        <w:t>para</w:t>
      </w:r>
      <w:r>
        <w:rPr>
          <w:color w:val="313131"/>
          <w:spacing w:val="-2"/>
        </w:rPr>
        <w:t> </w:t>
      </w:r>
      <w:r>
        <w:rPr>
          <w:color w:val="313131"/>
        </w:rPr>
        <w:t>el caso.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976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H: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El informe con las conclusiones a que llego el investigador, incluidas las medidas y sanciones</w:t>
      </w:r>
      <w:r>
        <w:rPr>
          <w:color w:val="313131"/>
          <w:spacing w:val="-64"/>
        </w:rPr>
        <w:t> </w:t>
      </w:r>
      <w:r>
        <w:rPr>
          <w:color w:val="313131"/>
        </w:rPr>
        <w:t>propuestas, deberá estar concluido y entregado a la Gerencia de Personas o Departamento</w:t>
      </w:r>
      <w:r>
        <w:rPr>
          <w:color w:val="313131"/>
          <w:spacing w:val="1"/>
        </w:rPr>
        <w:t> </w:t>
      </w:r>
      <w:r>
        <w:rPr>
          <w:color w:val="313131"/>
        </w:rPr>
        <w:t>de personal de la Empresa a más tardar dentro de 20 días contados desde el inicio de la</w:t>
      </w:r>
      <w:r>
        <w:rPr>
          <w:color w:val="313131"/>
          <w:spacing w:val="1"/>
        </w:rPr>
        <w:t> </w:t>
      </w:r>
      <w:r>
        <w:rPr>
          <w:color w:val="313131"/>
        </w:rPr>
        <w:t>investigación y notificada, en forma personal, a las partes dos días después de entregado el</w:t>
      </w:r>
      <w:r>
        <w:rPr>
          <w:color w:val="313131"/>
          <w:spacing w:val="1"/>
        </w:rPr>
        <w:t> </w:t>
      </w:r>
      <w:r>
        <w:rPr>
          <w:color w:val="313131"/>
        </w:rPr>
        <w:t>informe.</w:t>
      </w:r>
    </w:p>
    <w:p>
      <w:pPr>
        <w:pStyle w:val="BodyText"/>
        <w:spacing w:line="300" w:lineRule="auto" w:before="200"/>
        <w:ind w:left="192" w:right="808"/>
        <w:jc w:val="both"/>
      </w:pPr>
      <w:r>
        <w:rPr>
          <w:color w:val="313131"/>
        </w:rPr>
        <w:t>Los involucrados podrán hacer observaciones y acompañar nuevos antecedentes en el plazo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3</w:t>
      </w:r>
      <w:r>
        <w:rPr>
          <w:color w:val="313131"/>
          <w:spacing w:val="1"/>
        </w:rPr>
        <w:t> </w:t>
      </w:r>
      <w:r>
        <w:rPr>
          <w:color w:val="313131"/>
        </w:rPr>
        <w:t>días</w:t>
      </w:r>
      <w:r>
        <w:rPr>
          <w:color w:val="313131"/>
          <w:spacing w:val="1"/>
        </w:rPr>
        <w:t> </w:t>
      </w:r>
      <w:r>
        <w:rPr>
          <w:color w:val="313131"/>
        </w:rPr>
        <w:t>siguientes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conocimiento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informe,</w:t>
      </w:r>
      <w:r>
        <w:rPr>
          <w:color w:val="313131"/>
          <w:spacing w:val="1"/>
        </w:rPr>
        <w:t> </w:t>
      </w:r>
      <w:r>
        <w:rPr>
          <w:color w:val="313131"/>
        </w:rPr>
        <w:t>mediante</w:t>
      </w:r>
      <w:r>
        <w:rPr>
          <w:color w:val="313131"/>
          <w:spacing w:val="1"/>
        </w:rPr>
        <w:t> </w:t>
      </w:r>
      <w:r>
        <w:rPr>
          <w:color w:val="313131"/>
        </w:rPr>
        <w:t>nota</w:t>
      </w:r>
      <w:r>
        <w:rPr>
          <w:color w:val="313131"/>
          <w:spacing w:val="1"/>
        </w:rPr>
        <w:t> </w:t>
      </w:r>
      <w:r>
        <w:rPr>
          <w:color w:val="313131"/>
        </w:rPr>
        <w:t>dirigida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instancia</w:t>
      </w:r>
      <w:r>
        <w:rPr>
          <w:color w:val="313131"/>
          <w:spacing w:val="-64"/>
        </w:rPr>
        <w:t> </w:t>
      </w:r>
      <w:r>
        <w:rPr>
          <w:color w:val="313131"/>
        </w:rPr>
        <w:t>investigadora, quien apreciará los nuevos antecedentes y emitirá un nuevo informe. Art. 211-</w:t>
      </w:r>
      <w:r>
        <w:rPr>
          <w:color w:val="313131"/>
          <w:spacing w:val="1"/>
        </w:rPr>
        <w:t> </w:t>
      </w:r>
      <w:r>
        <w:rPr>
          <w:color w:val="313131"/>
        </w:rPr>
        <w:t>C del Código del Trabajo. Con este informe se dará por concluida la investigación por acoso</w:t>
      </w:r>
      <w:r>
        <w:rPr>
          <w:color w:val="313131"/>
          <w:spacing w:val="1"/>
        </w:rPr>
        <w:t> </w:t>
      </w:r>
      <w:r>
        <w:rPr>
          <w:color w:val="313131"/>
        </w:rPr>
        <w:t>sexual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su</w:t>
      </w:r>
      <w:r>
        <w:rPr>
          <w:color w:val="313131"/>
          <w:spacing w:val="-5"/>
        </w:rPr>
        <w:t> </w:t>
      </w:r>
      <w:r>
        <w:rPr>
          <w:color w:val="313131"/>
        </w:rPr>
        <w:t>fecha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emisión</w:t>
      </w:r>
      <w:r>
        <w:rPr>
          <w:color w:val="313131"/>
          <w:spacing w:val="-3"/>
        </w:rPr>
        <w:t> </w:t>
      </w:r>
      <w:r>
        <w:rPr>
          <w:color w:val="313131"/>
        </w:rPr>
        <w:t>no</w:t>
      </w:r>
      <w:r>
        <w:rPr>
          <w:color w:val="313131"/>
          <w:spacing w:val="-3"/>
        </w:rPr>
        <w:t> </w:t>
      </w:r>
      <w:r>
        <w:rPr>
          <w:color w:val="313131"/>
        </w:rPr>
        <w:t>podrá</w:t>
      </w:r>
      <w:r>
        <w:rPr>
          <w:color w:val="313131"/>
          <w:spacing w:val="-3"/>
        </w:rPr>
        <w:t> </w:t>
      </w:r>
      <w:r>
        <w:rPr>
          <w:color w:val="313131"/>
        </w:rPr>
        <w:t>exceder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día</w:t>
      </w:r>
      <w:r>
        <w:rPr>
          <w:color w:val="313131"/>
          <w:spacing w:val="-5"/>
        </w:rPr>
        <w:t> </w:t>
      </w:r>
      <w:r>
        <w:rPr>
          <w:color w:val="313131"/>
        </w:rPr>
        <w:t>30,</w:t>
      </w:r>
      <w:r>
        <w:rPr>
          <w:color w:val="313131"/>
          <w:spacing w:val="-3"/>
        </w:rPr>
        <w:t> </w:t>
      </w:r>
      <w:r>
        <w:rPr>
          <w:color w:val="313131"/>
        </w:rPr>
        <w:t>contado</w:t>
      </w:r>
      <w:r>
        <w:rPr>
          <w:color w:val="313131"/>
          <w:spacing w:val="-5"/>
        </w:rPr>
        <w:t> </w:t>
      </w:r>
      <w:r>
        <w:rPr>
          <w:color w:val="313131"/>
        </w:rPr>
        <w:t>desde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inicio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misma.</w:t>
      </w:r>
      <w:r>
        <w:rPr>
          <w:color w:val="313131"/>
          <w:spacing w:val="-64"/>
        </w:rPr>
        <w:t> </w:t>
      </w:r>
      <w:r>
        <w:rPr>
          <w:color w:val="313131"/>
        </w:rPr>
        <w:t>Este informe será remitido a la Inspección del Trabajo a más tardar el día hábil siguiente de</w:t>
      </w:r>
      <w:r>
        <w:rPr>
          <w:color w:val="313131"/>
          <w:spacing w:val="1"/>
        </w:rPr>
        <w:t> </w:t>
      </w:r>
      <w:r>
        <w:rPr>
          <w:color w:val="313131"/>
        </w:rPr>
        <w:t>confeccionado.</w:t>
      </w:r>
    </w:p>
    <w:p>
      <w:pPr>
        <w:pStyle w:val="Heading3"/>
        <w:spacing w:before="202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I:</w:t>
      </w:r>
    </w:p>
    <w:p>
      <w:pPr>
        <w:pStyle w:val="BodyText"/>
        <w:spacing w:line="300" w:lineRule="auto" w:before="108"/>
        <w:ind w:left="192" w:right="813"/>
        <w:jc w:val="both"/>
      </w:pPr>
      <w:r>
        <w:rPr>
          <w:color w:val="313131"/>
        </w:rPr>
        <w:t>Las observaciones realizadas por la Inspección del Trabajo serán apreciadas por la Gerencia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Personas</w:t>
      </w:r>
      <w:r>
        <w:rPr>
          <w:color w:val="313131"/>
          <w:spacing w:val="-12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Departamento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personal,</w:t>
      </w:r>
      <w:r>
        <w:rPr>
          <w:color w:val="313131"/>
          <w:spacing w:val="-12"/>
        </w:rPr>
        <w:t> </w:t>
      </w:r>
      <w:r>
        <w:rPr>
          <w:color w:val="313131"/>
        </w:rPr>
        <w:t>quien</w:t>
      </w:r>
      <w:r>
        <w:rPr>
          <w:color w:val="313131"/>
          <w:spacing w:val="-8"/>
        </w:rPr>
        <w:t> </w:t>
      </w:r>
      <w:r>
        <w:rPr>
          <w:color w:val="313131"/>
        </w:rPr>
        <w:t>realizará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ajustes</w:t>
      </w:r>
      <w:r>
        <w:rPr>
          <w:color w:val="313131"/>
          <w:spacing w:val="-9"/>
        </w:rPr>
        <w:t> </w:t>
      </w:r>
      <w:r>
        <w:rPr>
          <w:color w:val="313131"/>
        </w:rPr>
        <w:t>pertinentes</w:t>
      </w:r>
      <w:r>
        <w:rPr>
          <w:color w:val="313131"/>
          <w:spacing w:val="-9"/>
        </w:rPr>
        <w:t> </w:t>
      </w:r>
      <w:r>
        <w:rPr>
          <w:color w:val="313131"/>
        </w:rPr>
        <w:t>al</w:t>
      </w:r>
      <w:r>
        <w:rPr>
          <w:color w:val="313131"/>
          <w:spacing w:val="-10"/>
        </w:rPr>
        <w:t> </w:t>
      </w:r>
      <w:r>
        <w:rPr>
          <w:color w:val="313131"/>
        </w:rPr>
        <w:t>informe,</w:t>
      </w:r>
      <w:r>
        <w:rPr>
          <w:color w:val="313131"/>
          <w:spacing w:val="-64"/>
        </w:rPr>
        <w:t> </w:t>
      </w:r>
      <w:r>
        <w:rPr>
          <w:color w:val="313131"/>
        </w:rPr>
        <w:t>el que será notificado a las partes a más tardar al quinto día de recibidas las observaciones</w:t>
      </w:r>
      <w:r>
        <w:rPr>
          <w:color w:val="313131"/>
          <w:spacing w:val="1"/>
        </w:rPr>
        <w:t> </w:t>
      </w:r>
      <w:r>
        <w:rPr>
          <w:color w:val="313131"/>
        </w:rPr>
        <w:t>del órgano fiscalizador. Las medidas y sanciones propuestas serán de resolución inmediata o</w:t>
      </w:r>
      <w:r>
        <w:rPr>
          <w:color w:val="313131"/>
          <w:spacing w:val="-64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fecha</w:t>
      </w:r>
      <w:r>
        <w:rPr>
          <w:color w:val="313131"/>
          <w:spacing w:val="-1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mismo informe señale,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cual</w:t>
      </w:r>
      <w:r>
        <w:rPr>
          <w:color w:val="313131"/>
          <w:spacing w:val="-1"/>
        </w:rPr>
        <w:t> </w:t>
      </w:r>
      <w:r>
        <w:rPr>
          <w:color w:val="313131"/>
        </w:rPr>
        <w:t>no podrá</w:t>
      </w:r>
      <w:r>
        <w:rPr>
          <w:color w:val="313131"/>
          <w:spacing w:val="-2"/>
        </w:rPr>
        <w:t> </w:t>
      </w:r>
      <w:r>
        <w:rPr>
          <w:color w:val="313131"/>
        </w:rPr>
        <w:t>exceder</w:t>
      </w:r>
      <w:r>
        <w:rPr>
          <w:color w:val="313131"/>
          <w:spacing w:val="-4"/>
        </w:rPr>
        <w:t> </w:t>
      </w:r>
      <w:r>
        <w:rPr>
          <w:color w:val="313131"/>
        </w:rPr>
        <w:t>de 15</w:t>
      </w:r>
      <w:r>
        <w:rPr>
          <w:color w:val="313131"/>
          <w:spacing w:val="-1"/>
        </w:rPr>
        <w:t> </w:t>
      </w:r>
      <w:r>
        <w:rPr>
          <w:color w:val="313131"/>
        </w:rPr>
        <w:t>días.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J:</w:t>
      </w:r>
    </w:p>
    <w:p>
      <w:pPr>
        <w:pStyle w:val="BodyText"/>
        <w:spacing w:line="300" w:lineRule="auto" w:before="111"/>
        <w:ind w:left="192" w:right="816"/>
        <w:jc w:val="both"/>
      </w:pPr>
      <w:r>
        <w:rPr>
          <w:color w:val="313131"/>
          <w:spacing w:val="-1"/>
        </w:rPr>
        <w:t>El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afectado/a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por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alguna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medida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sanción,</w:t>
      </w:r>
      <w:r>
        <w:rPr>
          <w:color w:val="313131"/>
          <w:spacing w:val="-16"/>
        </w:rPr>
        <w:t> </w:t>
      </w:r>
      <w:r>
        <w:rPr>
          <w:color w:val="313131"/>
        </w:rPr>
        <w:t>podrá</w:t>
      </w:r>
      <w:r>
        <w:rPr>
          <w:color w:val="313131"/>
          <w:spacing w:val="-16"/>
        </w:rPr>
        <w:t> </w:t>
      </w:r>
      <w:r>
        <w:rPr>
          <w:color w:val="313131"/>
        </w:rPr>
        <w:t>utilizar</w:t>
      </w:r>
      <w:r>
        <w:rPr>
          <w:color w:val="313131"/>
          <w:spacing w:val="-17"/>
        </w:rPr>
        <w:t> </w:t>
      </w:r>
      <w:r>
        <w:rPr>
          <w:color w:val="313131"/>
        </w:rPr>
        <w:t>el</w:t>
      </w:r>
      <w:r>
        <w:rPr>
          <w:color w:val="313131"/>
          <w:spacing w:val="-16"/>
        </w:rPr>
        <w:t> </w:t>
      </w:r>
      <w:r>
        <w:rPr>
          <w:color w:val="313131"/>
        </w:rPr>
        <w:t>procedimiento</w:t>
      </w:r>
      <w:r>
        <w:rPr>
          <w:color w:val="313131"/>
          <w:spacing w:val="-18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apelación</w:t>
      </w:r>
      <w:r>
        <w:rPr>
          <w:color w:val="313131"/>
          <w:spacing w:val="-16"/>
        </w:rPr>
        <w:t> </w:t>
      </w:r>
      <w:r>
        <w:rPr>
          <w:color w:val="313131"/>
        </w:rPr>
        <w:t>general</w:t>
      </w:r>
      <w:r>
        <w:rPr>
          <w:color w:val="313131"/>
          <w:spacing w:val="-64"/>
        </w:rPr>
        <w:t> </w:t>
      </w:r>
      <w:r>
        <w:rPr>
          <w:color w:val="313131"/>
        </w:rPr>
        <w:t>cuando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sanción</w:t>
      </w:r>
      <w:r>
        <w:rPr>
          <w:color w:val="313131"/>
          <w:spacing w:val="-5"/>
        </w:rPr>
        <w:t> </w:t>
      </w:r>
      <w:r>
        <w:rPr>
          <w:color w:val="313131"/>
        </w:rPr>
        <w:t>sea</w:t>
      </w:r>
      <w:r>
        <w:rPr>
          <w:color w:val="313131"/>
          <w:spacing w:val="-6"/>
        </w:rPr>
        <w:t> </w:t>
      </w:r>
      <w:r>
        <w:rPr>
          <w:color w:val="313131"/>
        </w:rPr>
        <w:t>una</w:t>
      </w:r>
      <w:r>
        <w:rPr>
          <w:color w:val="313131"/>
          <w:spacing w:val="-6"/>
        </w:rPr>
        <w:t> </w:t>
      </w:r>
      <w:r>
        <w:rPr>
          <w:color w:val="313131"/>
        </w:rPr>
        <w:t>multa,</w:t>
      </w:r>
      <w:r>
        <w:rPr>
          <w:color w:val="313131"/>
          <w:spacing w:val="-6"/>
        </w:rPr>
        <w:t> </w:t>
      </w:r>
      <w:r>
        <w:rPr>
          <w:color w:val="313131"/>
        </w:rPr>
        <w:t>es</w:t>
      </w:r>
      <w:r>
        <w:rPr>
          <w:color w:val="313131"/>
          <w:spacing w:val="-7"/>
        </w:rPr>
        <w:t> </w:t>
      </w:r>
      <w:r>
        <w:rPr>
          <w:color w:val="313131"/>
        </w:rPr>
        <w:t>decir,</w:t>
      </w:r>
      <w:r>
        <w:rPr>
          <w:color w:val="313131"/>
          <w:spacing w:val="-4"/>
        </w:rPr>
        <w:t> </w:t>
      </w:r>
      <w:r>
        <w:rPr>
          <w:color w:val="313131"/>
        </w:rPr>
        <w:t>podrá</w:t>
      </w:r>
      <w:r>
        <w:rPr>
          <w:color w:val="313131"/>
          <w:spacing w:val="-4"/>
        </w:rPr>
        <w:t> </w:t>
      </w:r>
      <w:r>
        <w:rPr>
          <w:color w:val="313131"/>
        </w:rPr>
        <w:t>reclamar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su</w:t>
      </w:r>
      <w:r>
        <w:rPr>
          <w:color w:val="313131"/>
          <w:spacing w:val="-6"/>
        </w:rPr>
        <w:t> </w:t>
      </w:r>
      <w:r>
        <w:rPr>
          <w:color w:val="313131"/>
        </w:rPr>
        <w:t>aplicación</w:t>
      </w:r>
      <w:r>
        <w:rPr>
          <w:color w:val="313131"/>
          <w:spacing w:val="-6"/>
        </w:rPr>
        <w:t> </w:t>
      </w:r>
      <w:r>
        <w:rPr>
          <w:color w:val="313131"/>
        </w:rPr>
        <w:t>ante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Inspección</w:t>
      </w:r>
      <w:r>
        <w:rPr>
          <w:color w:val="313131"/>
          <w:spacing w:val="-65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BodyText"/>
        <w:spacing w:line="300" w:lineRule="auto" w:before="198"/>
        <w:ind w:left="192" w:right="814"/>
        <w:jc w:val="both"/>
      </w:pPr>
      <w:r>
        <w:rPr>
          <w:color w:val="313131"/>
        </w:rPr>
        <w:t>Considerando la gravedad de los hechos constatados, la Empresa procederá a tomar las</w:t>
      </w:r>
      <w:r>
        <w:rPr>
          <w:color w:val="313131"/>
          <w:spacing w:val="1"/>
        </w:rPr>
        <w:t> </w:t>
      </w:r>
      <w:r>
        <w:rPr>
          <w:color w:val="313131"/>
        </w:rPr>
        <w:t>medidas de resguardo, tales como las descritas en el Art. 63º, u otras que estime pertinente y</w:t>
      </w:r>
      <w:r>
        <w:rPr>
          <w:color w:val="313131"/>
          <w:spacing w:val="-64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sanciones</w:t>
      </w:r>
      <w:r>
        <w:rPr>
          <w:color w:val="313131"/>
          <w:spacing w:val="1"/>
        </w:rPr>
        <w:t> </w:t>
      </w:r>
      <w:r>
        <w:rPr>
          <w:color w:val="313131"/>
        </w:rPr>
        <w:t>estipuladas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este</w:t>
      </w:r>
      <w:r>
        <w:rPr>
          <w:color w:val="313131"/>
          <w:spacing w:val="1"/>
        </w:rPr>
        <w:t> </w:t>
      </w:r>
      <w:r>
        <w:rPr>
          <w:color w:val="313131"/>
        </w:rPr>
        <w:t>Reglamento,</w:t>
      </w:r>
      <w:r>
        <w:rPr>
          <w:color w:val="313131"/>
          <w:spacing w:val="1"/>
        </w:rPr>
        <w:t> </w:t>
      </w:r>
      <w:r>
        <w:rPr>
          <w:color w:val="313131"/>
        </w:rPr>
        <w:t>pudiendo aplicarse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combinación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medidas</w:t>
      </w:r>
      <w:r>
        <w:rPr>
          <w:color w:val="313131"/>
          <w:spacing w:val="-3"/>
        </w:rPr>
        <w:t> </w:t>
      </w:r>
      <w:r>
        <w:rPr>
          <w:color w:val="313131"/>
        </w:rPr>
        <w:t>de resguardo</w:t>
      </w:r>
      <w:r>
        <w:rPr>
          <w:color w:val="313131"/>
          <w:spacing w:val="-2"/>
        </w:rPr>
        <w:t> </w:t>
      </w:r>
      <w:r>
        <w:rPr>
          <w:color w:val="313131"/>
        </w:rPr>
        <w:t>y sanciones.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K:</w:t>
      </w:r>
    </w:p>
    <w:p>
      <w:pPr>
        <w:pStyle w:val="BodyText"/>
        <w:spacing w:line="300" w:lineRule="auto" w:before="111"/>
        <w:ind w:left="192" w:right="820"/>
        <w:jc w:val="both"/>
      </w:pPr>
      <w:r>
        <w:rPr>
          <w:color w:val="313131"/>
        </w:rPr>
        <w:t>Si uno de los involucrados considera que alguna de las medidas señaladas en el artículo</w:t>
      </w:r>
      <w:r>
        <w:rPr>
          <w:color w:val="313131"/>
          <w:spacing w:val="1"/>
        </w:rPr>
        <w:t> </w:t>
      </w:r>
      <w:r>
        <w:rPr>
          <w:color w:val="313131"/>
        </w:rPr>
        <w:t>anterior es injusta o desproporcionada, podrá utilizar el procedimiento general de apelación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-1"/>
        </w:rPr>
        <w:t> </w:t>
      </w:r>
      <w:r>
        <w:rPr>
          <w:color w:val="313131"/>
        </w:rPr>
        <w:t>contiene</w:t>
      </w:r>
      <w:r>
        <w:rPr>
          <w:color w:val="313131"/>
          <w:spacing w:val="-2"/>
        </w:rPr>
        <w:t> </w:t>
      </w:r>
      <w:r>
        <w:rPr>
          <w:color w:val="313131"/>
        </w:rPr>
        <w:t>este</w:t>
      </w:r>
      <w:r>
        <w:rPr>
          <w:color w:val="313131"/>
          <w:spacing w:val="-2"/>
        </w:rPr>
        <w:t> </w:t>
      </w:r>
      <w:r>
        <w:rPr>
          <w:color w:val="313131"/>
        </w:rPr>
        <w:t>Reglamento</w:t>
      </w:r>
      <w:r>
        <w:rPr>
          <w:color w:val="313131"/>
          <w:spacing w:val="-1"/>
        </w:rPr>
        <w:t> </w:t>
      </w:r>
      <w:r>
        <w:rPr>
          <w:color w:val="313131"/>
        </w:rPr>
        <w:t>Interno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recurrir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Inspección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Trabajo.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L:</w:t>
      </w:r>
    </w:p>
    <w:p>
      <w:pPr>
        <w:pStyle w:val="BodyText"/>
        <w:spacing w:before="111"/>
        <w:ind w:left="192"/>
        <w:jc w:val="both"/>
      </w:pPr>
      <w:r>
        <w:rPr>
          <w:color w:val="313131"/>
        </w:rPr>
        <w:t>Las</w:t>
      </w:r>
      <w:r>
        <w:rPr>
          <w:color w:val="313131"/>
          <w:spacing w:val="43"/>
        </w:rPr>
        <w:t> </w:t>
      </w:r>
      <w:r>
        <w:rPr>
          <w:color w:val="313131"/>
        </w:rPr>
        <w:t>conclusiones</w:t>
      </w:r>
      <w:r>
        <w:rPr>
          <w:color w:val="313131"/>
          <w:spacing w:val="109"/>
        </w:rPr>
        <w:t> </w:t>
      </w:r>
      <w:r>
        <w:rPr>
          <w:color w:val="313131"/>
        </w:rPr>
        <w:t>de</w:t>
      </w:r>
      <w:r>
        <w:rPr>
          <w:color w:val="313131"/>
          <w:spacing w:val="107"/>
        </w:rPr>
        <w:t> </w:t>
      </w:r>
      <w:r>
        <w:rPr>
          <w:color w:val="313131"/>
        </w:rPr>
        <w:t>la</w:t>
      </w:r>
      <w:r>
        <w:rPr>
          <w:color w:val="313131"/>
          <w:spacing w:val="109"/>
        </w:rPr>
        <w:t> </w:t>
      </w:r>
      <w:r>
        <w:rPr>
          <w:color w:val="313131"/>
        </w:rPr>
        <w:t>investigación</w:t>
      </w:r>
      <w:r>
        <w:rPr>
          <w:color w:val="313131"/>
          <w:spacing w:val="110"/>
        </w:rPr>
        <w:t> </w:t>
      </w:r>
      <w:r>
        <w:rPr>
          <w:color w:val="313131"/>
        </w:rPr>
        <w:t>realizada</w:t>
      </w:r>
      <w:r>
        <w:rPr>
          <w:color w:val="313131"/>
          <w:spacing w:val="110"/>
        </w:rPr>
        <w:t> </w:t>
      </w:r>
      <w:r>
        <w:rPr>
          <w:color w:val="313131"/>
        </w:rPr>
        <w:t>por</w:t>
      </w:r>
      <w:r>
        <w:rPr>
          <w:color w:val="313131"/>
          <w:spacing w:val="108"/>
        </w:rPr>
        <w:t> </w:t>
      </w:r>
      <w:r>
        <w:rPr>
          <w:color w:val="313131"/>
        </w:rPr>
        <w:t>la</w:t>
      </w:r>
      <w:r>
        <w:rPr>
          <w:color w:val="313131"/>
          <w:spacing w:val="109"/>
        </w:rPr>
        <w:t> </w:t>
      </w:r>
      <w:r>
        <w:rPr>
          <w:color w:val="313131"/>
        </w:rPr>
        <w:t>Inspección</w:t>
      </w:r>
      <w:r>
        <w:rPr>
          <w:color w:val="313131"/>
          <w:spacing w:val="110"/>
        </w:rPr>
        <w:t> </w:t>
      </w:r>
      <w:r>
        <w:rPr>
          <w:color w:val="313131"/>
        </w:rPr>
        <w:t>del</w:t>
      </w:r>
      <w:r>
        <w:rPr>
          <w:color w:val="313131"/>
          <w:spacing w:val="108"/>
        </w:rPr>
        <w:t> </w:t>
      </w:r>
      <w:r>
        <w:rPr>
          <w:color w:val="313131"/>
        </w:rPr>
        <w:t>Trabajo</w:t>
      </w:r>
      <w:r>
        <w:rPr>
          <w:color w:val="313131"/>
          <w:spacing w:val="107"/>
        </w:rPr>
        <w:t> </w:t>
      </w:r>
      <w:r>
        <w:rPr>
          <w:color w:val="313131"/>
        </w:rPr>
        <w:t>o</w:t>
      </w:r>
      <w:r>
        <w:rPr>
          <w:color w:val="313131"/>
          <w:spacing w:val="107"/>
        </w:rPr>
        <w:t> </w:t>
      </w:r>
      <w:r>
        <w:rPr>
          <w:color w:val="313131"/>
        </w:rPr>
        <w:t>las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924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4"/>
        <w:jc w:val="both"/>
      </w:pPr>
      <w:r>
        <w:rPr>
          <w:color w:val="313131"/>
        </w:rPr>
        <w:t>observaciones de ésta a aquélla practicada en forma interna serán puestas en conocimiento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empleador,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denunciante y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denunciado. Art.</w:t>
      </w:r>
      <w:r>
        <w:rPr>
          <w:color w:val="313131"/>
          <w:spacing w:val="-3"/>
        </w:rPr>
        <w:t> </w:t>
      </w:r>
      <w:r>
        <w:rPr>
          <w:color w:val="313131"/>
        </w:rPr>
        <w:t>211-D</w:t>
      </w:r>
      <w:r>
        <w:rPr>
          <w:color w:val="313131"/>
          <w:spacing w:val="-1"/>
        </w:rPr>
        <w:t> </w:t>
      </w:r>
      <w:r>
        <w:rPr>
          <w:color w:val="313131"/>
        </w:rPr>
        <w:t>del 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64º bis</w:t>
      </w:r>
      <w:r>
        <w:rPr>
          <w:color w:val="009BCF"/>
          <w:spacing w:val="-1"/>
        </w:rPr>
        <w:t> </w:t>
      </w:r>
      <w:r>
        <w:rPr>
          <w:color w:val="009BCF"/>
        </w:rPr>
        <w:t>M:</w:t>
      </w:r>
    </w:p>
    <w:p>
      <w:pPr>
        <w:pStyle w:val="BodyText"/>
        <w:spacing w:line="300" w:lineRule="auto" w:before="109"/>
        <w:ind w:left="192" w:right="813"/>
        <w:jc w:val="both"/>
      </w:pPr>
      <w:r>
        <w:rPr>
          <w:color w:val="313131"/>
        </w:rPr>
        <w:t>En conformidad al mérito del informe, el empleador deberá, dentro de los siguientes quince</w:t>
      </w:r>
      <w:r>
        <w:rPr>
          <w:color w:val="313131"/>
          <w:spacing w:val="1"/>
        </w:rPr>
        <w:t> </w:t>
      </w:r>
      <w:r>
        <w:rPr>
          <w:color w:val="313131"/>
        </w:rPr>
        <w:t>días,</w:t>
      </w:r>
      <w:r>
        <w:rPr>
          <w:color w:val="313131"/>
          <w:spacing w:val="-4"/>
        </w:rPr>
        <w:t> </w:t>
      </w:r>
      <w:r>
        <w:rPr>
          <w:color w:val="313131"/>
        </w:rPr>
        <w:t>contados</w:t>
      </w:r>
      <w:r>
        <w:rPr>
          <w:color w:val="313131"/>
          <w:spacing w:val="-4"/>
        </w:rPr>
        <w:t> </w:t>
      </w:r>
      <w:r>
        <w:rPr>
          <w:color w:val="313131"/>
        </w:rPr>
        <w:t>desde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recepción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mismo,</w:t>
      </w:r>
      <w:r>
        <w:rPr>
          <w:color w:val="313131"/>
          <w:spacing w:val="-1"/>
        </w:rPr>
        <w:t> </w:t>
      </w:r>
      <w:r>
        <w:rPr>
          <w:color w:val="313131"/>
        </w:rPr>
        <w:t>disponer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5"/>
        </w:rPr>
        <w:t> </w:t>
      </w:r>
      <w:r>
        <w:rPr>
          <w:color w:val="313131"/>
        </w:rPr>
        <w:t>aplicar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medidas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sanciones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65"/>
        </w:rPr>
        <w:t> </w:t>
      </w:r>
      <w:r>
        <w:rPr>
          <w:color w:val="313131"/>
        </w:rPr>
        <w:t>correspondan.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211-E del Código</w:t>
      </w:r>
      <w:r>
        <w:rPr>
          <w:color w:val="313131"/>
          <w:spacing w:val="-1"/>
        </w:rPr>
        <w:t> </w:t>
      </w:r>
      <w:r>
        <w:rPr>
          <w:color w:val="313131"/>
        </w:rPr>
        <w:t>del Trabajo.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8"/>
        </w:rPr>
      </w:pPr>
    </w:p>
    <w:p>
      <w:pPr>
        <w:pStyle w:val="Heading3"/>
        <w:spacing w:before="0"/>
        <w:jc w:val="both"/>
      </w:pPr>
      <w:r>
        <w:rPr>
          <w:color w:val="009BCF"/>
        </w:rPr>
        <w:t>ARTICULO 65-</w:t>
      </w:r>
    </w:p>
    <w:p>
      <w:pPr>
        <w:pStyle w:val="BodyText"/>
        <w:spacing w:line="300" w:lineRule="auto" w:before="108"/>
        <w:ind w:left="192" w:right="809"/>
        <w:jc w:val="both"/>
      </w:pPr>
      <w:r>
        <w:rPr>
          <w:color w:val="313131"/>
        </w:rPr>
        <w:t>El procedimiento anterior también se aplicará para los casos de denuncia de </w:t>
      </w:r>
      <w:r>
        <w:rPr>
          <w:rFonts w:ascii="Arial" w:hAnsi="Arial"/>
          <w:b/>
          <w:color w:val="313131"/>
        </w:rPr>
        <w:t>Acoso Laboral</w:t>
      </w:r>
      <w:r>
        <w:rPr>
          <w:color w:val="313131"/>
        </w:rPr>
        <w:t>,</w:t>
      </w:r>
      <w:r>
        <w:rPr>
          <w:color w:val="313131"/>
          <w:spacing w:val="-64"/>
        </w:rPr>
        <w:t> </w:t>
      </w:r>
      <w:r>
        <w:rPr>
          <w:color w:val="313131"/>
        </w:rPr>
        <w:t>entendiendo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tal,</w:t>
      </w:r>
      <w:r>
        <w:rPr>
          <w:color w:val="313131"/>
          <w:spacing w:val="1"/>
        </w:rPr>
        <w:t> </w:t>
      </w:r>
      <w:r>
        <w:rPr>
          <w:color w:val="313131"/>
        </w:rPr>
        <w:t>toda</w:t>
      </w:r>
      <w:r>
        <w:rPr>
          <w:color w:val="313131"/>
          <w:spacing w:val="1"/>
        </w:rPr>
        <w:t> </w:t>
      </w:r>
      <w:r>
        <w:rPr>
          <w:color w:val="313131"/>
        </w:rPr>
        <w:t>conducta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constituya</w:t>
      </w:r>
      <w:r>
        <w:rPr>
          <w:color w:val="313131"/>
          <w:spacing w:val="1"/>
        </w:rPr>
        <w:t> </w:t>
      </w:r>
      <w:r>
        <w:rPr>
          <w:color w:val="313131"/>
        </w:rPr>
        <w:t>agresión</w:t>
      </w:r>
      <w:r>
        <w:rPr>
          <w:color w:val="313131"/>
          <w:spacing w:val="1"/>
        </w:rPr>
        <w:t> </w:t>
      </w:r>
      <w:r>
        <w:rPr>
          <w:color w:val="313131"/>
        </w:rPr>
        <w:t>u</w:t>
      </w:r>
      <w:r>
        <w:rPr>
          <w:color w:val="313131"/>
          <w:spacing w:val="1"/>
        </w:rPr>
        <w:t> </w:t>
      </w:r>
      <w:r>
        <w:rPr>
          <w:color w:val="313131"/>
        </w:rPr>
        <w:t>hostigamiento</w:t>
      </w:r>
      <w:r>
        <w:rPr>
          <w:color w:val="313131"/>
          <w:spacing w:val="1"/>
        </w:rPr>
        <w:t> </w:t>
      </w:r>
      <w:r>
        <w:rPr>
          <w:color w:val="313131"/>
        </w:rPr>
        <w:t>reiterados,</w:t>
      </w:r>
      <w:r>
        <w:rPr>
          <w:color w:val="313131"/>
          <w:spacing w:val="-64"/>
        </w:rPr>
        <w:t> </w:t>
      </w:r>
      <w:r>
        <w:rPr>
          <w:color w:val="313131"/>
        </w:rPr>
        <w:t>ejercida</w:t>
      </w:r>
      <w:r>
        <w:rPr>
          <w:color w:val="313131"/>
          <w:spacing w:val="-11"/>
        </w:rPr>
        <w:t> </w:t>
      </w:r>
      <w:r>
        <w:rPr>
          <w:color w:val="313131"/>
        </w:rPr>
        <w:t>por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empleador</w:t>
      </w:r>
      <w:r>
        <w:rPr>
          <w:color w:val="313131"/>
          <w:spacing w:val="-11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por</w:t>
      </w:r>
      <w:r>
        <w:rPr>
          <w:color w:val="313131"/>
          <w:spacing w:val="-12"/>
        </w:rPr>
        <w:t> </w:t>
      </w:r>
      <w:r>
        <w:rPr>
          <w:color w:val="313131"/>
        </w:rPr>
        <w:t>uno</w:t>
      </w:r>
      <w:r>
        <w:rPr>
          <w:color w:val="313131"/>
          <w:spacing w:val="-12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más</w:t>
      </w:r>
      <w:r>
        <w:rPr>
          <w:color w:val="313131"/>
          <w:spacing w:val="-12"/>
        </w:rPr>
        <w:t> </w:t>
      </w:r>
      <w:r>
        <w:rPr>
          <w:color w:val="313131"/>
        </w:rPr>
        <w:t>trabajadores,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0"/>
        </w:rPr>
        <w:t> </w:t>
      </w:r>
      <w:r>
        <w:rPr>
          <w:color w:val="313131"/>
        </w:rPr>
        <w:t>contra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otro</w:t>
      </w:r>
      <w:r>
        <w:rPr>
          <w:color w:val="313131"/>
          <w:spacing w:val="-12"/>
        </w:rPr>
        <w:t> </w:t>
      </w:r>
      <w:r>
        <w:rPr>
          <w:color w:val="313131"/>
        </w:rPr>
        <w:t>u</w:t>
      </w:r>
      <w:r>
        <w:rPr>
          <w:color w:val="313131"/>
          <w:spacing w:val="-11"/>
        </w:rPr>
        <w:t> </w:t>
      </w:r>
      <w:r>
        <w:rPr>
          <w:color w:val="313131"/>
        </w:rPr>
        <w:t>otros</w:t>
      </w:r>
      <w:r>
        <w:rPr>
          <w:color w:val="313131"/>
          <w:spacing w:val="-12"/>
        </w:rPr>
        <w:t> </w:t>
      </w:r>
      <w:r>
        <w:rPr>
          <w:color w:val="313131"/>
        </w:rPr>
        <w:t>trabajadores,</w:t>
      </w:r>
      <w:r>
        <w:rPr>
          <w:color w:val="313131"/>
          <w:spacing w:val="-64"/>
        </w:rPr>
        <w:t> </w:t>
      </w:r>
      <w:r>
        <w:rPr>
          <w:color w:val="313131"/>
        </w:rPr>
        <w:t>por cualquier medio, y que tenga como resultado para el o los afectados su menoscabo,</w:t>
      </w:r>
      <w:r>
        <w:rPr>
          <w:color w:val="313131"/>
          <w:spacing w:val="1"/>
        </w:rPr>
        <w:t> </w:t>
      </w:r>
      <w:r>
        <w:rPr>
          <w:color w:val="313131"/>
        </w:rPr>
        <w:t>maltrato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humillación,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bien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amenace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perjudique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situación</w:t>
      </w:r>
      <w:r>
        <w:rPr>
          <w:color w:val="313131"/>
          <w:spacing w:val="1"/>
        </w:rPr>
        <w:t> </w:t>
      </w:r>
      <w:r>
        <w:rPr>
          <w:color w:val="313131"/>
        </w:rPr>
        <w:t>laboral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1"/>
        </w:rPr>
        <w:t> </w:t>
      </w:r>
      <w:r>
        <w:rPr>
          <w:color w:val="313131"/>
        </w:rPr>
        <w:t>oportunidades en el empleo, de acuerdo al Art. 2 del Código del Trabajo y Art. 1 N° 1 Ley Nº</w:t>
      </w:r>
      <w:r>
        <w:rPr>
          <w:color w:val="313131"/>
          <w:spacing w:val="1"/>
        </w:rPr>
        <w:t> </w:t>
      </w:r>
      <w:r>
        <w:rPr>
          <w:color w:val="313131"/>
        </w:rPr>
        <w:t>20.607.</w:t>
      </w:r>
    </w:p>
    <w:p>
      <w:pPr>
        <w:pStyle w:val="BodyText"/>
        <w:spacing w:before="202"/>
        <w:ind w:left="192"/>
        <w:jc w:val="both"/>
      </w:pP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consecuencia,</w:t>
      </w:r>
      <w:r>
        <w:rPr>
          <w:color w:val="313131"/>
          <w:spacing w:val="-2"/>
        </w:rPr>
        <w:t> </w:t>
      </w:r>
      <w:r>
        <w:rPr>
          <w:color w:val="313131"/>
        </w:rPr>
        <w:t>para</w:t>
      </w:r>
      <w:r>
        <w:rPr>
          <w:color w:val="313131"/>
          <w:spacing w:val="-3"/>
        </w:rPr>
        <w:t> </w:t>
      </w:r>
      <w:r>
        <w:rPr>
          <w:color w:val="313131"/>
        </w:rPr>
        <w:t>estar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presencia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acoso</w:t>
      </w:r>
      <w:r>
        <w:rPr>
          <w:color w:val="313131"/>
          <w:spacing w:val="-1"/>
        </w:rPr>
        <w:t> </w:t>
      </w:r>
      <w:r>
        <w:rPr>
          <w:color w:val="313131"/>
        </w:rPr>
        <w:t>laboral: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300" w:lineRule="auto" w:before="128" w:after="0"/>
        <w:ind w:left="553" w:right="814" w:hanging="361"/>
        <w:jc w:val="both"/>
        <w:rPr>
          <w:sz w:val="24"/>
        </w:rPr>
      </w:pPr>
      <w:r>
        <w:rPr>
          <w:color w:val="313131"/>
          <w:sz w:val="24"/>
        </w:rPr>
        <w:t>Deben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existir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conductas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impliquen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agresión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moral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física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hacia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él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 afectados o que sean contrarias a la dignidad de la persona, así como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molestias o burlas insistentes en su contra, además de la incitación a hacer algo, siempre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 todas dichas conductas se ejerzan en forma reiterada, cualquiera sea el medio por 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cual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 someta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 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afectados 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tales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agresiones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hostigamientos.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34" w:after="0"/>
        <w:ind w:left="553" w:right="810" w:hanging="361"/>
        <w:jc w:val="both"/>
        <w:rPr>
          <w:sz w:val="24"/>
        </w:rPr>
      </w:pPr>
      <w:r>
        <w:rPr>
          <w:color w:val="313131"/>
          <w:sz w:val="24"/>
        </w:rPr>
        <w:t>Tales conductas deben ocasionar menoscabo, maltrato o humillación al o los trabajadores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afectados,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debiendo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entenderse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tales,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según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ya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precisará,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acto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cause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mengua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descredito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honra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fama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implique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tratar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mal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palabra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u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obra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los hiera en su amor propio o en su dignidad, o bien, que amenacen o perjudiquen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situación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laboral 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oportunidades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empleo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dichos afectados.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7" w:after="0"/>
        <w:ind w:left="553" w:right="814" w:hanging="361"/>
        <w:jc w:val="both"/>
        <w:rPr>
          <w:sz w:val="24"/>
        </w:rPr>
      </w:pPr>
      <w:r>
        <w:rPr>
          <w:color w:val="313131"/>
          <w:spacing w:val="-1"/>
          <w:sz w:val="24"/>
        </w:rPr>
        <w:t>Estas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conductas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deben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ser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ejercidas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empleador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uno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más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(sujeto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activo), debiendo, a su vez, dirigirse tales acciones en contra de uno o más trabajadores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(sujetos pasivos).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87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  <w:jc w:val="both"/>
      </w:pPr>
      <w:r>
        <w:rPr>
          <w:color w:val="009BCF"/>
        </w:rPr>
        <w:t>ARTICULO 66-</w:t>
      </w:r>
    </w:p>
    <w:p>
      <w:pPr>
        <w:pStyle w:val="BodyText"/>
        <w:spacing w:line="300" w:lineRule="auto" w:before="108"/>
        <w:ind w:left="192" w:right="807"/>
        <w:jc w:val="both"/>
      </w:pPr>
      <w:r>
        <w:rPr>
          <w:color w:val="313131"/>
        </w:rPr>
        <w:t>Atendida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gravedad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7"/>
        </w:rPr>
        <w:t> </w:t>
      </w:r>
      <w:r>
        <w:rPr>
          <w:color w:val="313131"/>
        </w:rPr>
        <w:t>hechos,</w:t>
      </w:r>
      <w:r>
        <w:rPr>
          <w:color w:val="313131"/>
          <w:spacing w:val="-6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medidas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sanciones</w:t>
      </w:r>
      <w:r>
        <w:rPr>
          <w:color w:val="313131"/>
          <w:spacing w:val="-10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aplicarán</w:t>
      </w:r>
      <w:r>
        <w:rPr>
          <w:color w:val="313131"/>
          <w:spacing w:val="-7"/>
        </w:rPr>
        <w:t> </w:t>
      </w:r>
      <w:r>
        <w:rPr>
          <w:color w:val="313131"/>
        </w:rPr>
        <w:t>irán</w:t>
      </w:r>
      <w:r>
        <w:rPr>
          <w:color w:val="313131"/>
          <w:spacing w:val="-8"/>
        </w:rPr>
        <w:t> </w:t>
      </w:r>
      <w:r>
        <w:rPr>
          <w:color w:val="313131"/>
        </w:rPr>
        <w:t>desde</w:t>
      </w:r>
      <w:r>
        <w:rPr>
          <w:color w:val="313131"/>
          <w:spacing w:val="-9"/>
        </w:rPr>
        <w:t> </w:t>
      </w:r>
      <w:r>
        <w:rPr>
          <w:color w:val="313131"/>
        </w:rPr>
        <w:t>una</w:t>
      </w:r>
      <w:r>
        <w:rPr>
          <w:color w:val="313131"/>
          <w:spacing w:val="-64"/>
        </w:rPr>
        <w:t> </w:t>
      </w:r>
      <w:r>
        <w:rPr>
          <w:color w:val="313131"/>
        </w:rPr>
        <w:t>amonestación verbal o escrita al trabajador acosador hasta el descuento de un 25% de la</w:t>
      </w:r>
      <w:r>
        <w:rPr>
          <w:color w:val="313131"/>
          <w:spacing w:val="1"/>
        </w:rPr>
        <w:t> </w:t>
      </w:r>
      <w:r>
        <w:rPr>
          <w:color w:val="313131"/>
        </w:rPr>
        <w:t>remuneración diaria del trabajador acosador, conforme a lo dispuesto en los Art. 72 al 75 de</w:t>
      </w:r>
      <w:r>
        <w:rPr>
          <w:color w:val="313131"/>
          <w:spacing w:val="1"/>
        </w:rPr>
        <w:t> </w:t>
      </w:r>
      <w:r>
        <w:rPr>
          <w:color w:val="313131"/>
        </w:rPr>
        <w:t>este Reglamento Interno, relativo a la aplicación general de sanciones. Lo anterior, es sin</w:t>
      </w:r>
      <w:r>
        <w:rPr>
          <w:color w:val="313131"/>
          <w:spacing w:val="1"/>
        </w:rPr>
        <w:t> </w:t>
      </w:r>
      <w:r>
        <w:rPr>
          <w:color w:val="313131"/>
        </w:rPr>
        <w:t>perjuicio que la Empresa pudiera, atendida la gravedad de los hechos, aplicar lo dispuesto en</w:t>
      </w:r>
      <w:r>
        <w:rPr>
          <w:color w:val="313131"/>
          <w:spacing w:val="-64"/>
        </w:rPr>
        <w:t> </w:t>
      </w:r>
      <w:r>
        <w:rPr>
          <w:color w:val="313131"/>
        </w:rPr>
        <w:t>el Art. 160 Número 1 Letra f) del Código del Trabajo, es decir, terminar el contrato por</w:t>
      </w:r>
      <w:r>
        <w:rPr>
          <w:color w:val="313131"/>
          <w:spacing w:val="1"/>
        </w:rPr>
        <w:t> </w:t>
      </w:r>
      <w:r>
        <w:rPr>
          <w:color w:val="313131"/>
        </w:rPr>
        <w:t>conductas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acoso</w:t>
      </w:r>
      <w:r>
        <w:rPr>
          <w:color w:val="313131"/>
          <w:spacing w:val="-2"/>
        </w:rPr>
        <w:t> </w:t>
      </w:r>
      <w:r>
        <w:rPr>
          <w:color w:val="313131"/>
        </w:rPr>
        <w:t>laboral.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82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24" w:id="25"/>
      <w:bookmarkEnd w:id="25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XII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L</w:t>
      </w:r>
      <w:r>
        <w:rPr>
          <w:color w:val="313131"/>
          <w:shd w:fill="CCE8E3" w:color="auto" w:val="clear"/>
        </w:rPr>
        <w:t>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OBLIGACIONES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LA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EMPRESA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67°</w:t>
      </w:r>
    </w:p>
    <w:p>
      <w:pPr>
        <w:spacing w:line="297" w:lineRule="auto" w:before="111"/>
        <w:ind w:left="192" w:right="810" w:firstLine="0"/>
        <w:jc w:val="left"/>
        <w:rPr>
          <w:sz w:val="24"/>
        </w:rPr>
      </w:pPr>
      <w:r>
        <w:rPr>
          <w:color w:val="313131"/>
          <w:sz w:val="24"/>
        </w:rPr>
        <w:t>La</w:t>
      </w:r>
      <w:r>
        <w:rPr>
          <w:color w:val="313131"/>
          <w:spacing w:val="2"/>
          <w:sz w:val="24"/>
        </w:rPr>
        <w:t> </w:t>
      </w:r>
      <w:r>
        <w:rPr>
          <w:rFonts w:ascii="Arial" w:hAnsi="Arial"/>
          <w:b/>
          <w:color w:val="80C6BB"/>
          <w:sz w:val="24"/>
        </w:rPr>
        <w:t>[NOMBRE</w:t>
      </w:r>
      <w:r>
        <w:rPr>
          <w:rFonts w:ascii="Arial" w:hAnsi="Arial"/>
          <w:b/>
          <w:color w:val="80C6BB"/>
          <w:spacing w:val="1"/>
          <w:sz w:val="24"/>
        </w:rPr>
        <w:t> </w:t>
      </w:r>
      <w:r>
        <w:rPr>
          <w:rFonts w:ascii="Arial" w:hAnsi="Arial"/>
          <w:b/>
          <w:color w:val="80C6BB"/>
          <w:sz w:val="24"/>
        </w:rPr>
        <w:t>DE</w:t>
      </w:r>
      <w:r>
        <w:rPr>
          <w:rFonts w:ascii="Arial" w:hAnsi="Arial"/>
          <w:b/>
          <w:color w:val="80C6BB"/>
          <w:spacing w:val="1"/>
          <w:sz w:val="24"/>
        </w:rPr>
        <w:t> </w:t>
      </w:r>
      <w:r>
        <w:rPr>
          <w:rFonts w:ascii="Arial" w:hAnsi="Arial"/>
          <w:b/>
          <w:color w:val="80C6BB"/>
          <w:sz w:val="24"/>
        </w:rPr>
        <w:t>LA ORGANIZACIÓN]</w:t>
      </w:r>
      <w:r>
        <w:rPr>
          <w:rFonts w:ascii="Arial" w:hAnsi="Arial"/>
          <w:b/>
          <w:color w:val="80C6BB"/>
          <w:spacing w:val="2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2"/>
          <w:sz w:val="24"/>
        </w:rPr>
        <w:t> </w:t>
      </w:r>
      <w:r>
        <w:rPr>
          <w:color w:val="313131"/>
          <w:sz w:val="24"/>
        </w:rPr>
        <w:t>finalidad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proteger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</w:t>
      </w:r>
      <w:r>
        <w:rPr>
          <w:color w:val="313131"/>
          <w:spacing w:val="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4"/>
          <w:sz w:val="24"/>
        </w:rPr>
        <w:t> </w:t>
      </w:r>
      <w:r>
        <w:rPr>
          <w:color w:val="313131"/>
          <w:sz w:val="24"/>
        </w:rPr>
        <w:t>dignidad de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cada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uno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sus trabajadores,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obliga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a:</w:t>
      </w:r>
    </w:p>
    <w:p>
      <w:pPr>
        <w:pStyle w:val="ListParagraph"/>
        <w:numPr>
          <w:ilvl w:val="0"/>
          <w:numId w:val="8"/>
        </w:numPr>
        <w:tabs>
          <w:tab w:pos="501" w:val="left" w:leader="none"/>
        </w:tabs>
        <w:spacing w:line="300" w:lineRule="auto" w:before="203" w:after="0"/>
        <w:ind w:left="192" w:right="822" w:firstLine="0"/>
        <w:jc w:val="both"/>
        <w:rPr>
          <w:sz w:val="24"/>
        </w:rPr>
      </w:pPr>
      <w:r>
        <w:rPr>
          <w:color w:val="313131"/>
          <w:sz w:val="24"/>
        </w:rPr>
        <w:t>Pagar las remuneraciones en conformidad a las estipulaciones legales, contractuales 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convencionales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(montos, ajustes,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periodicidad, etc.).</w:t>
      </w:r>
    </w:p>
    <w:p>
      <w:pPr>
        <w:pStyle w:val="ListParagraph"/>
        <w:numPr>
          <w:ilvl w:val="0"/>
          <w:numId w:val="8"/>
        </w:numPr>
        <w:tabs>
          <w:tab w:pos="487" w:val="left" w:leader="none"/>
        </w:tabs>
        <w:spacing w:line="300" w:lineRule="auto" w:before="201" w:after="0"/>
        <w:ind w:left="192" w:right="811" w:firstLine="0"/>
        <w:jc w:val="both"/>
        <w:rPr>
          <w:sz w:val="24"/>
        </w:rPr>
      </w:pPr>
      <w:r>
        <w:rPr>
          <w:color w:val="313131"/>
          <w:sz w:val="24"/>
        </w:rPr>
        <w:t>Adoptar las medidas necesarias para la protección eficaz de la vida y de la salud de 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trabajadores, manteniendo las condiciones adecuadas de Higiene y Seguridad en los lugares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también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implementos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necesarios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prevenir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accidentes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enfermedades profesionales de acuerdo a la Ley Nº 16.744 y al Decreto Supremo Nº 594,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además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 cumplimiento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 las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instrucciones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organismos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competentes.</w:t>
      </w:r>
    </w:p>
    <w:p>
      <w:pPr>
        <w:pStyle w:val="ListParagraph"/>
        <w:numPr>
          <w:ilvl w:val="0"/>
          <w:numId w:val="8"/>
        </w:numPr>
        <w:tabs>
          <w:tab w:pos="477" w:val="left" w:leader="none"/>
        </w:tabs>
        <w:spacing w:line="300" w:lineRule="auto" w:before="200" w:after="0"/>
        <w:ind w:left="192" w:right="821" w:firstLine="0"/>
        <w:jc w:val="both"/>
        <w:rPr>
          <w:sz w:val="24"/>
        </w:rPr>
      </w:pPr>
      <w:r>
        <w:rPr>
          <w:color w:val="313131"/>
          <w:sz w:val="24"/>
        </w:rPr>
        <w:t>Dar al trabajador ocupación efectiva y en las labores convenidas, salvo en situaciones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caso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fortuito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 fuerza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mayor.</w:t>
      </w:r>
    </w:p>
    <w:p>
      <w:pPr>
        <w:pStyle w:val="ListParagraph"/>
        <w:numPr>
          <w:ilvl w:val="0"/>
          <w:numId w:val="8"/>
        </w:numPr>
        <w:tabs>
          <w:tab w:pos="482" w:val="left" w:leader="none"/>
        </w:tabs>
        <w:spacing w:line="300" w:lineRule="auto" w:before="201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Colaborar, de conformidad a sus medios y a las políticas, procedimientos y recursos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anualmente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aprueben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parte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administración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dicho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objeto,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perfeccionamiento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profesional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trabajadores,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acuerdo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programas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capacitación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diseñe.</w:t>
      </w:r>
    </w:p>
    <w:p>
      <w:pPr>
        <w:pStyle w:val="ListParagraph"/>
        <w:numPr>
          <w:ilvl w:val="0"/>
          <w:numId w:val="8"/>
        </w:numPr>
        <w:tabs>
          <w:tab w:pos="556" w:val="left" w:leader="none"/>
        </w:tabs>
        <w:spacing w:line="300" w:lineRule="auto" w:before="201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Cumplir,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general,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normas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contractuales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legales,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respetando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derechos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fundamentales de los trabajadores. Asimismo, la Empresa garantizará un ambiente laboral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digno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 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mutuo respeto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entre 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ListParagraph"/>
        <w:numPr>
          <w:ilvl w:val="0"/>
          <w:numId w:val="8"/>
        </w:numPr>
        <w:tabs>
          <w:tab w:pos="537" w:val="left" w:leader="none"/>
        </w:tabs>
        <w:spacing w:line="300" w:lineRule="auto" w:before="199" w:after="0"/>
        <w:ind w:left="192" w:right="814" w:firstLine="0"/>
        <w:jc w:val="both"/>
        <w:rPr>
          <w:sz w:val="24"/>
        </w:rPr>
      </w:pPr>
      <w:r>
        <w:rPr>
          <w:color w:val="313131"/>
          <w:sz w:val="24"/>
        </w:rPr>
        <w:t>Respetar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principio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igualdad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remuneraciones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entre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hombres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mujeres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desempeñen un mismo trabajo. No obstante, la Empresa podrá establecer diferencias en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remuneraciones fundadas en criterios objetivos, entre otras razones, en las capacidades,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calificaciones,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idoneidad,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responsabilidad 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productividad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300" w:lineRule="auto" w:before="199" w:after="0"/>
        <w:ind w:left="192" w:right="821" w:firstLine="0"/>
        <w:jc w:val="both"/>
        <w:rPr>
          <w:sz w:val="24"/>
        </w:rPr>
      </w:pPr>
      <w:r>
        <w:rPr>
          <w:color w:val="313131"/>
          <w:sz w:val="24"/>
        </w:rPr>
        <w:t>Realizar controles periódicos y en forma universal o general de las distintas herramientas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 trabajo que proporciona la Empresa a sus trabajadores, a través de medios idóneos, no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afectando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 intimidad,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vida privada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honra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estos.</w:t>
      </w:r>
    </w:p>
    <w:p>
      <w:pPr>
        <w:pStyle w:val="ListParagraph"/>
        <w:numPr>
          <w:ilvl w:val="0"/>
          <w:numId w:val="8"/>
        </w:numPr>
        <w:tabs>
          <w:tab w:pos="554" w:val="left" w:leader="none"/>
        </w:tabs>
        <w:spacing w:line="300" w:lineRule="auto" w:before="202" w:after="0"/>
        <w:ind w:left="192" w:right="811" w:firstLine="0"/>
        <w:jc w:val="both"/>
        <w:rPr>
          <w:sz w:val="24"/>
        </w:rPr>
      </w:pPr>
      <w:r>
        <w:rPr>
          <w:color w:val="313131"/>
          <w:sz w:val="24"/>
        </w:rPr>
        <w:t>Oír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sugerencias,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consultas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reclamos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formulen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representantes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válidamente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elegidos,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siguiendo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conductos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regulares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jerárquicos establecidos en su organización interna. En caso de reclamos por denuncia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acoso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sexual,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acoso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laboral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cumplimiento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principio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igualdad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remuneraciones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entre hombres y mujeres que presten un mismo trabajo, la Empresa seguirá el procedimiento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estipulado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Capítulo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IX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Sugerencias,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Consultas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Reclamos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este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Reglamento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771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</w:pP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Leyes</w:t>
      </w:r>
      <w:r>
        <w:rPr>
          <w:color w:val="313131"/>
          <w:spacing w:val="-5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20.005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Nº</w:t>
      </w:r>
      <w:r>
        <w:rPr>
          <w:color w:val="313131"/>
          <w:spacing w:val="-4"/>
        </w:rPr>
        <w:t> </w:t>
      </w:r>
      <w:r>
        <w:rPr>
          <w:color w:val="313131"/>
        </w:rPr>
        <w:t>20.348,</w:t>
      </w:r>
      <w:r>
        <w:rPr>
          <w:color w:val="313131"/>
          <w:spacing w:val="-1"/>
        </w:rPr>
        <w:t> </w:t>
      </w:r>
      <w:r>
        <w:rPr>
          <w:color w:val="313131"/>
        </w:rPr>
        <w:t>respectivamente.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455" w:val="left" w:leader="none"/>
        </w:tabs>
        <w:spacing w:line="300" w:lineRule="auto" w:before="0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No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discriminar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motivos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raza,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color,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sexo,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edad,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estado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civil,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sindicación,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religión,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opinión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política, nacionalidad, ascendencia nacional, situación socioeconómica, idioma, creencias,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participación en organizaciones gremiales, orientación sexual, identidad de género, filiación,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apariencia personal, enfermedad o normas u origen social, tanto en la contratación de 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 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apreciación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 su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desempeño 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 estos.</w:t>
      </w:r>
    </w:p>
    <w:p>
      <w:pPr>
        <w:pStyle w:val="ListParagraph"/>
        <w:numPr>
          <w:ilvl w:val="0"/>
          <w:numId w:val="8"/>
        </w:numPr>
        <w:tabs>
          <w:tab w:pos="623" w:val="left" w:leader="none"/>
        </w:tabs>
        <w:spacing w:line="300" w:lineRule="auto" w:before="200" w:after="0"/>
        <w:ind w:left="192" w:right="823" w:firstLine="0"/>
        <w:jc w:val="both"/>
        <w:rPr>
          <w:sz w:val="24"/>
        </w:rPr>
      </w:pPr>
      <w:r>
        <w:rPr>
          <w:color w:val="313131"/>
          <w:sz w:val="24"/>
        </w:rPr>
        <w:t>No podrá condicionar la contratación de trabajadoras, su permanencia o renovación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contrato,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promoción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movilidad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empleo,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ausencia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existencia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embarazo.</w:t>
      </w:r>
    </w:p>
    <w:p>
      <w:pPr>
        <w:pStyle w:val="ListParagraph"/>
        <w:numPr>
          <w:ilvl w:val="0"/>
          <w:numId w:val="8"/>
        </w:numPr>
        <w:tabs>
          <w:tab w:pos="633" w:val="left" w:leader="none"/>
        </w:tabs>
        <w:spacing w:line="300" w:lineRule="auto" w:before="201" w:after="0"/>
        <w:ind w:left="192" w:right="812" w:firstLine="0"/>
        <w:jc w:val="both"/>
        <w:rPr>
          <w:sz w:val="24"/>
        </w:rPr>
      </w:pPr>
      <w:r>
        <w:rPr>
          <w:color w:val="313131"/>
          <w:sz w:val="24"/>
        </w:rPr>
        <w:t>Velar por que las trabajadoras embarazadas no efectúen trabajos considerados por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autoridad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competente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perjudiciales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para su salud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 su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futuro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hijo.</w:t>
      </w:r>
    </w:p>
    <w:p>
      <w:pPr>
        <w:pStyle w:val="ListParagraph"/>
        <w:numPr>
          <w:ilvl w:val="0"/>
          <w:numId w:val="8"/>
        </w:numPr>
        <w:tabs>
          <w:tab w:pos="650" w:val="left" w:leader="none"/>
        </w:tabs>
        <w:spacing w:line="297" w:lineRule="auto" w:before="201" w:after="0"/>
        <w:ind w:left="192" w:right="823" w:firstLine="0"/>
        <w:jc w:val="both"/>
        <w:rPr>
          <w:sz w:val="24"/>
        </w:rPr>
      </w:pPr>
      <w:r>
        <w:rPr>
          <w:color w:val="313131"/>
          <w:sz w:val="24"/>
        </w:rPr>
        <w:t>No perjudicar a un trabajador en cualquier forma, debido a sus labores sindicales 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gremiales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licitas.</w:t>
      </w:r>
    </w:p>
    <w:p>
      <w:pPr>
        <w:pStyle w:val="ListParagraph"/>
        <w:numPr>
          <w:ilvl w:val="0"/>
          <w:numId w:val="8"/>
        </w:numPr>
        <w:tabs>
          <w:tab w:pos="597" w:val="left" w:leader="none"/>
        </w:tabs>
        <w:spacing w:line="240" w:lineRule="auto" w:before="203" w:after="0"/>
        <w:ind w:left="596" w:right="0" w:hanging="405"/>
        <w:jc w:val="both"/>
        <w:rPr>
          <w:sz w:val="24"/>
        </w:rPr>
      </w:pPr>
      <w:r>
        <w:rPr>
          <w:color w:val="313131"/>
          <w:sz w:val="24"/>
        </w:rPr>
        <w:t>No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inmiscuirse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actividades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sindicales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580" w:val="left" w:leader="none"/>
        </w:tabs>
        <w:spacing w:line="300" w:lineRule="auto" w:before="0" w:after="0"/>
        <w:ind w:left="192" w:right="819" w:firstLine="0"/>
        <w:jc w:val="both"/>
        <w:rPr>
          <w:sz w:val="24"/>
        </w:rPr>
      </w:pPr>
      <w:r>
        <w:rPr>
          <w:color w:val="313131"/>
          <w:spacing w:val="-1"/>
          <w:sz w:val="24"/>
        </w:rPr>
        <w:t>Mantener</w:t>
      </w:r>
      <w:r>
        <w:rPr>
          <w:color w:val="313131"/>
          <w:spacing w:val="-17"/>
          <w:sz w:val="24"/>
        </w:rPr>
        <w:t> </w:t>
      </w:r>
      <w:r>
        <w:rPr>
          <w:color w:val="313131"/>
          <w:spacing w:val="-1"/>
          <w:sz w:val="24"/>
        </w:rPr>
        <w:t>reserva</w:t>
      </w:r>
      <w:r>
        <w:rPr>
          <w:color w:val="313131"/>
          <w:spacing w:val="-18"/>
          <w:sz w:val="24"/>
        </w:rPr>
        <w:t> </w:t>
      </w:r>
      <w:r>
        <w:rPr>
          <w:color w:val="313131"/>
          <w:spacing w:val="-1"/>
          <w:sz w:val="24"/>
        </w:rPr>
        <w:t>de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toda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la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información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8"/>
          <w:sz w:val="24"/>
        </w:rPr>
        <w:t> </w:t>
      </w:r>
      <w:r>
        <w:rPr>
          <w:color w:val="313131"/>
          <w:sz w:val="24"/>
        </w:rPr>
        <w:t>datos</w:t>
      </w:r>
      <w:r>
        <w:rPr>
          <w:color w:val="313131"/>
          <w:spacing w:val="-19"/>
          <w:sz w:val="24"/>
        </w:rPr>
        <w:t> </w:t>
      </w:r>
      <w:r>
        <w:rPr>
          <w:color w:val="313131"/>
          <w:sz w:val="24"/>
        </w:rPr>
        <w:t>privados</w:t>
      </w:r>
      <w:r>
        <w:rPr>
          <w:color w:val="313131"/>
          <w:spacing w:val="-18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tenga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acceso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ocasión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la relación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laboral.</w:t>
      </w:r>
    </w:p>
    <w:p>
      <w:pPr>
        <w:pStyle w:val="ListParagraph"/>
        <w:numPr>
          <w:ilvl w:val="0"/>
          <w:numId w:val="8"/>
        </w:numPr>
        <w:tabs>
          <w:tab w:pos="664" w:val="left" w:leader="none"/>
        </w:tabs>
        <w:spacing w:line="300" w:lineRule="auto" w:before="200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Investigar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denuncias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reclamos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formulados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acuerdo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procedimiento regulado en el Capítulo IX De las Sugerencias, Consultas y Reclamos de este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Reglamento.</w:t>
      </w:r>
    </w:p>
    <w:p>
      <w:pPr>
        <w:pStyle w:val="ListParagraph"/>
        <w:numPr>
          <w:ilvl w:val="0"/>
          <w:numId w:val="8"/>
        </w:numPr>
        <w:tabs>
          <w:tab w:pos="623" w:val="left" w:leader="none"/>
        </w:tabs>
        <w:spacing w:line="300" w:lineRule="auto" w:before="202" w:after="0"/>
        <w:ind w:left="192" w:right="819" w:firstLine="0"/>
        <w:jc w:val="both"/>
        <w:rPr>
          <w:sz w:val="24"/>
        </w:rPr>
      </w:pPr>
      <w:r>
        <w:rPr>
          <w:color w:val="313131"/>
          <w:sz w:val="24"/>
        </w:rPr>
        <w:t>No permitir que se dirijan labores o que trabajadores las ejecuten bajo la influencia 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alcohol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drogas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ilícitas.</w:t>
      </w:r>
    </w:p>
    <w:p>
      <w:pPr>
        <w:pStyle w:val="ListParagraph"/>
        <w:numPr>
          <w:ilvl w:val="0"/>
          <w:numId w:val="8"/>
        </w:numPr>
        <w:tabs>
          <w:tab w:pos="607" w:val="left" w:leader="none"/>
        </w:tabs>
        <w:spacing w:line="300" w:lineRule="auto" w:before="200" w:after="0"/>
        <w:ind w:left="192" w:right="815" w:firstLine="0"/>
        <w:jc w:val="both"/>
        <w:rPr>
          <w:sz w:val="24"/>
        </w:rPr>
      </w:pPr>
      <w:r>
        <w:rPr>
          <w:color w:val="585053"/>
          <w:sz w:val="24"/>
        </w:rPr>
        <w:t>Desarrollar acciones preventivas para mantenerse como una Empresa libre del consumo</w:t>
      </w:r>
      <w:r>
        <w:rPr>
          <w:color w:val="585053"/>
          <w:spacing w:val="1"/>
          <w:sz w:val="24"/>
        </w:rPr>
        <w:t> </w:t>
      </w:r>
      <w:r>
        <w:rPr>
          <w:color w:val="585053"/>
          <w:spacing w:val="-1"/>
          <w:sz w:val="24"/>
        </w:rPr>
        <w:t>abusivo,</w:t>
      </w:r>
      <w:r>
        <w:rPr>
          <w:color w:val="585053"/>
          <w:spacing w:val="-11"/>
          <w:sz w:val="24"/>
        </w:rPr>
        <w:t> </w:t>
      </w:r>
      <w:r>
        <w:rPr>
          <w:color w:val="585053"/>
          <w:spacing w:val="-1"/>
          <w:sz w:val="24"/>
        </w:rPr>
        <w:t>uso</w:t>
      </w:r>
      <w:r>
        <w:rPr>
          <w:color w:val="585053"/>
          <w:spacing w:val="-11"/>
          <w:sz w:val="24"/>
        </w:rPr>
        <w:t> </w:t>
      </w:r>
      <w:r>
        <w:rPr>
          <w:color w:val="585053"/>
          <w:spacing w:val="-1"/>
          <w:sz w:val="24"/>
        </w:rPr>
        <w:t>y</w:t>
      </w:r>
      <w:r>
        <w:rPr>
          <w:color w:val="585053"/>
          <w:spacing w:val="-14"/>
          <w:sz w:val="24"/>
        </w:rPr>
        <w:t> </w:t>
      </w:r>
      <w:r>
        <w:rPr>
          <w:color w:val="585053"/>
          <w:spacing w:val="-1"/>
          <w:sz w:val="24"/>
        </w:rPr>
        <w:t>comercialización</w:t>
      </w:r>
      <w:r>
        <w:rPr>
          <w:color w:val="585053"/>
          <w:spacing w:val="-13"/>
          <w:sz w:val="24"/>
        </w:rPr>
        <w:t> </w:t>
      </w:r>
      <w:r>
        <w:rPr>
          <w:color w:val="585053"/>
          <w:sz w:val="24"/>
        </w:rPr>
        <w:t>de</w:t>
      </w:r>
      <w:r>
        <w:rPr>
          <w:color w:val="585053"/>
          <w:spacing w:val="-13"/>
          <w:sz w:val="24"/>
        </w:rPr>
        <w:t> </w:t>
      </w:r>
      <w:r>
        <w:rPr>
          <w:color w:val="585053"/>
          <w:sz w:val="24"/>
        </w:rPr>
        <w:t>alcohol,</w:t>
      </w:r>
      <w:r>
        <w:rPr>
          <w:color w:val="585053"/>
          <w:spacing w:val="-14"/>
          <w:sz w:val="24"/>
        </w:rPr>
        <w:t> </w:t>
      </w:r>
      <w:r>
        <w:rPr>
          <w:color w:val="585053"/>
          <w:sz w:val="24"/>
        </w:rPr>
        <w:t>tabaco,</w:t>
      </w:r>
      <w:r>
        <w:rPr>
          <w:color w:val="585053"/>
          <w:spacing w:val="-16"/>
          <w:sz w:val="24"/>
        </w:rPr>
        <w:t> </w:t>
      </w:r>
      <w:r>
        <w:rPr>
          <w:color w:val="585053"/>
          <w:sz w:val="24"/>
        </w:rPr>
        <w:t>medicamentos</w:t>
      </w:r>
      <w:r>
        <w:rPr>
          <w:color w:val="585053"/>
          <w:spacing w:val="-12"/>
          <w:sz w:val="24"/>
        </w:rPr>
        <w:t> </w:t>
      </w:r>
      <w:r>
        <w:rPr>
          <w:color w:val="585053"/>
          <w:sz w:val="24"/>
        </w:rPr>
        <w:t>psicotrópicos</w:t>
      </w:r>
      <w:r>
        <w:rPr>
          <w:color w:val="585053"/>
          <w:spacing w:val="-13"/>
          <w:sz w:val="24"/>
        </w:rPr>
        <w:t> </w:t>
      </w:r>
      <w:r>
        <w:rPr>
          <w:color w:val="585053"/>
          <w:sz w:val="24"/>
        </w:rPr>
        <w:t>y</w:t>
      </w:r>
      <w:r>
        <w:rPr>
          <w:color w:val="585053"/>
          <w:spacing w:val="-12"/>
          <w:sz w:val="24"/>
        </w:rPr>
        <w:t> </w:t>
      </w:r>
      <w:r>
        <w:rPr>
          <w:color w:val="585053"/>
          <w:sz w:val="24"/>
        </w:rPr>
        <w:t>uso</w:t>
      </w:r>
      <w:r>
        <w:rPr>
          <w:color w:val="585053"/>
          <w:spacing w:val="-14"/>
          <w:sz w:val="24"/>
        </w:rPr>
        <w:t> </w:t>
      </w:r>
      <w:r>
        <w:rPr>
          <w:color w:val="585053"/>
          <w:sz w:val="24"/>
        </w:rPr>
        <w:t>de</w:t>
      </w:r>
      <w:r>
        <w:rPr>
          <w:color w:val="585053"/>
          <w:spacing w:val="-13"/>
          <w:sz w:val="24"/>
        </w:rPr>
        <w:t> </w:t>
      </w:r>
      <w:r>
        <w:rPr>
          <w:color w:val="585053"/>
          <w:sz w:val="24"/>
        </w:rPr>
        <w:t>otras</w:t>
      </w:r>
      <w:r>
        <w:rPr>
          <w:color w:val="585053"/>
          <w:spacing w:val="-64"/>
          <w:sz w:val="24"/>
        </w:rPr>
        <w:t> </w:t>
      </w:r>
      <w:r>
        <w:rPr>
          <w:color w:val="585053"/>
          <w:sz w:val="24"/>
        </w:rPr>
        <w:t>drogas ilícitas, a través de la implementación de un programa de prevención especialmente</w:t>
      </w:r>
      <w:r>
        <w:rPr>
          <w:color w:val="585053"/>
          <w:spacing w:val="1"/>
          <w:sz w:val="24"/>
        </w:rPr>
        <w:t> </w:t>
      </w:r>
      <w:r>
        <w:rPr>
          <w:color w:val="585053"/>
          <w:sz w:val="24"/>
        </w:rPr>
        <w:t>destinado</w:t>
      </w:r>
      <w:r>
        <w:rPr>
          <w:color w:val="585053"/>
          <w:spacing w:val="-3"/>
          <w:sz w:val="24"/>
        </w:rPr>
        <w:t> </w:t>
      </w:r>
      <w:r>
        <w:rPr>
          <w:color w:val="585053"/>
          <w:sz w:val="24"/>
        </w:rPr>
        <w:t>para</w:t>
      </w:r>
      <w:r>
        <w:rPr>
          <w:color w:val="585053"/>
          <w:spacing w:val="-3"/>
          <w:sz w:val="24"/>
        </w:rPr>
        <w:t> </w:t>
      </w:r>
      <w:r>
        <w:rPr>
          <w:color w:val="585053"/>
          <w:sz w:val="24"/>
        </w:rPr>
        <w:t>tal</w:t>
      </w:r>
      <w:r>
        <w:rPr>
          <w:color w:val="585053"/>
          <w:spacing w:val="-3"/>
          <w:sz w:val="24"/>
        </w:rPr>
        <w:t> </w:t>
      </w:r>
      <w:r>
        <w:rPr>
          <w:color w:val="585053"/>
          <w:sz w:val="24"/>
        </w:rPr>
        <w:t>efecto.</w:t>
      </w:r>
    </w:p>
    <w:p>
      <w:pPr>
        <w:pStyle w:val="ListParagraph"/>
        <w:numPr>
          <w:ilvl w:val="0"/>
          <w:numId w:val="8"/>
        </w:numPr>
        <w:tabs>
          <w:tab w:pos="597" w:val="left" w:leader="none"/>
        </w:tabs>
        <w:spacing w:line="300" w:lineRule="auto" w:before="199" w:after="0"/>
        <w:ind w:left="192" w:right="821" w:firstLine="0"/>
        <w:jc w:val="both"/>
        <w:rPr>
          <w:sz w:val="24"/>
        </w:rPr>
      </w:pPr>
      <w:r>
        <w:rPr>
          <w:color w:val="313131"/>
          <w:sz w:val="24"/>
        </w:rPr>
        <w:t>Promover y aplicar medidas que ayuden a proteger el medio ambiente, tanto al interior 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como en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comunidad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 rodea.</w:t>
      </w:r>
    </w:p>
    <w:p>
      <w:pPr>
        <w:pStyle w:val="ListParagraph"/>
        <w:numPr>
          <w:ilvl w:val="0"/>
          <w:numId w:val="8"/>
        </w:numPr>
        <w:tabs>
          <w:tab w:pos="587" w:val="left" w:leader="none"/>
        </w:tabs>
        <w:spacing w:line="300" w:lineRule="auto" w:before="202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Cumplir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legislación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vigente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otros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compromisos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asumidos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Institución,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materias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 calidad, seguridad, relación laboral, salud ocupacional y medio ambiente, en todos 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procesos.</w:t>
      </w:r>
    </w:p>
    <w:p>
      <w:pPr>
        <w:spacing w:before="173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25" w:id="26"/>
      <w:bookmarkEnd w:id="26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EJERCICIO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DERECHO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LEY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SILLA</w:t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4"/>
        <w:rPr>
          <w:rFonts w:ascii="Courier New"/>
          <w:b/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720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68°</w:t>
      </w:r>
    </w:p>
    <w:p>
      <w:pPr>
        <w:pStyle w:val="BodyText"/>
        <w:spacing w:line="300" w:lineRule="auto" w:before="108"/>
        <w:ind w:left="192" w:right="818"/>
        <w:jc w:val="both"/>
      </w:pP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mantendrá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número</w:t>
      </w:r>
      <w:r>
        <w:rPr>
          <w:color w:val="313131"/>
          <w:spacing w:val="1"/>
        </w:rPr>
        <w:t> </w:t>
      </w:r>
      <w:r>
        <w:rPr>
          <w:color w:val="313131"/>
        </w:rPr>
        <w:t>suficiente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asientos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sillas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disposición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dependientes</w:t>
      </w:r>
      <w:r>
        <w:rPr>
          <w:color w:val="313131"/>
          <w:spacing w:val="-15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trabajadores.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disposición</w:t>
      </w:r>
      <w:r>
        <w:rPr>
          <w:color w:val="313131"/>
          <w:spacing w:val="-13"/>
        </w:rPr>
        <w:t> </w:t>
      </w:r>
      <w:r>
        <w:rPr>
          <w:color w:val="313131"/>
        </w:rPr>
        <w:t>precedente</w:t>
      </w:r>
      <w:r>
        <w:rPr>
          <w:color w:val="313131"/>
          <w:spacing w:val="-14"/>
        </w:rPr>
        <w:t> </w:t>
      </w:r>
      <w:r>
        <w:rPr>
          <w:color w:val="313131"/>
        </w:rPr>
        <w:t>será</w:t>
      </w:r>
      <w:r>
        <w:rPr>
          <w:color w:val="313131"/>
          <w:spacing w:val="-14"/>
        </w:rPr>
        <w:t> </w:t>
      </w:r>
      <w:r>
        <w:rPr>
          <w:color w:val="313131"/>
        </w:rPr>
        <w:t>aplicable</w:t>
      </w:r>
      <w:r>
        <w:rPr>
          <w:color w:val="313131"/>
          <w:spacing w:val="-12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establecimientos</w:t>
      </w:r>
      <w:r>
        <w:rPr>
          <w:color w:val="313131"/>
          <w:spacing w:val="-65"/>
        </w:rPr>
        <w:t> </w:t>
      </w:r>
      <w:r>
        <w:rPr>
          <w:color w:val="313131"/>
        </w:rPr>
        <w:t>industriales, y a los trabajadores del comercio, cuando las funciones que éstos desempeñen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-2"/>
        </w:rPr>
        <w:t> </w:t>
      </w:r>
      <w:r>
        <w:rPr>
          <w:color w:val="313131"/>
        </w:rPr>
        <w:t>permitan.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193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2º</w:t>
      </w:r>
      <w:r>
        <w:rPr>
          <w:color w:val="313131"/>
          <w:spacing w:val="-1"/>
        </w:rPr>
        <w:t> </w:t>
      </w:r>
      <w:r>
        <w:rPr>
          <w:color w:val="313131"/>
        </w:rPr>
        <w:t>Nº 3</w:t>
      </w:r>
      <w:r>
        <w:rPr>
          <w:color w:val="313131"/>
          <w:spacing w:val="-2"/>
        </w:rPr>
        <w:t> </w:t>
      </w:r>
      <w:r>
        <w:rPr>
          <w:color w:val="313131"/>
        </w:rPr>
        <w:t>Ley</w:t>
      </w:r>
      <w:r>
        <w:rPr>
          <w:color w:val="313131"/>
          <w:spacing w:val="-4"/>
        </w:rPr>
        <w:t> </w:t>
      </w:r>
      <w:r>
        <w:rPr>
          <w:color w:val="313131"/>
        </w:rPr>
        <w:t>Nº</w:t>
      </w:r>
      <w:r>
        <w:rPr>
          <w:color w:val="313131"/>
          <w:spacing w:val="10"/>
        </w:rPr>
        <w:t> </w:t>
      </w:r>
      <w:r>
        <w:rPr>
          <w:color w:val="313131"/>
        </w:rPr>
        <w:t>19.250.</w:t>
      </w:r>
    </w:p>
    <w:p>
      <w:pPr>
        <w:pStyle w:val="BodyText"/>
        <w:spacing w:line="300" w:lineRule="auto" w:before="202"/>
        <w:ind w:left="192" w:right="819"/>
        <w:jc w:val="both"/>
      </w:pPr>
      <w:r>
        <w:rPr>
          <w:color w:val="313131"/>
        </w:rPr>
        <w:t>Cada infracción a las disposiciones del presente artículo será penada con multa de una a dos</w:t>
      </w:r>
      <w:r>
        <w:rPr>
          <w:color w:val="313131"/>
          <w:spacing w:val="-64"/>
        </w:rPr>
        <w:t> </w:t>
      </w:r>
      <w:r>
        <w:rPr>
          <w:color w:val="313131"/>
        </w:rPr>
        <w:t>unidades tributarias mensuales. Será aplicable en este caso lo dispuesto en el Art. 40 del</w:t>
      </w:r>
      <w:r>
        <w:rPr>
          <w:color w:val="313131"/>
          <w:spacing w:val="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617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26" w:id="27"/>
      <w:bookmarkEnd w:id="27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XIII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L</w:t>
      </w:r>
      <w:r>
        <w:rPr>
          <w:color w:val="313131"/>
          <w:shd w:fill="CCE8E3" w:color="auto" w:val="clear"/>
        </w:rPr>
        <w:t>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OBLIGACIONES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LOS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TRABAJADORES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69°</w:t>
      </w:r>
    </w:p>
    <w:p>
      <w:pPr>
        <w:pStyle w:val="BodyText"/>
        <w:spacing w:line="297" w:lineRule="auto" w:before="111"/>
        <w:ind w:left="192" w:right="814"/>
      </w:pPr>
      <w:r>
        <w:rPr>
          <w:color w:val="313131"/>
        </w:rPr>
        <w:t>Son</w:t>
      </w:r>
      <w:r>
        <w:rPr>
          <w:color w:val="313131"/>
          <w:spacing w:val="-4"/>
        </w:rPr>
        <w:t> </w:t>
      </w:r>
      <w:r>
        <w:rPr>
          <w:color w:val="313131"/>
        </w:rPr>
        <w:t>obligaciones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trabajadores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Empresa,</w:t>
      </w:r>
      <w:r>
        <w:rPr>
          <w:color w:val="313131"/>
          <w:spacing w:val="-4"/>
        </w:rPr>
        <w:t> </w:t>
      </w:r>
      <w:r>
        <w:rPr>
          <w:color w:val="313131"/>
        </w:rPr>
        <w:t>además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emanan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leyes</w:t>
      </w:r>
      <w:r>
        <w:rPr>
          <w:color w:val="313131"/>
          <w:spacing w:val="-64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sus</w:t>
      </w:r>
      <w:r>
        <w:rPr>
          <w:color w:val="313131"/>
          <w:spacing w:val="-1"/>
        </w:rPr>
        <w:t> </w:t>
      </w:r>
      <w:r>
        <w:rPr>
          <w:color w:val="313131"/>
        </w:rPr>
        <w:t>reglamentos,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sus</w:t>
      </w:r>
      <w:r>
        <w:rPr>
          <w:color w:val="313131"/>
          <w:spacing w:val="-2"/>
        </w:rPr>
        <w:t> </w:t>
      </w:r>
      <w:r>
        <w:rPr>
          <w:color w:val="313131"/>
        </w:rPr>
        <w:t>respectivos</w:t>
      </w:r>
      <w:r>
        <w:rPr>
          <w:color w:val="313131"/>
          <w:spacing w:val="-1"/>
        </w:rPr>
        <w:t> </w:t>
      </w:r>
      <w:r>
        <w:rPr>
          <w:color w:val="313131"/>
        </w:rPr>
        <w:t>contratos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presente</w:t>
      </w:r>
      <w:r>
        <w:rPr>
          <w:color w:val="313131"/>
          <w:spacing w:val="-2"/>
        </w:rPr>
        <w:t> </w:t>
      </w:r>
      <w:r>
        <w:rPr>
          <w:color w:val="313131"/>
        </w:rPr>
        <w:t>Reglamento,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siguientes:</w:t>
      </w: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53.52pt;margin-top:10.986835pt;width:504.95pt;height:105.3pt;mso-position-horizontal-relative:page;mso-position-vertical-relative:paragraph;z-index:-15700992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spacing w:before="5"/>
                    <w:rPr>
                      <w:sz w:val="31"/>
                    </w:rPr>
                  </w:pPr>
                </w:p>
                <w:p>
                  <w:pPr>
                    <w:spacing w:line="300" w:lineRule="auto" w:before="0"/>
                    <w:ind w:left="47" w:right="47" w:firstLine="0"/>
                    <w:jc w:val="both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Las obligaciones de los trabajadores deben ser definidas por cada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 </w:t>
                  </w:r>
                  <w:r>
                    <w:rPr>
                      <w:color w:val="585053"/>
                      <w:sz w:val="20"/>
                    </w:rPr>
                    <w:t>de acuerdo a sus necesidades. Sin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perjuicio de lo anterior, se adjunta ejemplo de obligaciones, que debe ser adaptado a su realidad por cada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</w:t>
                  </w:r>
                </w:p>
                <w:p>
                  <w:pPr>
                    <w:pStyle w:val="BodyText"/>
                    <w:spacing w:before="5"/>
                    <w:rPr>
                      <w:rFonts w:ascii="Arial"/>
                      <w:b/>
                      <w:sz w:val="17"/>
                    </w:rPr>
                  </w:pPr>
                </w:p>
                <w:p>
                  <w:pPr>
                    <w:spacing w:before="1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6"/>
        </w:rPr>
      </w:pPr>
    </w:p>
    <w:p>
      <w:pPr>
        <w:pStyle w:val="ListParagraph"/>
        <w:numPr>
          <w:ilvl w:val="0"/>
          <w:numId w:val="9"/>
        </w:numPr>
        <w:tabs>
          <w:tab w:pos="472" w:val="left" w:leader="none"/>
        </w:tabs>
        <w:spacing w:line="300" w:lineRule="auto" w:before="92" w:after="0"/>
        <w:ind w:left="192" w:right="814" w:firstLine="0"/>
        <w:jc w:val="both"/>
        <w:rPr>
          <w:sz w:val="24"/>
        </w:rPr>
      </w:pPr>
      <w:r>
        <w:rPr>
          <w:color w:val="313131"/>
          <w:sz w:val="24"/>
        </w:rPr>
        <w:t>Cumplir el Contrato de Trabajo de buena fe, por lo que el trabajador se obliga no solo a lo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expresamente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está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estipulado,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sino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también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todo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Ley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costumbre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le pertenezca y, en especial, a todo lo que emane de la naturaleza de la actividad laboral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convenida,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debiendo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respetar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todos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procedimientos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establecidos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particularmente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los contenidos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 sus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Manuales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Procedimiento.</w:t>
      </w:r>
    </w:p>
    <w:p>
      <w:pPr>
        <w:pStyle w:val="ListParagraph"/>
        <w:numPr>
          <w:ilvl w:val="0"/>
          <w:numId w:val="9"/>
        </w:numPr>
        <w:tabs>
          <w:tab w:pos="453" w:val="left" w:leader="none"/>
        </w:tabs>
        <w:spacing w:line="240" w:lineRule="auto" w:before="200" w:after="0"/>
        <w:ind w:left="452" w:right="0" w:hanging="261"/>
        <w:jc w:val="left"/>
        <w:rPr>
          <w:sz w:val="24"/>
        </w:rPr>
      </w:pPr>
      <w:r>
        <w:rPr>
          <w:color w:val="313131"/>
          <w:sz w:val="24"/>
        </w:rPr>
        <w:t>Comenzar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terminar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puntualmente,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conformidad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horarios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establecidos.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487" w:val="left" w:leader="none"/>
        </w:tabs>
        <w:spacing w:line="300" w:lineRule="auto" w:before="0" w:after="0"/>
        <w:ind w:left="192" w:right="814" w:firstLine="0"/>
        <w:jc w:val="both"/>
        <w:rPr>
          <w:sz w:val="24"/>
        </w:rPr>
      </w:pPr>
      <w:r>
        <w:rPr>
          <w:color w:val="313131"/>
          <w:sz w:val="24"/>
        </w:rPr>
        <w:t>Concurrir al trabajo en condiciones físicas, mentales, de higiene y presentación personal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adecuadas.</w:t>
      </w:r>
    </w:p>
    <w:p>
      <w:pPr>
        <w:pStyle w:val="ListParagraph"/>
        <w:numPr>
          <w:ilvl w:val="0"/>
          <w:numId w:val="9"/>
        </w:numPr>
        <w:tabs>
          <w:tab w:pos="463" w:val="left" w:leader="none"/>
        </w:tabs>
        <w:spacing w:line="240" w:lineRule="auto" w:before="201" w:after="0"/>
        <w:ind w:left="462" w:right="0" w:hanging="271"/>
        <w:jc w:val="left"/>
        <w:rPr>
          <w:sz w:val="24"/>
        </w:rPr>
      </w:pPr>
      <w:r>
        <w:rPr>
          <w:color w:val="313131"/>
          <w:sz w:val="24"/>
        </w:rPr>
        <w:t>Respetar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Empresa 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representantes,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persona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dignidad.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453" w:val="left" w:leader="none"/>
        </w:tabs>
        <w:spacing w:line="300" w:lineRule="auto" w:before="1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Observar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buen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comportamiento,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orden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disciplina,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dedicar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toda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actividad,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competencia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cuidado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desempeño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cuidando,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asimismo,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bienes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9"/>
        </w:numPr>
        <w:tabs>
          <w:tab w:pos="463" w:val="left" w:leader="none"/>
        </w:tabs>
        <w:spacing w:line="300" w:lineRule="auto" w:before="200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Guardar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absoluta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reserva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sobre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asuntos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internos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tomar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resguardos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necesarios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evitar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divulgue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información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confidencial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llegue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conocimiento.</w:t>
      </w:r>
    </w:p>
    <w:p>
      <w:pPr>
        <w:pStyle w:val="ListParagraph"/>
        <w:numPr>
          <w:ilvl w:val="0"/>
          <w:numId w:val="9"/>
        </w:numPr>
        <w:tabs>
          <w:tab w:pos="511" w:val="left" w:leader="none"/>
        </w:tabs>
        <w:spacing w:line="300" w:lineRule="auto" w:before="201" w:after="0"/>
        <w:ind w:left="192" w:right="817" w:firstLine="0"/>
        <w:jc w:val="both"/>
        <w:rPr>
          <w:sz w:val="24"/>
        </w:rPr>
      </w:pPr>
      <w:r>
        <w:rPr>
          <w:color w:val="313131"/>
          <w:sz w:val="24"/>
        </w:rPr>
        <w:t>Cumplir las disposiciones e instrucciones impartidas en el ejercicio de sus respectivos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cargos,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 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niveles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superiores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9"/>
        </w:numPr>
        <w:tabs>
          <w:tab w:pos="470" w:val="left" w:leader="none"/>
        </w:tabs>
        <w:spacing w:line="300" w:lineRule="auto" w:before="201" w:after="0"/>
        <w:ind w:left="192" w:right="817" w:firstLine="0"/>
        <w:jc w:val="both"/>
        <w:rPr>
          <w:sz w:val="24"/>
        </w:rPr>
      </w:pPr>
      <w:r>
        <w:rPr>
          <w:color w:val="313131"/>
          <w:sz w:val="24"/>
        </w:rPr>
        <w:t>Acatar, con la mayor diligencia y buena voluntad, las órdenes de sus jefes en relación con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 labores que le correspondan y cumplir con los deberes del cargo atendiendo con especial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corrección y cortesía a los clientes y público en general que requieran los servicios de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9"/>
        </w:numPr>
        <w:tabs>
          <w:tab w:pos="506" w:val="left" w:leader="none"/>
        </w:tabs>
        <w:spacing w:line="240" w:lineRule="auto" w:before="199" w:after="0"/>
        <w:ind w:left="505" w:right="0" w:hanging="314"/>
        <w:jc w:val="left"/>
        <w:rPr>
          <w:sz w:val="24"/>
        </w:rPr>
      </w:pPr>
      <w:r>
        <w:rPr>
          <w:color w:val="313131"/>
          <w:sz w:val="24"/>
        </w:rPr>
        <w:t>Informar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jefe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directo,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quien</w:t>
      </w:r>
      <w:r>
        <w:rPr>
          <w:color w:val="313131"/>
          <w:spacing w:val="43"/>
          <w:sz w:val="24"/>
        </w:rPr>
        <w:t> </w:t>
      </w:r>
      <w:r>
        <w:rPr>
          <w:color w:val="313131"/>
          <w:sz w:val="24"/>
        </w:rPr>
        <w:t>corresponda,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deficiencia,</w:t>
      </w:r>
      <w:r>
        <w:rPr>
          <w:color w:val="313131"/>
          <w:spacing w:val="42"/>
          <w:sz w:val="24"/>
        </w:rPr>
        <w:t> </w:t>
      </w:r>
      <w:r>
        <w:rPr>
          <w:color w:val="313131"/>
          <w:sz w:val="24"/>
        </w:rPr>
        <w:t>desperfecto</w:t>
      </w:r>
      <w:r>
        <w:rPr>
          <w:color w:val="313131"/>
          <w:spacing w:val="42"/>
          <w:sz w:val="24"/>
        </w:rPr>
        <w:t> </w:t>
      </w:r>
      <w:r>
        <w:rPr>
          <w:color w:val="313131"/>
          <w:sz w:val="24"/>
        </w:rPr>
        <w:t>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49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566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</w:pPr>
      <w:r>
        <w:rPr>
          <w:color w:val="313131"/>
        </w:rPr>
        <w:t>anormalidad que</w:t>
      </w:r>
      <w:r>
        <w:rPr>
          <w:color w:val="313131"/>
          <w:spacing w:val="-4"/>
        </w:rPr>
        <w:t> </w:t>
      </w:r>
      <w:r>
        <w:rPr>
          <w:color w:val="313131"/>
        </w:rPr>
        <w:t>observen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desempeño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sus</w:t>
      </w:r>
      <w:r>
        <w:rPr>
          <w:color w:val="313131"/>
          <w:spacing w:val="-5"/>
        </w:rPr>
        <w:t> </w:t>
      </w:r>
      <w:r>
        <w:rPr>
          <w:color w:val="313131"/>
        </w:rPr>
        <w:t>funciones.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611" w:val="left" w:leader="none"/>
        </w:tabs>
        <w:spacing w:line="300" w:lineRule="auto" w:before="0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Cumplir estrictamente las órdenes o disposiciones de prevención y seguridad impartidas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dar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inmediata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cuenta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lesión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accidente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Jefatura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respectiva.</w:t>
      </w:r>
    </w:p>
    <w:p>
      <w:pPr>
        <w:pStyle w:val="ListParagraph"/>
        <w:numPr>
          <w:ilvl w:val="0"/>
          <w:numId w:val="9"/>
        </w:numPr>
        <w:tabs>
          <w:tab w:pos="595" w:val="left" w:leader="none"/>
        </w:tabs>
        <w:spacing w:line="300" w:lineRule="auto" w:before="199" w:after="0"/>
        <w:ind w:left="192" w:right="817" w:firstLine="0"/>
        <w:jc w:val="both"/>
        <w:rPr>
          <w:sz w:val="24"/>
        </w:rPr>
      </w:pPr>
      <w:r>
        <w:rPr>
          <w:color w:val="313131"/>
          <w:sz w:val="24"/>
        </w:rPr>
        <w:t>Dar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aviso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oportuno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superior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directo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ausencias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trabajo,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cuales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deberán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ser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justificadas por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algún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medio fehaciente,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 brevedad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posible.</w:t>
      </w:r>
    </w:p>
    <w:p>
      <w:pPr>
        <w:pStyle w:val="ListParagraph"/>
        <w:numPr>
          <w:ilvl w:val="0"/>
          <w:numId w:val="9"/>
        </w:numPr>
        <w:tabs>
          <w:tab w:pos="583" w:val="left" w:leader="none"/>
        </w:tabs>
        <w:spacing w:line="300" w:lineRule="auto" w:before="201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Cumplir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normas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sobre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registro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control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asistencia,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fundamentalmente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cuanto</w:t>
      </w:r>
      <w:r>
        <w:rPr>
          <w:color w:val="313131"/>
          <w:spacing w:val="-64"/>
          <w:sz w:val="24"/>
        </w:rPr>
        <w:t> </w:t>
      </w:r>
      <w:r>
        <w:rPr>
          <w:color w:val="313131"/>
          <w:spacing w:val="-1"/>
          <w:sz w:val="24"/>
        </w:rPr>
        <w:t>a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registrar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su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ingreso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mediante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la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tarjeta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magnética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reloj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control,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libro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asistencia,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según el caso, sin anticiparse –al ingresar a sus labores– o excederse –al término de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jornada– de los márgenes de tolerancia de quince minutos antes y después de la respectiva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jornada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laboral.</w:t>
      </w:r>
    </w:p>
    <w:p>
      <w:pPr>
        <w:pStyle w:val="ListParagraph"/>
        <w:numPr>
          <w:ilvl w:val="0"/>
          <w:numId w:val="9"/>
        </w:numPr>
        <w:tabs>
          <w:tab w:pos="635" w:val="left" w:leader="none"/>
        </w:tabs>
        <w:spacing w:line="300" w:lineRule="auto" w:before="200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Asistir y cumplir con el proceso de Inducción o Socialización con la Empresa, que 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imparte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todos sus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ListParagraph"/>
        <w:numPr>
          <w:ilvl w:val="0"/>
          <w:numId w:val="9"/>
        </w:numPr>
        <w:tabs>
          <w:tab w:pos="643" w:val="left" w:leader="none"/>
        </w:tabs>
        <w:spacing w:line="300" w:lineRule="auto" w:before="201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Asistir y/o aprobar los cursos de capacitación dispuestos por la Empresa procurando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obtener de dichos cursos el máximo de provecho, debiendo remitir al finalizar cada uno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 certificado correspondiente.</w:t>
      </w:r>
    </w:p>
    <w:p>
      <w:pPr>
        <w:pStyle w:val="ListParagraph"/>
        <w:numPr>
          <w:ilvl w:val="0"/>
          <w:numId w:val="9"/>
        </w:numPr>
        <w:tabs>
          <w:tab w:pos="650" w:val="left" w:leader="none"/>
        </w:tabs>
        <w:spacing w:line="300" w:lineRule="auto" w:before="201" w:after="0"/>
        <w:ind w:left="192" w:right="822" w:firstLine="0"/>
        <w:jc w:val="both"/>
        <w:rPr>
          <w:sz w:val="24"/>
        </w:rPr>
      </w:pPr>
      <w:r>
        <w:rPr>
          <w:color w:val="313131"/>
          <w:sz w:val="24"/>
        </w:rPr>
        <w:t>Mantener, en todo momento, relaciones respetuosas y cordiales con sus superiores,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compañeros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 integrantes de equipo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ListParagraph"/>
        <w:numPr>
          <w:ilvl w:val="0"/>
          <w:numId w:val="9"/>
        </w:numPr>
        <w:tabs>
          <w:tab w:pos="638" w:val="left" w:leader="none"/>
        </w:tabs>
        <w:spacing w:line="300" w:lineRule="auto" w:before="198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Velar en todo momento por los intereses de la Empresa, evitando pérdidas, mermas,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atención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deficiente,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deterioros 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gastos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innecesarios.</w:t>
      </w:r>
    </w:p>
    <w:p>
      <w:pPr>
        <w:pStyle w:val="ListParagraph"/>
        <w:numPr>
          <w:ilvl w:val="0"/>
          <w:numId w:val="9"/>
        </w:numPr>
        <w:tabs>
          <w:tab w:pos="590" w:val="left" w:leader="none"/>
        </w:tabs>
        <w:spacing w:line="300" w:lineRule="auto" w:before="201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Evitar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todo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momento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uso,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beneficio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personal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ajeno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Institución,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bienes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materiales o recursos que la Empresa ponga a su disposición para la ejecución de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actividades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normales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todos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trabajadores.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especial,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relativo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uso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teléfono,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maquinas fotocopiadoras, medicamentos, instrumentos, vestuario, elementos de protección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personal, herramientas de trabajo como correo electrónico, internet, capacitación a distancia,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etc.</w:t>
      </w:r>
    </w:p>
    <w:p>
      <w:pPr>
        <w:pStyle w:val="ListParagraph"/>
        <w:numPr>
          <w:ilvl w:val="0"/>
          <w:numId w:val="9"/>
        </w:numPr>
        <w:tabs>
          <w:tab w:pos="602" w:val="left" w:leader="none"/>
        </w:tabs>
        <w:spacing w:line="300" w:lineRule="auto" w:before="201" w:after="0"/>
        <w:ind w:left="192" w:right="813" w:firstLine="0"/>
        <w:jc w:val="both"/>
        <w:rPr>
          <w:sz w:val="24"/>
        </w:rPr>
      </w:pPr>
      <w:r>
        <w:rPr>
          <w:color w:val="313131"/>
          <w:sz w:val="24"/>
        </w:rPr>
        <w:t>Utilizar y cuidar adecuadamente la ropa de trabajo y demás implementos que la Empresa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otorga a aquellos trabajadores que a causa de sus labores deban usar vestuario o elementos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protectores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especiales.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Igual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obligación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existirá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personal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cuanto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uso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uniformes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que se les entregan para el desempeño de sus labores, para lo cual deberán regirse por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instrucciones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que imparta la Gerencia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Personas.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515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ListParagraph"/>
        <w:numPr>
          <w:ilvl w:val="0"/>
          <w:numId w:val="9"/>
        </w:numPr>
        <w:tabs>
          <w:tab w:pos="604" w:val="left" w:leader="none"/>
        </w:tabs>
        <w:spacing w:line="300" w:lineRule="auto" w:before="93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Dar facilidades al personal de portería para la revisión aleatoria, en un lugar privado y 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forma confidencial, de cualquier paquete, bulto o elemento similar que el trabajador pudiere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estar ingresando o retirando de los recintos de la Empresa, en atención a que dicho personal</w:t>
      </w:r>
      <w:r>
        <w:rPr>
          <w:color w:val="313131"/>
          <w:spacing w:val="1"/>
          <w:sz w:val="24"/>
        </w:rPr>
        <w:t> </w:t>
      </w:r>
      <w:r>
        <w:rPr>
          <w:color w:val="313131"/>
          <w:spacing w:val="-1"/>
          <w:sz w:val="24"/>
        </w:rPr>
        <w:t>tiene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competencia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para</w:t>
      </w:r>
      <w:r>
        <w:rPr>
          <w:color w:val="313131"/>
          <w:spacing w:val="-17"/>
          <w:sz w:val="24"/>
        </w:rPr>
        <w:t> </w:t>
      </w:r>
      <w:r>
        <w:rPr>
          <w:color w:val="313131"/>
          <w:spacing w:val="-1"/>
          <w:sz w:val="24"/>
        </w:rPr>
        <w:t>requerirlo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en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tal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sentido,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ya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existe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18"/>
          <w:sz w:val="24"/>
        </w:rPr>
        <w:t> </w:t>
      </w:r>
      <w:r>
        <w:rPr>
          <w:color w:val="313131"/>
          <w:sz w:val="24"/>
        </w:rPr>
        <w:t>norma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general,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prohibición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efectuar dichos ingresos 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retiros.</w:t>
      </w:r>
    </w:p>
    <w:p>
      <w:pPr>
        <w:pStyle w:val="ListParagraph"/>
        <w:numPr>
          <w:ilvl w:val="0"/>
          <w:numId w:val="9"/>
        </w:numPr>
        <w:tabs>
          <w:tab w:pos="628" w:val="left" w:leader="none"/>
        </w:tabs>
        <w:spacing w:line="300" w:lineRule="auto" w:before="200" w:after="0"/>
        <w:ind w:left="192" w:right="811" w:firstLine="0"/>
        <w:jc w:val="both"/>
        <w:rPr>
          <w:sz w:val="24"/>
        </w:rPr>
      </w:pPr>
      <w:r>
        <w:rPr>
          <w:color w:val="313131"/>
          <w:sz w:val="24"/>
        </w:rPr>
        <w:t>En relación con lo anterior, todo trabajador antes de ingresar a las instalaciones de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informar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portería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bien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valor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tenga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poder,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fin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facilitar su posterior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retiro.</w:t>
      </w:r>
    </w:p>
    <w:p>
      <w:pPr>
        <w:pStyle w:val="ListParagraph"/>
        <w:numPr>
          <w:ilvl w:val="0"/>
          <w:numId w:val="9"/>
        </w:numPr>
        <w:tabs>
          <w:tab w:pos="595" w:val="left" w:leader="none"/>
        </w:tabs>
        <w:spacing w:line="300" w:lineRule="auto" w:before="199" w:after="0"/>
        <w:ind w:left="192" w:right="819" w:firstLine="0"/>
        <w:jc w:val="both"/>
        <w:rPr>
          <w:sz w:val="24"/>
        </w:rPr>
      </w:pPr>
      <w:r>
        <w:rPr>
          <w:color w:val="313131"/>
          <w:sz w:val="24"/>
        </w:rPr>
        <w:t>Comunicar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escrito,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dentro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7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días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sucedido,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todo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cambio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antecedentes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personales, para ser anotado en el registro respectivo o en el Contrato de Trabajo, cuando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corresponda.</w:t>
      </w:r>
    </w:p>
    <w:p>
      <w:pPr>
        <w:pStyle w:val="ListParagraph"/>
        <w:numPr>
          <w:ilvl w:val="0"/>
          <w:numId w:val="9"/>
        </w:numPr>
        <w:tabs>
          <w:tab w:pos="688" w:val="left" w:leader="none"/>
        </w:tabs>
        <w:spacing w:line="300" w:lineRule="auto" w:before="201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Mantener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día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licencias,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autorizaciones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títulos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exijan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autoridades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competentes para desempeñarse en su trabajo, considerándose falta grave el hecho de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sancionada por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el descuido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 trabajador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 tal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sentido.</w:t>
      </w:r>
    </w:p>
    <w:p>
      <w:pPr>
        <w:pStyle w:val="ListParagraph"/>
        <w:numPr>
          <w:ilvl w:val="0"/>
          <w:numId w:val="9"/>
        </w:numPr>
        <w:tabs>
          <w:tab w:pos="580" w:val="left" w:leader="none"/>
        </w:tabs>
        <w:spacing w:line="300" w:lineRule="auto" w:before="199" w:after="0"/>
        <w:ind w:left="192" w:right="811" w:firstLine="0"/>
        <w:jc w:val="both"/>
        <w:rPr>
          <w:sz w:val="24"/>
        </w:rPr>
      </w:pPr>
      <w:r>
        <w:rPr>
          <w:color w:val="313131"/>
          <w:spacing w:val="-1"/>
          <w:sz w:val="24"/>
        </w:rPr>
        <w:t>Firmar</w:t>
      </w:r>
      <w:r>
        <w:rPr>
          <w:color w:val="313131"/>
          <w:spacing w:val="-17"/>
          <w:sz w:val="24"/>
        </w:rPr>
        <w:t> </w:t>
      </w:r>
      <w:r>
        <w:rPr>
          <w:color w:val="313131"/>
          <w:spacing w:val="-1"/>
          <w:sz w:val="24"/>
        </w:rPr>
        <w:t>anexos</w:t>
      </w:r>
      <w:r>
        <w:rPr>
          <w:color w:val="313131"/>
          <w:spacing w:val="-19"/>
          <w:sz w:val="24"/>
        </w:rPr>
        <w:t> </w:t>
      </w:r>
      <w:r>
        <w:rPr>
          <w:color w:val="313131"/>
          <w:spacing w:val="-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contrato,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registros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asistencia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control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horario,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certificados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feriados,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etc., cuando corresponda, y conservar todo documento que la Empresa les entregue 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conocimiento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consulta.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Entre otros,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reglamentos,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manuales 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instrucciones.</w:t>
      </w:r>
    </w:p>
    <w:p>
      <w:pPr>
        <w:pStyle w:val="ListParagraph"/>
        <w:numPr>
          <w:ilvl w:val="0"/>
          <w:numId w:val="9"/>
        </w:numPr>
        <w:tabs>
          <w:tab w:pos="633" w:val="left" w:leader="none"/>
        </w:tabs>
        <w:spacing w:line="300" w:lineRule="auto" w:before="201" w:after="0"/>
        <w:ind w:left="192" w:right="809" w:firstLine="0"/>
        <w:jc w:val="both"/>
        <w:rPr>
          <w:sz w:val="24"/>
        </w:rPr>
      </w:pPr>
      <w:r>
        <w:rPr>
          <w:color w:val="313131"/>
          <w:sz w:val="24"/>
        </w:rPr>
        <w:t>Solicitar a su jefe directo, en la forma prescrita, la autorización de salida de cualquier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elemento de propiedad de la Empresa que por razones de trabajo sea necesario desplazar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fuera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 sus establecimientos.</w:t>
      </w:r>
    </w:p>
    <w:p>
      <w:pPr>
        <w:pStyle w:val="ListParagraph"/>
        <w:numPr>
          <w:ilvl w:val="0"/>
          <w:numId w:val="9"/>
        </w:numPr>
        <w:tabs>
          <w:tab w:pos="587" w:val="left" w:leader="none"/>
        </w:tabs>
        <w:spacing w:line="300" w:lineRule="auto" w:before="202" w:after="0"/>
        <w:ind w:left="192" w:right="819" w:firstLine="0"/>
        <w:jc w:val="both"/>
        <w:rPr>
          <w:sz w:val="24"/>
        </w:rPr>
      </w:pPr>
      <w:r>
        <w:rPr>
          <w:color w:val="313131"/>
          <w:sz w:val="24"/>
        </w:rPr>
        <w:t>Portar,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modo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instruido,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tarjeta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identificación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personal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entrega a sus trabajadores, siendo responsables de uso y conservación. En caso de pérdida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extravío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tarjeta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avisar inmediatamente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unidad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respectiva.</w:t>
      </w:r>
    </w:p>
    <w:p>
      <w:pPr>
        <w:pStyle w:val="ListParagraph"/>
        <w:numPr>
          <w:ilvl w:val="0"/>
          <w:numId w:val="9"/>
        </w:numPr>
        <w:tabs>
          <w:tab w:pos="626" w:val="left" w:leader="none"/>
        </w:tabs>
        <w:spacing w:line="300" w:lineRule="auto" w:before="198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Aceptar someterse a los exámenes de control de estupefacientes, alcohol y droga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aleatoriamente la Empresa determine, como asimismo a los exámenes preventivos que 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estimen necesarios para la detección temprana de enfermedades y someterse a controles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periódicos en el caso de patologías ya declaradas, cuando las labores que ejecuten lo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ameriten.</w:t>
      </w:r>
    </w:p>
    <w:p>
      <w:pPr>
        <w:pStyle w:val="ListParagraph"/>
        <w:numPr>
          <w:ilvl w:val="0"/>
          <w:numId w:val="9"/>
        </w:numPr>
        <w:tabs>
          <w:tab w:pos="621" w:val="left" w:leader="none"/>
        </w:tabs>
        <w:spacing w:line="300" w:lineRule="auto" w:before="201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Los trabajadores que ocupen cargos de conductor o que vayan a realizar funciones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conducción,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deberán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someterse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anualmente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examen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psicotécnico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impartido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INIVIP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que corresponda.</w:t>
      </w:r>
    </w:p>
    <w:p>
      <w:pPr>
        <w:pStyle w:val="ListParagraph"/>
        <w:numPr>
          <w:ilvl w:val="0"/>
          <w:numId w:val="9"/>
        </w:numPr>
        <w:tabs>
          <w:tab w:pos="597" w:val="left" w:leader="none"/>
        </w:tabs>
        <w:spacing w:line="240" w:lineRule="auto" w:before="201" w:after="0"/>
        <w:ind w:left="596" w:right="0" w:hanging="405"/>
        <w:jc w:val="both"/>
        <w:rPr>
          <w:sz w:val="24"/>
        </w:rPr>
      </w:pPr>
      <w:r>
        <w:rPr>
          <w:color w:val="313131"/>
          <w:sz w:val="24"/>
        </w:rPr>
        <w:t>Respetar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prohibición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fumar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todas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dependencias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instalaciones.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464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ListParagraph"/>
        <w:numPr>
          <w:ilvl w:val="0"/>
          <w:numId w:val="9"/>
        </w:numPr>
        <w:tabs>
          <w:tab w:pos="597" w:val="left" w:leader="none"/>
        </w:tabs>
        <w:spacing w:line="300" w:lineRule="auto" w:before="93" w:after="0"/>
        <w:ind w:left="192" w:right="812" w:firstLine="0"/>
        <w:jc w:val="both"/>
        <w:rPr>
          <w:sz w:val="24"/>
        </w:rPr>
      </w:pPr>
      <w:r>
        <w:rPr>
          <w:color w:val="313131"/>
          <w:sz w:val="24"/>
        </w:rPr>
        <w:t>Las claves de acceso (password) a los distintos sistemas computacionales de la Empresa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son personales, secretas e intransferibles, debiendo los trabajadores tomar los resguardos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necesarios para mantener su reserva e informar a su Jefatura directa o quien corresponda 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filtración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clave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acceso,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siendo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responsable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cambio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conocimiento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parte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otro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tercera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persona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ajena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 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9"/>
        </w:numPr>
        <w:tabs>
          <w:tab w:pos="590" w:val="left" w:leader="none"/>
        </w:tabs>
        <w:spacing w:line="300" w:lineRule="auto" w:before="200" w:after="0"/>
        <w:ind w:left="192" w:right="813" w:firstLine="0"/>
        <w:jc w:val="both"/>
        <w:rPr>
          <w:sz w:val="24"/>
        </w:rPr>
      </w:pPr>
      <w:r>
        <w:rPr>
          <w:color w:val="313131"/>
          <w:sz w:val="24"/>
        </w:rPr>
        <w:t>Los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deberán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reembolsar,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ya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sea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parcial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totalmente,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toda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perdida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bien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 la Empresa debido a actos negligentes de su parte. En caso de que el trabajador presente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reclamo,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dicho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reembolso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quedara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sujeto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resultado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procedimiento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reclamación,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tramitara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conforme 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establecido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 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Capítulo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VIII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este reglamento.</w:t>
      </w:r>
    </w:p>
    <w:p>
      <w:pPr>
        <w:pStyle w:val="ListParagraph"/>
        <w:numPr>
          <w:ilvl w:val="0"/>
          <w:numId w:val="9"/>
        </w:numPr>
        <w:tabs>
          <w:tab w:pos="592" w:val="left" w:leader="none"/>
        </w:tabs>
        <w:spacing w:line="300" w:lineRule="auto" w:before="199" w:after="0"/>
        <w:ind w:left="192" w:right="815" w:firstLine="0"/>
        <w:jc w:val="both"/>
        <w:rPr>
          <w:sz w:val="24"/>
        </w:rPr>
      </w:pPr>
      <w:r>
        <w:rPr>
          <w:color w:val="313131"/>
          <w:sz w:val="24"/>
        </w:rPr>
        <w:t>Utilizar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correctamente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mantener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buen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estado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bienes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propiedad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Empresa.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Asimismo, se deberán preocupar que los bienes que se encuentran bajo su cuidado estén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debidamente inventariados o deban darse de baja, cuando corresponda. El trabajador deberá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informar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Jefatura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quien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corresponda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deterioro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sufran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transcurso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tiempo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desperfectos,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siendo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responsabilidad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restitución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ha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tomado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resguardo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informado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oportunamente su pérdida.</w:t>
      </w:r>
    </w:p>
    <w:p>
      <w:pPr>
        <w:pStyle w:val="ListParagraph"/>
        <w:numPr>
          <w:ilvl w:val="0"/>
          <w:numId w:val="9"/>
        </w:numPr>
        <w:tabs>
          <w:tab w:pos="643" w:val="left" w:leader="none"/>
        </w:tabs>
        <w:spacing w:line="300" w:lineRule="auto" w:before="201" w:after="0"/>
        <w:ind w:left="192" w:right="811" w:firstLine="0"/>
        <w:jc w:val="both"/>
        <w:rPr>
          <w:sz w:val="24"/>
        </w:rPr>
      </w:pPr>
      <w:r>
        <w:rPr>
          <w:color w:val="313131"/>
          <w:sz w:val="24"/>
        </w:rPr>
        <w:t>Los trabajadores deberán utilizar en forma adecuada y racional el sistema de correo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electrónico existente en la Empresa, como también internet y cualquier otra herramienta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 que se le proporcione al efecto, debiendo usarlas solo para materias relacionadas con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su quehacer laboral. Asimismo, deberán mantener la información respaldada en los medios y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frecuencias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que corresponda.</w:t>
      </w:r>
    </w:p>
    <w:p>
      <w:pPr>
        <w:pStyle w:val="ListParagraph"/>
        <w:numPr>
          <w:ilvl w:val="0"/>
          <w:numId w:val="9"/>
        </w:numPr>
        <w:tabs>
          <w:tab w:pos="631" w:val="left" w:leader="none"/>
        </w:tabs>
        <w:spacing w:line="300" w:lineRule="auto" w:before="201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En caso de licencias médicas o permisos prolongados, el trabajador deberá tomar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medidas de resguardo necesarias a fin de seguir cumpliendo con las obligaciones contraídas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como,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por ejemplo, 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préstamos,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etc.</w:t>
      </w:r>
    </w:p>
    <w:p>
      <w:pPr>
        <w:pStyle w:val="ListParagraph"/>
        <w:numPr>
          <w:ilvl w:val="0"/>
          <w:numId w:val="9"/>
        </w:numPr>
        <w:tabs>
          <w:tab w:pos="619" w:val="left" w:leader="none"/>
        </w:tabs>
        <w:spacing w:line="300" w:lineRule="auto" w:before="199" w:after="0"/>
        <w:ind w:left="192" w:right="812" w:firstLine="0"/>
        <w:jc w:val="both"/>
        <w:rPr>
          <w:sz w:val="24"/>
        </w:rPr>
      </w:pPr>
      <w:r>
        <w:rPr>
          <w:color w:val="313131"/>
          <w:sz w:val="24"/>
        </w:rPr>
        <w:t>Los trabajadores a quienes por su labor en la empresa se les haya asignado vehículos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institucionales, tienen el deber de mantenerlos en buen estado de aseo y mantención, y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conducirlos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correctamente,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implica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respetar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Ley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Tránsito.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caso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infracción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esta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última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aplicarán,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además,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sanciones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establece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este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Reglamento.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destino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estos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vehículos 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para 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cumplimiento de</w:t>
      </w:r>
      <w:r>
        <w:rPr>
          <w:color w:val="313131"/>
          <w:spacing w:val="5"/>
          <w:sz w:val="24"/>
        </w:rPr>
        <w:t> </w:t>
      </w:r>
      <w:r>
        <w:rPr>
          <w:color w:val="313131"/>
          <w:sz w:val="24"/>
        </w:rPr>
        <w:t>sus labores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contratadas.</w:t>
      </w:r>
    </w:p>
    <w:p>
      <w:pPr>
        <w:pStyle w:val="ListParagraph"/>
        <w:numPr>
          <w:ilvl w:val="0"/>
          <w:numId w:val="9"/>
        </w:numPr>
        <w:tabs>
          <w:tab w:pos="628" w:val="left" w:leader="none"/>
        </w:tabs>
        <w:spacing w:line="300" w:lineRule="auto" w:before="200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Desempeñarse con competencia y responsabilidad, respetando los principios y valores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éticos de la empresa, los cuales tendrán el carácter de normas contractuales para todos 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efectos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legales.</w:t>
      </w:r>
    </w:p>
    <w:p>
      <w:pPr>
        <w:pStyle w:val="ListParagraph"/>
        <w:numPr>
          <w:ilvl w:val="0"/>
          <w:numId w:val="9"/>
        </w:numPr>
        <w:tabs>
          <w:tab w:pos="597" w:val="left" w:leader="none"/>
        </w:tabs>
        <w:spacing w:line="240" w:lineRule="auto" w:before="201" w:after="0"/>
        <w:ind w:left="596" w:right="0" w:hanging="405"/>
        <w:jc w:val="both"/>
        <w:rPr>
          <w:sz w:val="24"/>
        </w:rPr>
      </w:pPr>
      <w:r>
        <w:rPr>
          <w:color w:val="313131"/>
          <w:sz w:val="24"/>
        </w:rPr>
        <w:t>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general,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observar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conducta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correcta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honorable.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310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5"/>
        <w:rPr>
          <w:rFonts w:ascii="Times New Roman"/>
          <w:b/>
          <w:sz w:val="22"/>
        </w:rPr>
      </w:pPr>
      <w:r>
        <w:rPr/>
        <w:pict>
          <v:shape style="position:absolute;margin-left:55.200001pt;margin-top:14.117758pt;width:501.6pt;height:32.7pt;mso-position-horizontal-relative:page;mso-position-vertical-relative:paragraph;z-index:-15698432;mso-wrap-distance-left:0;mso-wrap-distance-right:0" type="#_x0000_t202" filled="true" fillcolor="#cce8e3" stroked="false">
            <v:textbox inset="0,0,0,0">
              <w:txbxContent>
                <w:p>
                  <w:pPr>
                    <w:spacing w:line="336" w:lineRule="exact" w:before="0"/>
                    <w:ind w:left="28" w:right="0" w:firstLine="0"/>
                    <w:jc w:val="left"/>
                    <w:rPr>
                      <w:rFonts w:ascii="Courier New" w:hAnsi="Courier New"/>
                      <w:b/>
                      <w:sz w:val="26"/>
                    </w:rPr>
                  </w:pPr>
                  <w:bookmarkStart w:name="_bookmark27" w:id="28"/>
                  <w:bookmarkEnd w:id="28"/>
                  <w:r>
                    <w:rPr/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C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APÍTULO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XIV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9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-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8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L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PROHIBICIONES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QUE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AFECTAN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LOS</w:t>
                  </w:r>
                </w:p>
                <w:p>
                  <w:pPr>
                    <w:spacing w:before="14"/>
                    <w:ind w:left="28" w:right="0" w:firstLine="0"/>
                    <w:jc w:val="left"/>
                    <w:rPr>
                      <w:rFonts w:ascii="Courier New"/>
                      <w:b/>
                      <w:sz w:val="26"/>
                    </w:rPr>
                  </w:pPr>
                  <w:r>
                    <w:rPr>
                      <w:rFonts w:ascii="Courier New"/>
                      <w:b/>
                      <w:color w:val="313131"/>
                      <w:sz w:val="26"/>
                    </w:rPr>
                    <w:t>TRABAJADORES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Times New Roman"/>
          <w:b/>
          <w:sz w:val="8"/>
        </w:rPr>
      </w:pPr>
    </w:p>
    <w:p>
      <w:pPr>
        <w:pStyle w:val="Heading3"/>
        <w:spacing w:before="92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70°</w:t>
      </w:r>
    </w:p>
    <w:p>
      <w:pPr>
        <w:pStyle w:val="BodyText"/>
        <w:spacing w:before="108"/>
        <w:ind w:left="192"/>
      </w:pPr>
      <w:r>
        <w:rPr>
          <w:color w:val="313131"/>
        </w:rPr>
        <w:t>Queda</w:t>
      </w:r>
      <w:r>
        <w:rPr>
          <w:color w:val="313131"/>
          <w:spacing w:val="-3"/>
        </w:rPr>
        <w:t> </w:t>
      </w:r>
      <w:r>
        <w:rPr>
          <w:color w:val="313131"/>
        </w:rPr>
        <w:t>absolutamente</w:t>
      </w:r>
      <w:r>
        <w:rPr>
          <w:color w:val="313131"/>
          <w:spacing w:val="-4"/>
        </w:rPr>
        <w:t> </w:t>
      </w:r>
      <w:r>
        <w:rPr>
          <w:color w:val="313131"/>
        </w:rPr>
        <w:t>prohibido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trabajadores:</w:t>
      </w:r>
    </w:p>
    <w:p>
      <w:pPr>
        <w:pStyle w:val="BodyText"/>
        <w:spacing w:before="4"/>
        <w:rPr>
          <w:sz w:val="20"/>
        </w:rPr>
      </w:pPr>
      <w:r>
        <w:rPr/>
        <w:pict>
          <v:shape style="position:absolute;margin-left:53.52pt;margin-top:14.412734pt;width:504.95pt;height:125.45pt;mso-position-horizontal-relative:page;mso-position-vertical-relative:paragraph;z-index:-15697920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9"/>
                    <w:rPr>
                      <w:sz w:val="21"/>
                    </w:rPr>
                  </w:pPr>
                </w:p>
                <w:p>
                  <w:pPr>
                    <w:spacing w:line="300" w:lineRule="auto" w:before="0"/>
                    <w:ind w:left="47" w:right="48" w:firstLine="0"/>
                    <w:jc w:val="both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Las prohibiciones que afectan a los trabajadores deben ser definidas por cada Empresa de acuerdo a sus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w w:val="95"/>
                      <w:sz w:val="20"/>
                    </w:rPr>
                    <w:t>necesidades.</w:t>
                  </w:r>
                  <w:r>
                    <w:rPr>
                      <w:color w:val="585053"/>
                      <w:spacing w:val="1"/>
                      <w:w w:val="95"/>
                      <w:sz w:val="20"/>
                    </w:rPr>
                    <w:t> </w:t>
                  </w:r>
                  <w:r>
                    <w:rPr>
                      <w:color w:val="585053"/>
                      <w:w w:val="95"/>
                      <w:sz w:val="20"/>
                    </w:rPr>
                    <w:t>Sin perjuicio de lo anterior, se adjunta ejemplo de prohibiciones</w:t>
                  </w:r>
                  <w:r>
                    <w:rPr>
                      <w:color w:val="585053"/>
                      <w:spacing w:val="1"/>
                      <w:w w:val="95"/>
                      <w:sz w:val="20"/>
                    </w:rPr>
                    <w:t> </w:t>
                  </w:r>
                  <w:r>
                    <w:rPr>
                      <w:color w:val="585053"/>
                      <w:w w:val="95"/>
                      <w:sz w:val="20"/>
                    </w:rPr>
                    <w:t>que debe ser</w:t>
                  </w:r>
                  <w:r>
                    <w:rPr>
                      <w:color w:val="585053"/>
                      <w:spacing w:val="50"/>
                      <w:sz w:val="20"/>
                    </w:rPr>
                    <w:t> </w:t>
                  </w:r>
                  <w:r>
                    <w:rPr>
                      <w:color w:val="585053"/>
                      <w:w w:val="95"/>
                      <w:sz w:val="20"/>
                    </w:rPr>
                    <w:t>adaptado a su realidad</w:t>
                  </w:r>
                  <w:r>
                    <w:rPr>
                      <w:color w:val="585053"/>
                      <w:spacing w:val="1"/>
                      <w:w w:val="9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</w:t>
                  </w:r>
                </w:p>
                <w:p>
                  <w:pPr>
                    <w:pStyle w:val="BodyText"/>
                    <w:rPr>
                      <w:rFonts w:ascii="Arial"/>
                      <w:b/>
                      <w:sz w:val="22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Arial"/>
                      <w:b/>
                      <w:sz w:val="25"/>
                    </w:rPr>
                  </w:pPr>
                </w:p>
                <w:p>
                  <w:pPr>
                    <w:spacing w:before="0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6"/>
        </w:rPr>
      </w:pPr>
    </w:p>
    <w:p>
      <w:pPr>
        <w:pStyle w:val="ListParagraph"/>
        <w:numPr>
          <w:ilvl w:val="0"/>
          <w:numId w:val="10"/>
        </w:numPr>
        <w:tabs>
          <w:tab w:pos="532" w:val="left" w:leader="none"/>
        </w:tabs>
        <w:spacing w:line="297" w:lineRule="auto" w:before="93" w:after="0"/>
        <w:ind w:left="192" w:right="819" w:firstLine="0"/>
        <w:jc w:val="both"/>
        <w:rPr>
          <w:sz w:val="24"/>
        </w:rPr>
      </w:pPr>
      <w:r>
        <w:rPr>
          <w:color w:val="313131"/>
          <w:sz w:val="24"/>
        </w:rPr>
        <w:t>Faltar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injustificadamente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abandonarlo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horas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labor,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permiso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correspondiente.</w:t>
      </w:r>
    </w:p>
    <w:p>
      <w:pPr>
        <w:pStyle w:val="ListParagraph"/>
        <w:numPr>
          <w:ilvl w:val="0"/>
          <w:numId w:val="10"/>
        </w:numPr>
        <w:tabs>
          <w:tab w:pos="499" w:val="left" w:leader="none"/>
        </w:tabs>
        <w:spacing w:line="300" w:lineRule="auto" w:before="203" w:after="0"/>
        <w:ind w:left="192" w:right="815" w:firstLine="0"/>
        <w:jc w:val="both"/>
        <w:rPr>
          <w:sz w:val="24"/>
        </w:rPr>
      </w:pPr>
      <w:r>
        <w:rPr>
          <w:color w:val="313131"/>
          <w:sz w:val="24"/>
        </w:rPr>
        <w:t>Presentarse al trabajo bajo los efectos del alcohol, de drogas ilícitas o estupefacientes,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introducirlas en los lugares de trabajo, consumirlas en estos o darlas a consumir a terceros,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asimismo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fumar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 lugares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permitidos.</w:t>
      </w:r>
    </w:p>
    <w:p>
      <w:pPr>
        <w:pStyle w:val="ListParagraph"/>
        <w:numPr>
          <w:ilvl w:val="0"/>
          <w:numId w:val="10"/>
        </w:numPr>
        <w:tabs>
          <w:tab w:pos="467" w:val="left" w:leader="none"/>
        </w:tabs>
        <w:spacing w:line="300" w:lineRule="auto" w:before="201" w:after="0"/>
        <w:ind w:left="192" w:right="822" w:firstLine="0"/>
        <w:jc w:val="both"/>
        <w:rPr>
          <w:sz w:val="24"/>
        </w:rPr>
      </w:pPr>
      <w:r>
        <w:rPr>
          <w:color w:val="313131"/>
          <w:sz w:val="24"/>
        </w:rPr>
        <w:t>Mantener una conducta dentro o fuera de la Empresa, en aquellos casos que el trabajador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actúe en representación de la Empresa, reñida con la moral y las buenas costumbres,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especialmente cuando ello adquiere notoriedad entre el personal y el público usuario de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10"/>
        </w:numPr>
        <w:tabs>
          <w:tab w:pos="475" w:val="left" w:leader="none"/>
        </w:tabs>
        <w:spacing w:line="300" w:lineRule="auto" w:before="200" w:after="0"/>
        <w:ind w:left="192" w:right="824" w:firstLine="0"/>
        <w:jc w:val="both"/>
        <w:rPr>
          <w:sz w:val="24"/>
        </w:rPr>
      </w:pPr>
      <w:r>
        <w:rPr>
          <w:color w:val="313131"/>
          <w:sz w:val="24"/>
        </w:rPr>
        <w:t>Portar armas de cualquier clase en horas y lugares de trabajo. Solo se exceptúan de esta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prohibición,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personas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autorizadas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autoridades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competentes.</w:t>
      </w:r>
    </w:p>
    <w:p>
      <w:pPr>
        <w:pStyle w:val="ListParagraph"/>
        <w:numPr>
          <w:ilvl w:val="0"/>
          <w:numId w:val="10"/>
        </w:numPr>
        <w:tabs>
          <w:tab w:pos="463" w:val="left" w:leader="none"/>
        </w:tabs>
        <w:spacing w:line="240" w:lineRule="auto" w:before="201" w:after="0"/>
        <w:ind w:left="462" w:right="0" w:hanging="271"/>
        <w:jc w:val="left"/>
        <w:rPr>
          <w:sz w:val="24"/>
        </w:rPr>
      </w:pPr>
      <w:r>
        <w:rPr>
          <w:color w:val="313131"/>
          <w:sz w:val="24"/>
        </w:rPr>
        <w:t>Iniciar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participar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riñas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golpes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interior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recintos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460" w:val="left" w:leader="none"/>
        </w:tabs>
        <w:spacing w:line="300" w:lineRule="auto" w:before="0" w:after="0"/>
        <w:ind w:left="192" w:right="811" w:firstLine="0"/>
        <w:jc w:val="both"/>
        <w:rPr>
          <w:sz w:val="24"/>
        </w:rPr>
      </w:pPr>
      <w:r>
        <w:rPr>
          <w:color w:val="313131"/>
          <w:sz w:val="24"/>
        </w:rPr>
        <w:t>Usar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prendas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accesorios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contemplados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entre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elementos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uniformes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institucionales, o cuyo uso se encuentre prohibido por expresa instrucción de la Jefatura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respectiva.</w:t>
      </w:r>
    </w:p>
    <w:p>
      <w:pPr>
        <w:pStyle w:val="ListParagraph"/>
        <w:numPr>
          <w:ilvl w:val="0"/>
          <w:numId w:val="10"/>
        </w:numPr>
        <w:tabs>
          <w:tab w:pos="451" w:val="left" w:leader="none"/>
        </w:tabs>
        <w:spacing w:line="297" w:lineRule="auto" w:before="202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Causar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intencionalmente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actuando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negligencia,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pérdidas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daños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instalaciones,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bienes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y equipos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10"/>
        </w:numPr>
        <w:tabs>
          <w:tab w:pos="463" w:val="left" w:leader="none"/>
        </w:tabs>
        <w:spacing w:line="240" w:lineRule="auto" w:before="203" w:after="0"/>
        <w:ind w:left="462" w:right="0" w:hanging="271"/>
        <w:jc w:val="left"/>
        <w:rPr>
          <w:sz w:val="24"/>
        </w:rPr>
      </w:pPr>
      <w:r>
        <w:rPr>
          <w:color w:val="313131"/>
          <w:sz w:val="24"/>
        </w:rPr>
        <w:t>Sustraer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retirar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bienes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autorización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formal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correspondiente.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460" w:val="left" w:leader="none"/>
        </w:tabs>
        <w:spacing w:line="240" w:lineRule="auto" w:before="0" w:after="0"/>
        <w:ind w:left="459" w:right="0" w:hanging="268"/>
        <w:jc w:val="left"/>
        <w:rPr>
          <w:sz w:val="24"/>
        </w:rPr>
      </w:pPr>
      <w:r>
        <w:rPr>
          <w:color w:val="313131"/>
          <w:sz w:val="24"/>
        </w:rPr>
        <w:t>Registrar,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controles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correspondientes,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horas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ingreso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salida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labores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259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</w:pPr>
      <w:r>
        <w:rPr>
          <w:color w:val="313131"/>
        </w:rPr>
        <w:t>otros</w:t>
      </w:r>
      <w:r>
        <w:rPr>
          <w:color w:val="313131"/>
          <w:spacing w:val="-2"/>
        </w:rPr>
        <w:t> </w:t>
      </w:r>
      <w:r>
        <w:rPr>
          <w:color w:val="313131"/>
        </w:rPr>
        <w:t>trabajadores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Empresa,</w:t>
      </w:r>
      <w:r>
        <w:rPr>
          <w:color w:val="313131"/>
          <w:spacing w:val="-1"/>
        </w:rPr>
        <w:t> </w:t>
      </w:r>
      <w:r>
        <w:rPr>
          <w:color w:val="313131"/>
        </w:rPr>
        <w:t>o</w:t>
      </w:r>
      <w:r>
        <w:rPr>
          <w:color w:val="313131"/>
          <w:spacing w:val="-4"/>
        </w:rPr>
        <w:t> </w:t>
      </w:r>
      <w:r>
        <w:rPr>
          <w:color w:val="313131"/>
        </w:rPr>
        <w:t>adulterar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falsear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propias.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652" w:val="left" w:leader="none"/>
        </w:tabs>
        <w:spacing w:line="300" w:lineRule="auto" w:before="0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Quedarse, sin autorización, en los recintos de la Empresa después de terminada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respectiva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Jornada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estipulada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el contrato.</w:t>
      </w:r>
    </w:p>
    <w:p>
      <w:pPr>
        <w:pStyle w:val="ListParagraph"/>
        <w:numPr>
          <w:ilvl w:val="0"/>
          <w:numId w:val="10"/>
        </w:numPr>
        <w:tabs>
          <w:tab w:pos="643" w:val="left" w:leader="none"/>
        </w:tabs>
        <w:spacing w:line="300" w:lineRule="auto" w:before="201" w:after="0"/>
        <w:ind w:left="192" w:right="809" w:firstLine="0"/>
        <w:jc w:val="both"/>
        <w:rPr>
          <w:sz w:val="24"/>
        </w:rPr>
      </w:pPr>
      <w:r>
        <w:rPr>
          <w:color w:val="313131"/>
          <w:sz w:val="24"/>
        </w:rPr>
        <w:t>Permanecer, sin autorización o motivo justificado, fuera de la jornada laboral que 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corresponde. En particular, cuando se encuentran haciendo uso de días libres o gozando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feriado. Se exceptúan de esta prohibición los casos de concurrencia a dichos recintos por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causas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atención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medica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–la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debe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acreditarse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respectivo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carnet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citación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ocasión del pago de remuneraciones u otras prestaciones de carácter laboral, y por el tiempo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requerido para la gestión de que se trate. En estas situaciones el trabajador concurrirá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directamente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sector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donde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realizar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trámite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debiendo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abstenerse,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para evitar</w:t>
      </w:r>
      <w:r>
        <w:rPr>
          <w:color w:val="313131"/>
          <w:spacing w:val="1"/>
          <w:sz w:val="24"/>
        </w:rPr>
        <w:t> </w:t>
      </w:r>
      <w:r>
        <w:rPr>
          <w:color w:val="313131"/>
          <w:spacing w:val="-1"/>
          <w:sz w:val="24"/>
        </w:rPr>
        <w:t>interrupciones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demás,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visitar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otros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servicios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dependencias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cuales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necesita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asistir.</w:t>
      </w:r>
    </w:p>
    <w:p>
      <w:pPr>
        <w:pStyle w:val="ListParagraph"/>
        <w:numPr>
          <w:ilvl w:val="0"/>
          <w:numId w:val="10"/>
        </w:numPr>
        <w:tabs>
          <w:tab w:pos="635" w:val="left" w:leader="none"/>
        </w:tabs>
        <w:spacing w:line="300" w:lineRule="auto" w:before="201" w:after="0"/>
        <w:ind w:left="192" w:right="819" w:firstLine="0"/>
        <w:jc w:val="both"/>
        <w:rPr>
          <w:sz w:val="24"/>
        </w:rPr>
      </w:pPr>
      <w:r>
        <w:rPr>
          <w:color w:val="313131"/>
          <w:sz w:val="24"/>
        </w:rPr>
        <w:t>Realizar, en horas de trabajo, actividades distintas a las que les imponga el contrato,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aunque sean sindicales, religiosas, doctrinales, deportivas o de cualquier otro orden, sin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perjuicio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excepciones legales.</w:t>
      </w:r>
    </w:p>
    <w:p>
      <w:pPr>
        <w:pStyle w:val="ListParagraph"/>
        <w:numPr>
          <w:ilvl w:val="0"/>
          <w:numId w:val="10"/>
        </w:numPr>
        <w:tabs>
          <w:tab w:pos="602" w:val="left" w:leader="none"/>
        </w:tabs>
        <w:spacing w:line="300" w:lineRule="auto" w:before="198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Atender, durante las horas de trabajo, a personas sin vinculación con la Empresa, utilizar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materiales de trabajo para asuntos personales debiendo, en definitiva, dedicar todo el tiempo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 actividades laborales que les corresponden.</w:t>
      </w:r>
    </w:p>
    <w:p>
      <w:pPr>
        <w:pStyle w:val="ListParagraph"/>
        <w:numPr>
          <w:ilvl w:val="0"/>
          <w:numId w:val="10"/>
        </w:numPr>
        <w:tabs>
          <w:tab w:pos="592" w:val="left" w:leader="none"/>
        </w:tabs>
        <w:spacing w:line="300" w:lineRule="auto" w:before="202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Efectuar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trabajos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negociaciones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carácter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particular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dentro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aun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tales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servicios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actividades 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presten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 ejecuten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fuera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su Jornada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 Trabajo.</w:t>
      </w:r>
    </w:p>
    <w:p>
      <w:pPr>
        <w:pStyle w:val="ListParagraph"/>
        <w:numPr>
          <w:ilvl w:val="0"/>
          <w:numId w:val="10"/>
        </w:numPr>
        <w:tabs>
          <w:tab w:pos="592" w:val="left" w:leader="none"/>
        </w:tabs>
        <w:spacing w:line="297" w:lineRule="auto" w:before="200" w:after="0"/>
        <w:ind w:left="192" w:right="811" w:firstLine="0"/>
        <w:jc w:val="both"/>
        <w:rPr>
          <w:sz w:val="24"/>
        </w:rPr>
      </w:pPr>
      <w:r>
        <w:rPr>
          <w:color w:val="313131"/>
          <w:sz w:val="24"/>
        </w:rPr>
        <w:t>Comprar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vender,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cuenta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clase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bienes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autorización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correspondiente.</w:t>
      </w:r>
    </w:p>
    <w:p>
      <w:pPr>
        <w:pStyle w:val="ListParagraph"/>
        <w:numPr>
          <w:ilvl w:val="0"/>
          <w:numId w:val="10"/>
        </w:numPr>
        <w:tabs>
          <w:tab w:pos="611" w:val="left" w:leader="none"/>
        </w:tabs>
        <w:spacing w:line="300" w:lineRule="auto" w:before="204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Utilizar las instalaciones, bienes materiales o tiempo laboral convenido para la Empresa,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trabajos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ajenos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esta.</w:t>
      </w:r>
      <w:r>
        <w:rPr>
          <w:color w:val="313131"/>
          <w:spacing w:val="-10"/>
          <w:sz w:val="24"/>
        </w:rPr>
        <w:t> </w:t>
      </w:r>
      <w:r>
        <w:rPr>
          <w:color w:val="585053"/>
          <w:sz w:val="24"/>
        </w:rPr>
        <w:t>Así,</w:t>
      </w:r>
      <w:r>
        <w:rPr>
          <w:color w:val="585053"/>
          <w:spacing w:val="-13"/>
          <w:sz w:val="24"/>
        </w:rPr>
        <w:t> </w:t>
      </w:r>
      <w:r>
        <w:rPr>
          <w:color w:val="585053"/>
          <w:sz w:val="24"/>
        </w:rPr>
        <w:t>por</w:t>
      </w:r>
      <w:r>
        <w:rPr>
          <w:color w:val="585053"/>
          <w:spacing w:val="-15"/>
          <w:sz w:val="24"/>
        </w:rPr>
        <w:t> </w:t>
      </w:r>
      <w:r>
        <w:rPr>
          <w:color w:val="585053"/>
          <w:sz w:val="24"/>
        </w:rPr>
        <w:t>ejemplo,</w:t>
      </w:r>
      <w:r>
        <w:rPr>
          <w:color w:val="585053"/>
          <w:spacing w:val="-13"/>
          <w:sz w:val="24"/>
        </w:rPr>
        <w:t> </w:t>
      </w:r>
      <w:r>
        <w:rPr>
          <w:color w:val="585053"/>
          <w:sz w:val="24"/>
        </w:rPr>
        <w:t>no</w:t>
      </w:r>
      <w:r>
        <w:rPr>
          <w:color w:val="585053"/>
          <w:spacing w:val="-15"/>
          <w:sz w:val="24"/>
        </w:rPr>
        <w:t> </w:t>
      </w:r>
      <w:r>
        <w:rPr>
          <w:color w:val="585053"/>
          <w:sz w:val="24"/>
        </w:rPr>
        <w:t>se</w:t>
      </w:r>
      <w:r>
        <w:rPr>
          <w:color w:val="585053"/>
          <w:spacing w:val="-12"/>
          <w:sz w:val="24"/>
        </w:rPr>
        <w:t> </w:t>
      </w:r>
      <w:r>
        <w:rPr>
          <w:color w:val="585053"/>
          <w:sz w:val="24"/>
        </w:rPr>
        <w:t>podrá</w:t>
      </w:r>
      <w:r>
        <w:rPr>
          <w:color w:val="585053"/>
          <w:spacing w:val="-16"/>
          <w:sz w:val="24"/>
        </w:rPr>
        <w:t> </w:t>
      </w:r>
      <w:r>
        <w:rPr>
          <w:color w:val="585053"/>
          <w:sz w:val="24"/>
        </w:rPr>
        <w:t>utilizar</w:t>
      </w:r>
      <w:r>
        <w:rPr>
          <w:color w:val="585053"/>
          <w:spacing w:val="-15"/>
          <w:sz w:val="24"/>
        </w:rPr>
        <w:t> </w:t>
      </w:r>
      <w:r>
        <w:rPr>
          <w:color w:val="585053"/>
          <w:sz w:val="24"/>
        </w:rPr>
        <w:t>el</w:t>
      </w:r>
      <w:r>
        <w:rPr>
          <w:color w:val="585053"/>
          <w:spacing w:val="-14"/>
          <w:sz w:val="24"/>
        </w:rPr>
        <w:t> </w:t>
      </w:r>
      <w:r>
        <w:rPr>
          <w:color w:val="585053"/>
          <w:sz w:val="24"/>
        </w:rPr>
        <w:t>sistema</w:t>
      </w:r>
      <w:r>
        <w:rPr>
          <w:color w:val="585053"/>
          <w:spacing w:val="-15"/>
          <w:sz w:val="24"/>
        </w:rPr>
        <w:t> </w:t>
      </w:r>
      <w:r>
        <w:rPr>
          <w:color w:val="585053"/>
          <w:sz w:val="24"/>
        </w:rPr>
        <w:t>de</w:t>
      </w:r>
      <w:r>
        <w:rPr>
          <w:color w:val="585053"/>
          <w:spacing w:val="-14"/>
          <w:sz w:val="24"/>
        </w:rPr>
        <w:t> </w:t>
      </w:r>
      <w:r>
        <w:rPr>
          <w:color w:val="585053"/>
          <w:sz w:val="24"/>
        </w:rPr>
        <w:t>correo</w:t>
      </w:r>
      <w:r>
        <w:rPr>
          <w:color w:val="585053"/>
          <w:spacing w:val="-15"/>
          <w:sz w:val="24"/>
        </w:rPr>
        <w:t> </w:t>
      </w:r>
      <w:r>
        <w:rPr>
          <w:color w:val="585053"/>
          <w:sz w:val="24"/>
        </w:rPr>
        <w:t>electrónico</w:t>
      </w:r>
      <w:r>
        <w:rPr>
          <w:color w:val="585053"/>
          <w:spacing w:val="-64"/>
          <w:sz w:val="24"/>
        </w:rPr>
        <w:t> </w:t>
      </w:r>
      <w:r>
        <w:rPr>
          <w:color w:val="585053"/>
          <w:sz w:val="24"/>
        </w:rPr>
        <w:t>existente en la Empresa </w:t>
      </w:r>
      <w:r>
        <w:rPr>
          <w:color w:val="313131"/>
          <w:sz w:val="24"/>
        </w:rPr>
        <w:t>ni internet para comprar o vender bienes de interés personal, enviar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cadenas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información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vaya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contra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integridad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personas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buenas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costumbres,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etc.</w:t>
      </w:r>
    </w:p>
    <w:p>
      <w:pPr>
        <w:pStyle w:val="ListParagraph"/>
        <w:numPr>
          <w:ilvl w:val="0"/>
          <w:numId w:val="10"/>
        </w:numPr>
        <w:tabs>
          <w:tab w:pos="626" w:val="left" w:leader="none"/>
        </w:tabs>
        <w:spacing w:line="300" w:lineRule="auto" w:before="200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Aprovecharse en forma ilícita a su favor o de terceras personas, de los beneficios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otorga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 Empresa 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todos sus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ListParagraph"/>
        <w:numPr>
          <w:ilvl w:val="0"/>
          <w:numId w:val="10"/>
        </w:numPr>
        <w:tabs>
          <w:tab w:pos="597" w:val="left" w:leader="none"/>
        </w:tabs>
        <w:spacing w:line="300" w:lineRule="auto" w:before="201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Introducir a sus lugares de trabajo copias ilícitas de software, hardware o diskette (CD) no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autorizados previamente por la gerencia respectiva, así como entregar o vender a personas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internas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externas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software,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procedimientos,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lay-out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planos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desarrollados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la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208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bookmarkStart w:name="_bookmark28" w:id="29"/>
      <w:bookmarkEnd w:id="29"/>
      <w:r>
        <w:rPr/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20"/>
        <w:jc w:val="both"/>
      </w:pPr>
      <w:r>
        <w:rPr>
          <w:color w:val="313131"/>
        </w:rPr>
        <w:t>Empresa con otros fines que los previstos por la Empresa o para ser utilizados por otras</w:t>
      </w:r>
      <w:r>
        <w:rPr>
          <w:color w:val="313131"/>
          <w:spacing w:val="1"/>
        </w:rPr>
        <w:t> </w:t>
      </w:r>
      <w:r>
        <w:rPr>
          <w:color w:val="313131"/>
        </w:rPr>
        <w:t>Empresas.</w:t>
      </w:r>
    </w:p>
    <w:p>
      <w:pPr>
        <w:pStyle w:val="ListParagraph"/>
        <w:numPr>
          <w:ilvl w:val="0"/>
          <w:numId w:val="10"/>
        </w:numPr>
        <w:tabs>
          <w:tab w:pos="676" w:val="left" w:leader="none"/>
        </w:tabs>
        <w:spacing w:line="300" w:lineRule="auto" w:before="200" w:after="0"/>
        <w:ind w:left="192" w:right="819" w:firstLine="0"/>
        <w:jc w:val="both"/>
        <w:rPr>
          <w:sz w:val="24"/>
        </w:rPr>
      </w:pPr>
      <w:r>
        <w:rPr>
          <w:color w:val="313131"/>
          <w:sz w:val="24"/>
        </w:rPr>
        <w:t>Contraer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obligaciones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compromisos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puedan,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otra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forma,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dañar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contraponerse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intereses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involucrarse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hechos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puedan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perjudicar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prestigio,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integridad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buen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nombre institucional.</w:t>
      </w:r>
    </w:p>
    <w:p>
      <w:pPr>
        <w:pStyle w:val="ListParagraph"/>
        <w:numPr>
          <w:ilvl w:val="0"/>
          <w:numId w:val="10"/>
        </w:numPr>
        <w:tabs>
          <w:tab w:pos="597" w:val="left" w:leader="none"/>
        </w:tabs>
        <w:spacing w:line="300" w:lineRule="auto" w:before="199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Divulgar o proporcionar a personas ajenas a la Empresa cualquier información que pueda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estimarse reservada o confidencial, en especial, la que pudiere servir para planificar, efectuar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o encubrir acciones riesgosas o ilícitas, considerándose falta grave su cometido (ejemplo: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facilitar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autorización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nombres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direcciones,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números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telefónicos,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niveles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renta,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etc.).</w:t>
      </w:r>
    </w:p>
    <w:p>
      <w:pPr>
        <w:pStyle w:val="ListParagraph"/>
        <w:numPr>
          <w:ilvl w:val="0"/>
          <w:numId w:val="10"/>
        </w:numPr>
        <w:tabs>
          <w:tab w:pos="595" w:val="left" w:leader="none"/>
        </w:tabs>
        <w:spacing w:line="300" w:lineRule="auto" w:before="201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Constituir,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beneficio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personal,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derechos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propiedad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intelectual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constitución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tales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derechos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sea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resultado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posibilite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ocasión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cumplimiento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deberes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impliquen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utilización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elementos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información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proveniente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esta.</w:t>
      </w:r>
    </w:p>
    <w:p>
      <w:pPr>
        <w:pStyle w:val="BodyText"/>
        <w:spacing w:line="300" w:lineRule="auto" w:before="199"/>
        <w:ind w:left="192" w:right="819"/>
        <w:jc w:val="both"/>
      </w:pPr>
      <w:r>
        <w:rPr>
          <w:color w:val="313131"/>
          <w:spacing w:val="-1"/>
        </w:rPr>
        <w:t>Esta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prohibición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rige,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sin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ser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excluyente,</w:t>
      </w:r>
      <w:r>
        <w:rPr>
          <w:color w:val="313131"/>
          <w:spacing w:val="-15"/>
        </w:rPr>
        <w:t> </w:t>
      </w:r>
      <w:r>
        <w:rPr>
          <w:color w:val="313131"/>
        </w:rPr>
        <w:t>especialmente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5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caso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creación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programas</w:t>
      </w:r>
      <w:r>
        <w:rPr>
          <w:color w:val="313131"/>
          <w:spacing w:val="-64"/>
        </w:rPr>
        <w:t> </w:t>
      </w:r>
      <w:r>
        <w:rPr>
          <w:color w:val="313131"/>
        </w:rPr>
        <w:t>computacionales,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formulación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procedimientos,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mantención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equipos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sistemas,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técnicas de curación y, en general, de creaciones intelectuales logradas en la prestación de</w:t>
      </w:r>
      <w:r>
        <w:rPr>
          <w:color w:val="313131"/>
          <w:spacing w:val="1"/>
        </w:rPr>
        <w:t> </w:t>
      </w:r>
      <w:r>
        <w:rPr>
          <w:color w:val="313131"/>
        </w:rPr>
        <w:t>servicios</w:t>
      </w:r>
      <w:r>
        <w:rPr>
          <w:color w:val="313131"/>
          <w:spacing w:val="-1"/>
        </w:rPr>
        <w:t> </w:t>
      </w:r>
      <w:r>
        <w:rPr>
          <w:color w:val="313131"/>
        </w:rPr>
        <w:t>para la</w:t>
      </w:r>
      <w:r>
        <w:rPr>
          <w:color w:val="313131"/>
          <w:spacing w:val="-2"/>
        </w:rPr>
        <w:t> </w:t>
      </w:r>
      <w:r>
        <w:rPr>
          <w:color w:val="313131"/>
        </w:rPr>
        <w:t>Empresa.</w:t>
      </w:r>
    </w:p>
    <w:p>
      <w:pPr>
        <w:pStyle w:val="ListParagraph"/>
        <w:numPr>
          <w:ilvl w:val="0"/>
          <w:numId w:val="10"/>
        </w:numPr>
        <w:tabs>
          <w:tab w:pos="657" w:val="left" w:leader="none"/>
        </w:tabs>
        <w:spacing w:line="300" w:lineRule="auto" w:before="202" w:after="0"/>
        <w:ind w:left="192" w:right="815" w:firstLine="0"/>
        <w:jc w:val="both"/>
        <w:rPr>
          <w:sz w:val="24"/>
        </w:rPr>
      </w:pPr>
      <w:r>
        <w:rPr>
          <w:color w:val="313131"/>
          <w:sz w:val="24"/>
        </w:rPr>
        <w:t>Incorporar a los equipos computacionales dispositivos adicionales o conexiones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puedan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afectar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red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contar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autorización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explícita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encargados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Área Informática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 quien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esta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delegue.</w:t>
      </w:r>
    </w:p>
    <w:p>
      <w:pPr>
        <w:pStyle w:val="ListParagraph"/>
        <w:numPr>
          <w:ilvl w:val="0"/>
          <w:numId w:val="10"/>
        </w:numPr>
        <w:tabs>
          <w:tab w:pos="621" w:val="left" w:leader="none"/>
        </w:tabs>
        <w:spacing w:line="300" w:lineRule="auto" w:before="199" w:after="0"/>
        <w:ind w:left="192" w:right="810" w:firstLine="0"/>
        <w:jc w:val="both"/>
        <w:rPr>
          <w:sz w:val="24"/>
        </w:rPr>
      </w:pPr>
      <w:r>
        <w:rPr>
          <w:color w:val="313131"/>
          <w:sz w:val="24"/>
        </w:rPr>
        <w:t>Ejercer, en forma indebida y por cualquier medio, requerimientos de carácter sexual no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consentidos por quien los recibe y que amenacen o perjudiquen su situación laboral o 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oportunidades en el empleo, de acuerdo a lo establecido en la Ley y en este Reglamento, lo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constituirá para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todos 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efectos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conducta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acoso sexual.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105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5"/>
        <w:rPr>
          <w:rFonts w:ascii="Times New Roman"/>
          <w:b/>
          <w:sz w:val="22"/>
        </w:rPr>
      </w:pPr>
      <w:r>
        <w:rPr/>
        <w:pict>
          <v:shape style="position:absolute;margin-left:55.200001pt;margin-top:14.117758pt;width:501.6pt;height:32.7pt;mso-position-horizontal-relative:page;mso-position-vertical-relative:paragraph;z-index:-15695872;mso-wrap-distance-left:0;mso-wrap-distance-right:0" type="#_x0000_t202" filled="true" fillcolor="#cce8e3" stroked="false">
            <v:textbox inset="0,0,0,0">
              <w:txbxContent>
                <w:p>
                  <w:pPr>
                    <w:spacing w:line="336" w:lineRule="exact" w:before="0"/>
                    <w:ind w:left="28" w:right="0" w:firstLine="0"/>
                    <w:jc w:val="left"/>
                    <w:rPr>
                      <w:rFonts w:ascii="Courier New" w:hAnsi="Courier New"/>
                      <w:b/>
                      <w:sz w:val="26"/>
                    </w:rPr>
                  </w:pP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C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APÍTULO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XV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9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-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8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D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E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LA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REGULACIÓN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DE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LAS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ACTIVIDADES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RELACIONADAS</w:t>
                  </w:r>
                </w:p>
                <w:p>
                  <w:pPr>
                    <w:spacing w:before="14"/>
                    <w:ind w:left="28" w:right="0" w:firstLine="0"/>
                    <w:jc w:val="left"/>
                    <w:rPr>
                      <w:rFonts w:ascii="Courier New"/>
                      <w:b/>
                      <w:sz w:val="26"/>
                    </w:rPr>
                  </w:pPr>
                  <w:r>
                    <w:rPr>
                      <w:rFonts w:ascii="Courier New"/>
                      <w:b/>
                      <w:color w:val="313131"/>
                      <w:sz w:val="26"/>
                    </w:rPr>
                    <w:t>CON</w:t>
                  </w:r>
                  <w:r>
                    <w:rPr>
                      <w:rFonts w:asci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/>
                      <w:b/>
                      <w:color w:val="313131"/>
                      <w:sz w:val="26"/>
                    </w:rPr>
                    <w:t>EL</w:t>
                  </w:r>
                  <w:r>
                    <w:rPr>
                      <w:rFonts w:asci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/>
                      <w:b/>
                      <w:color w:val="313131"/>
                      <w:sz w:val="26"/>
                    </w:rPr>
                    <w:t>TABACO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Times New Roman"/>
          <w:b/>
          <w:sz w:val="8"/>
        </w:rPr>
      </w:pPr>
    </w:p>
    <w:p>
      <w:pPr>
        <w:pStyle w:val="Heading3"/>
        <w:spacing w:before="92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71º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Se</w:t>
      </w:r>
      <w:r>
        <w:rPr>
          <w:color w:val="313131"/>
          <w:spacing w:val="-8"/>
        </w:rPr>
        <w:t> </w:t>
      </w:r>
      <w:r>
        <w:rPr>
          <w:color w:val="313131"/>
        </w:rPr>
        <w:t>prohíbe</w:t>
      </w:r>
      <w:r>
        <w:rPr>
          <w:color w:val="313131"/>
          <w:spacing w:val="-10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trabajadores</w:t>
      </w:r>
      <w:r>
        <w:rPr>
          <w:color w:val="313131"/>
          <w:spacing w:val="-11"/>
        </w:rPr>
        <w:t> </w:t>
      </w:r>
      <w:r>
        <w:rPr>
          <w:color w:val="313131"/>
        </w:rPr>
        <w:t>fumar</w:t>
      </w:r>
      <w:r>
        <w:rPr>
          <w:color w:val="313131"/>
          <w:spacing w:val="-11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todas</w:t>
      </w:r>
      <w:r>
        <w:rPr>
          <w:color w:val="313131"/>
          <w:spacing w:val="-11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dependencias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empresa,</w:t>
      </w:r>
      <w:r>
        <w:rPr>
          <w:color w:val="313131"/>
          <w:spacing w:val="-10"/>
        </w:rPr>
        <w:t> </w:t>
      </w:r>
      <w:r>
        <w:rPr>
          <w:color w:val="313131"/>
        </w:rPr>
        <w:t>su</w:t>
      </w:r>
      <w:r>
        <w:rPr>
          <w:color w:val="313131"/>
          <w:spacing w:val="-11"/>
        </w:rPr>
        <w:t> </w:t>
      </w:r>
      <w:r>
        <w:rPr>
          <w:color w:val="313131"/>
        </w:rPr>
        <w:t>casa</w:t>
      </w:r>
      <w:r>
        <w:rPr>
          <w:color w:val="313131"/>
          <w:spacing w:val="-10"/>
        </w:rPr>
        <w:t> </w:t>
      </w:r>
      <w:r>
        <w:rPr>
          <w:color w:val="313131"/>
        </w:rPr>
        <w:t>matriz,</w:t>
      </w:r>
      <w:r>
        <w:rPr>
          <w:color w:val="313131"/>
          <w:spacing w:val="-64"/>
        </w:rPr>
        <w:t> </w:t>
      </w:r>
      <w:r>
        <w:rPr>
          <w:color w:val="313131"/>
        </w:rPr>
        <w:t>como</w:t>
      </w:r>
      <w:r>
        <w:rPr>
          <w:color w:val="313131"/>
          <w:spacing w:val="-11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sus</w:t>
      </w:r>
      <w:r>
        <w:rPr>
          <w:color w:val="313131"/>
          <w:spacing w:val="-9"/>
        </w:rPr>
        <w:t> </w:t>
      </w:r>
      <w:r>
        <w:rPr>
          <w:color w:val="313131"/>
        </w:rPr>
        <w:t>sucursales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faenas.</w:t>
      </w:r>
      <w:r>
        <w:rPr>
          <w:color w:val="313131"/>
          <w:spacing w:val="-11"/>
        </w:rPr>
        <w:t> </w:t>
      </w:r>
      <w:r>
        <w:rPr>
          <w:color w:val="313131"/>
        </w:rPr>
        <w:t>Asimismo,</w:t>
      </w:r>
      <w:r>
        <w:rPr>
          <w:color w:val="313131"/>
          <w:spacing w:val="-9"/>
        </w:rPr>
        <w:t> </w:t>
      </w:r>
      <w:r>
        <w:rPr>
          <w:color w:val="313131"/>
        </w:rPr>
        <w:t>tratándose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trabajadores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10"/>
        </w:rPr>
        <w:t> </w:t>
      </w:r>
      <w:r>
        <w:rPr>
          <w:color w:val="313131"/>
        </w:rPr>
        <w:t>por</w:t>
      </w:r>
      <w:r>
        <w:rPr>
          <w:color w:val="313131"/>
          <w:spacing w:val="-10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naturaleza</w:t>
      </w:r>
      <w:r>
        <w:rPr>
          <w:color w:val="313131"/>
          <w:spacing w:val="-64"/>
        </w:rPr>
        <w:t> </w:t>
      </w:r>
      <w:r>
        <w:rPr>
          <w:color w:val="313131"/>
        </w:rPr>
        <w:t>de sus servicios se desempeñan fuera del recinto de la empresa o realizan actividades en</w:t>
      </w:r>
      <w:r>
        <w:rPr>
          <w:color w:val="313131"/>
          <w:spacing w:val="1"/>
        </w:rPr>
        <w:t> </w:t>
      </w:r>
      <w:r>
        <w:rPr>
          <w:color w:val="313131"/>
        </w:rPr>
        <w:t>terreno, la prohibición de fumar se extiende por toda la jornada laboral. De conformidad con</w:t>
      </w:r>
      <w:r>
        <w:rPr>
          <w:color w:val="313131"/>
          <w:spacing w:val="1"/>
        </w:rPr>
        <w:t> </w:t>
      </w:r>
      <w:r>
        <w:rPr>
          <w:color w:val="313131"/>
        </w:rPr>
        <w:t>los Art. 10 y 11 Ley Nº 20.660 Modifica Ley Nº 19.419, En Materia de Ambientes Libres de</w:t>
      </w:r>
      <w:r>
        <w:rPr>
          <w:color w:val="313131"/>
          <w:spacing w:val="1"/>
        </w:rPr>
        <w:t> </w:t>
      </w:r>
      <w:r>
        <w:rPr>
          <w:color w:val="313131"/>
        </w:rPr>
        <w:t>Humo</w:t>
      </w:r>
      <w:r>
        <w:rPr>
          <w:color w:val="313131"/>
          <w:spacing w:val="-3"/>
        </w:rPr>
        <w:t> </w:t>
      </w:r>
      <w:r>
        <w:rPr>
          <w:color w:val="313131"/>
        </w:rPr>
        <w:t>de Tabaco.</w:t>
      </w:r>
    </w:p>
    <w:p>
      <w:pPr>
        <w:pStyle w:val="BodyText"/>
        <w:spacing w:line="300" w:lineRule="auto" w:before="201"/>
        <w:ind w:left="192" w:right="816"/>
        <w:jc w:val="both"/>
      </w:pPr>
      <w:r>
        <w:rPr>
          <w:color w:val="313131"/>
        </w:rPr>
        <w:t>Finalmente, en aquellas actividades anexas a la prestación de servicios, en las cuales el</w:t>
      </w:r>
      <w:r>
        <w:rPr>
          <w:color w:val="313131"/>
          <w:spacing w:val="1"/>
        </w:rPr>
        <w:t> </w:t>
      </w:r>
      <w:r>
        <w:rPr>
          <w:color w:val="313131"/>
        </w:rPr>
        <w:t>trabajador deba representar o participar por encargo del empleador, se observará la siguiente</w:t>
      </w:r>
      <w:r>
        <w:rPr>
          <w:color w:val="313131"/>
          <w:spacing w:val="-64"/>
        </w:rPr>
        <w:t> </w:t>
      </w:r>
      <w:r>
        <w:rPr>
          <w:color w:val="313131"/>
        </w:rPr>
        <w:t>conducta:</w:t>
      </w:r>
    </w:p>
    <w:p>
      <w:pPr>
        <w:pStyle w:val="BodyText"/>
        <w:spacing w:line="297" w:lineRule="auto" w:before="202"/>
        <w:ind w:left="192" w:right="812"/>
        <w:jc w:val="both"/>
      </w:pP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prohíbe</w:t>
      </w:r>
      <w:r>
        <w:rPr>
          <w:color w:val="313131"/>
          <w:spacing w:val="-6"/>
        </w:rPr>
        <w:t> </w:t>
      </w:r>
      <w:r>
        <w:rPr>
          <w:color w:val="313131"/>
        </w:rPr>
        <w:t>fumar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siguientes</w:t>
      </w:r>
      <w:r>
        <w:rPr>
          <w:color w:val="313131"/>
          <w:spacing w:val="-7"/>
        </w:rPr>
        <w:t> </w:t>
      </w:r>
      <w:r>
        <w:rPr>
          <w:color w:val="313131"/>
        </w:rPr>
        <w:t>lugares,</w:t>
      </w:r>
      <w:r>
        <w:rPr>
          <w:color w:val="313131"/>
          <w:spacing w:val="-5"/>
        </w:rPr>
        <w:t> </w:t>
      </w:r>
      <w:r>
        <w:rPr>
          <w:color w:val="313131"/>
        </w:rPr>
        <w:t>salvo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sus</w:t>
      </w:r>
      <w:r>
        <w:rPr>
          <w:color w:val="313131"/>
          <w:spacing w:val="-7"/>
        </w:rPr>
        <w:t> </w:t>
      </w:r>
      <w:r>
        <w:rPr>
          <w:color w:val="313131"/>
        </w:rPr>
        <w:t>patios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espacios</w:t>
      </w:r>
      <w:r>
        <w:rPr>
          <w:color w:val="313131"/>
          <w:spacing w:val="-5"/>
        </w:rPr>
        <w:t> </w:t>
      </w:r>
      <w:r>
        <w:rPr>
          <w:color w:val="313131"/>
        </w:rPr>
        <w:t>al</w:t>
      </w:r>
      <w:r>
        <w:rPr>
          <w:color w:val="313131"/>
          <w:spacing w:val="-10"/>
        </w:rPr>
        <w:t> </w:t>
      </w:r>
      <w:r>
        <w:rPr>
          <w:color w:val="313131"/>
        </w:rPr>
        <w:t>aire</w:t>
      </w:r>
      <w:r>
        <w:rPr>
          <w:color w:val="313131"/>
          <w:spacing w:val="-5"/>
        </w:rPr>
        <w:t> </w:t>
      </w:r>
      <w:r>
        <w:rPr>
          <w:color w:val="313131"/>
        </w:rPr>
        <w:t>libre,</w:t>
      </w:r>
      <w:r>
        <w:rPr>
          <w:color w:val="313131"/>
          <w:spacing w:val="2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se</w:t>
      </w:r>
      <w:r>
        <w:rPr>
          <w:color w:val="313131"/>
          <w:spacing w:val="-64"/>
        </w:rPr>
        <w:t> </w:t>
      </w:r>
      <w:r>
        <w:rPr>
          <w:color w:val="313131"/>
        </w:rPr>
        <w:t>encuentren</w:t>
      </w:r>
      <w:r>
        <w:rPr>
          <w:color w:val="313131"/>
          <w:spacing w:val="-1"/>
        </w:rPr>
        <w:t> </w:t>
      </w:r>
      <w:r>
        <w:rPr>
          <w:color w:val="313131"/>
        </w:rPr>
        <w:t>señalizadas y delimitadas: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240" w:lineRule="auto" w:before="206" w:after="0"/>
        <w:ind w:left="913" w:right="0" w:hanging="361"/>
        <w:jc w:val="both"/>
        <w:rPr>
          <w:sz w:val="24"/>
        </w:rPr>
      </w:pP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medios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transporte 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uso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público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colectivo.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300" w:lineRule="auto" w:before="108" w:after="0"/>
        <w:ind w:left="913" w:right="812" w:hanging="360"/>
        <w:jc w:val="both"/>
        <w:rPr>
          <w:sz w:val="24"/>
        </w:rPr>
      </w:pPr>
      <w:r>
        <w:rPr>
          <w:color w:val="313131"/>
          <w:spacing w:val="-1"/>
          <w:sz w:val="24"/>
        </w:rPr>
        <w:t>Todo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espacio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cerrado</w:t>
      </w:r>
      <w:r>
        <w:rPr>
          <w:color w:val="313131"/>
          <w:spacing w:val="-18"/>
          <w:sz w:val="24"/>
        </w:rPr>
        <w:t> </w:t>
      </w:r>
      <w:r>
        <w:rPr>
          <w:color w:val="313131"/>
          <w:spacing w:val="-1"/>
          <w:sz w:val="24"/>
        </w:rPr>
        <w:t>que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sea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accesible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público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uso</w:t>
      </w:r>
      <w:r>
        <w:rPr>
          <w:color w:val="313131"/>
          <w:spacing w:val="-18"/>
          <w:sz w:val="24"/>
        </w:rPr>
        <w:t> </w:t>
      </w:r>
      <w:r>
        <w:rPr>
          <w:color w:val="313131"/>
          <w:sz w:val="24"/>
        </w:rPr>
        <w:t>comercial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colectivo,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independientemente de quien sea el propietario o de quien tenga derecho de acceso 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ellos.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300" w:lineRule="auto" w:before="40" w:after="0"/>
        <w:ind w:left="913" w:right="820" w:hanging="360"/>
        <w:jc w:val="both"/>
        <w:rPr>
          <w:sz w:val="24"/>
        </w:rPr>
      </w:pPr>
      <w:r>
        <w:rPr>
          <w:color w:val="313131"/>
          <w:sz w:val="24"/>
        </w:rPr>
        <w:t>Espacios cerrados o abiertos, públicos o privados, que correspondan a dependencias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de: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establecimientos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 educación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parvulario, básica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media.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240" w:lineRule="auto" w:before="40" w:after="0"/>
        <w:ind w:left="913" w:right="0" w:hanging="361"/>
        <w:jc w:val="both"/>
        <w:rPr>
          <w:sz w:val="24"/>
        </w:rPr>
      </w:pPr>
      <w:r>
        <w:rPr>
          <w:color w:val="313131"/>
          <w:sz w:val="24"/>
        </w:rPr>
        <w:t>Ascensores.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240" w:lineRule="auto" w:before="108" w:after="0"/>
        <w:ind w:left="913" w:right="0" w:hanging="361"/>
        <w:jc w:val="both"/>
        <w:rPr>
          <w:sz w:val="24"/>
        </w:rPr>
      </w:pPr>
      <w:r>
        <w:rPr>
          <w:color w:val="313131"/>
          <w:sz w:val="24"/>
        </w:rPr>
        <w:t>Recintos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donde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expendan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combustibles.</w:t>
      </w:r>
    </w:p>
    <w:p>
      <w:pPr>
        <w:pStyle w:val="ListParagraph"/>
        <w:numPr>
          <w:ilvl w:val="1"/>
          <w:numId w:val="10"/>
        </w:numPr>
        <w:tabs>
          <w:tab w:pos="913" w:val="left" w:leader="none"/>
          <w:tab w:pos="914" w:val="left" w:leader="none"/>
        </w:tabs>
        <w:spacing w:line="300" w:lineRule="auto" w:before="110" w:after="0"/>
        <w:ind w:left="913" w:right="814" w:hanging="360"/>
        <w:jc w:val="left"/>
        <w:rPr>
          <w:sz w:val="24"/>
        </w:rPr>
      </w:pPr>
      <w:r>
        <w:rPr>
          <w:color w:val="313131"/>
          <w:sz w:val="24"/>
        </w:rPr>
        <w:t>Aquellos</w:t>
      </w:r>
      <w:r>
        <w:rPr>
          <w:color w:val="313131"/>
          <w:spacing w:val="38"/>
          <w:sz w:val="24"/>
        </w:rPr>
        <w:t> </w:t>
      </w:r>
      <w:r>
        <w:rPr>
          <w:color w:val="313131"/>
          <w:sz w:val="24"/>
        </w:rPr>
        <w:t>lugares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42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44"/>
          <w:sz w:val="24"/>
        </w:rPr>
        <w:t> </w:t>
      </w:r>
      <w:r>
        <w:rPr>
          <w:color w:val="313131"/>
          <w:sz w:val="24"/>
        </w:rPr>
        <w:t>fabriquen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procesen,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depositen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manipulen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explosivos,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materiales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inflamables,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medicamentos 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alimentos.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240" w:lineRule="auto" w:before="40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Establecimientos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educación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superior,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públicos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privados.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240" w:lineRule="auto" w:before="108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Aeropuertos,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terminales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buses,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trenes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terrapuertos.</w:t>
      </w:r>
    </w:p>
    <w:p>
      <w:pPr>
        <w:pStyle w:val="ListParagraph"/>
        <w:numPr>
          <w:ilvl w:val="1"/>
          <w:numId w:val="10"/>
        </w:numPr>
        <w:tabs>
          <w:tab w:pos="913" w:val="left" w:leader="none"/>
          <w:tab w:pos="914" w:val="left" w:leader="none"/>
        </w:tabs>
        <w:spacing w:line="240" w:lineRule="auto" w:before="111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Teatros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cines.</w:t>
      </w:r>
    </w:p>
    <w:p>
      <w:pPr>
        <w:pStyle w:val="ListParagraph"/>
        <w:numPr>
          <w:ilvl w:val="1"/>
          <w:numId w:val="10"/>
        </w:numPr>
        <w:tabs>
          <w:tab w:pos="913" w:val="left" w:leader="none"/>
          <w:tab w:pos="914" w:val="left" w:leader="none"/>
        </w:tabs>
        <w:spacing w:line="240" w:lineRule="auto" w:before="108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Centros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atención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prestación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servicios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abiertos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público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general.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297" w:lineRule="auto" w:before="111" w:after="0"/>
        <w:ind w:left="913" w:right="819" w:hanging="360"/>
        <w:jc w:val="both"/>
        <w:rPr>
          <w:sz w:val="24"/>
        </w:rPr>
      </w:pPr>
      <w:r>
        <w:rPr>
          <w:color w:val="313131"/>
          <w:sz w:val="24"/>
        </w:rPr>
        <w:t>Supermercados,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centros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comerciales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demás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establecimientos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similares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libre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acceso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al público.</w:t>
      </w: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300" w:lineRule="auto" w:before="45" w:after="0"/>
        <w:ind w:left="913" w:right="817" w:hanging="360"/>
        <w:jc w:val="both"/>
        <w:rPr>
          <w:sz w:val="24"/>
        </w:rPr>
      </w:pPr>
      <w:r>
        <w:rPr>
          <w:color w:val="313131"/>
          <w:sz w:val="24"/>
        </w:rPr>
        <w:t>Establecimientos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salud,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públicos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privados,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exceptuándose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hospitales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internación siquiátrica que no cuenten con espacios al aire libre o cuyos pacientes no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puedan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acceder 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ellos.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8003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ListParagraph"/>
        <w:numPr>
          <w:ilvl w:val="1"/>
          <w:numId w:val="10"/>
        </w:numPr>
        <w:tabs>
          <w:tab w:pos="914" w:val="left" w:leader="none"/>
        </w:tabs>
        <w:spacing w:line="240" w:lineRule="auto" w:before="93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Dependencias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órganos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Estado.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300" w:lineRule="auto" w:before="1"/>
        <w:ind w:left="192" w:right="818"/>
        <w:jc w:val="both"/>
      </w:pPr>
      <w:r>
        <w:rPr>
          <w:color w:val="313131"/>
        </w:rPr>
        <w:t>Los organismos administradores de la ley Nº 16.744, deberán colaborar con sus empresas</w:t>
      </w:r>
      <w:r>
        <w:rPr>
          <w:color w:val="313131"/>
          <w:spacing w:val="1"/>
        </w:rPr>
        <w:t> </w:t>
      </w:r>
      <w:r>
        <w:rPr>
          <w:color w:val="313131"/>
        </w:rPr>
        <w:t>adheridas</w:t>
      </w:r>
      <w:r>
        <w:rPr>
          <w:color w:val="313131"/>
          <w:spacing w:val="-15"/>
        </w:rPr>
        <w:t> </w:t>
      </w:r>
      <w:r>
        <w:rPr>
          <w:color w:val="313131"/>
        </w:rPr>
        <w:t>asesorándolas</w:t>
      </w:r>
      <w:r>
        <w:rPr>
          <w:color w:val="313131"/>
          <w:spacing w:val="-14"/>
        </w:rPr>
        <w:t> </w:t>
      </w:r>
      <w:r>
        <w:rPr>
          <w:color w:val="313131"/>
        </w:rPr>
        <w:t>respecto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contenidos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información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14"/>
        </w:rPr>
        <w:t> </w:t>
      </w:r>
      <w:r>
        <w:rPr>
          <w:color w:val="313131"/>
        </w:rPr>
        <w:t>éstas</w:t>
      </w:r>
      <w:r>
        <w:rPr>
          <w:color w:val="313131"/>
          <w:spacing w:val="-14"/>
        </w:rPr>
        <w:t> </w:t>
      </w:r>
      <w:r>
        <w:rPr>
          <w:color w:val="313131"/>
        </w:rPr>
        <w:t>presten</w:t>
      </w:r>
      <w:r>
        <w:rPr>
          <w:color w:val="313131"/>
          <w:spacing w:val="-13"/>
        </w:rPr>
        <w:t> </w:t>
      </w:r>
      <w:r>
        <w:rPr>
          <w:color w:val="313131"/>
        </w:rPr>
        <w:t>a</w:t>
      </w:r>
      <w:r>
        <w:rPr>
          <w:color w:val="313131"/>
          <w:spacing w:val="-14"/>
        </w:rPr>
        <w:t> </w:t>
      </w:r>
      <w:r>
        <w:rPr>
          <w:color w:val="313131"/>
        </w:rPr>
        <w:t>sus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trabajadores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y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usuarios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sobre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daños</w:t>
      </w:r>
      <w:r>
        <w:rPr>
          <w:color w:val="313131"/>
          <w:spacing w:val="-17"/>
        </w:rPr>
        <w:t> </w:t>
      </w:r>
      <w:r>
        <w:rPr>
          <w:color w:val="313131"/>
        </w:rPr>
        <w:t>que</w:t>
      </w:r>
      <w:r>
        <w:rPr>
          <w:color w:val="313131"/>
          <w:spacing w:val="-16"/>
        </w:rPr>
        <w:t> </w:t>
      </w:r>
      <w:r>
        <w:rPr>
          <w:color w:val="313131"/>
        </w:rPr>
        <w:t>provoca</w:t>
      </w:r>
      <w:r>
        <w:rPr>
          <w:color w:val="313131"/>
          <w:spacing w:val="-15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5"/>
        </w:rPr>
        <w:t> </w:t>
      </w:r>
      <w:r>
        <w:rPr>
          <w:color w:val="313131"/>
        </w:rPr>
        <w:t>organismo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5"/>
        </w:rPr>
        <w:t> </w:t>
      </w:r>
      <w:r>
        <w:rPr>
          <w:color w:val="313131"/>
        </w:rPr>
        <w:t>consumo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productos</w:t>
      </w:r>
      <w:r>
        <w:rPr>
          <w:color w:val="313131"/>
          <w:spacing w:val="-64"/>
        </w:rPr>
        <w:t> </w:t>
      </w:r>
      <w:r>
        <w:rPr>
          <w:color w:val="313131"/>
        </w:rPr>
        <w:t>de tabaco o la exposición al humo de este producto y acerca de los beneficios de adoptar</w:t>
      </w:r>
      <w:r>
        <w:rPr>
          <w:color w:val="313131"/>
          <w:spacing w:val="1"/>
        </w:rPr>
        <w:t> </w:t>
      </w:r>
      <w:r>
        <w:rPr>
          <w:color w:val="313131"/>
        </w:rPr>
        <w:t>estilos</w:t>
      </w:r>
      <w:r>
        <w:rPr>
          <w:color w:val="313131"/>
          <w:spacing w:val="-1"/>
        </w:rPr>
        <w:t> </w:t>
      </w:r>
      <w:r>
        <w:rPr>
          <w:color w:val="313131"/>
        </w:rPr>
        <w:t>de vida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ambientes</w:t>
      </w:r>
      <w:r>
        <w:rPr>
          <w:color w:val="313131"/>
          <w:spacing w:val="-1"/>
        </w:rPr>
        <w:t> </w:t>
      </w:r>
      <w:r>
        <w:rPr>
          <w:color w:val="313131"/>
        </w:rPr>
        <w:t>saludables. 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 Art.</w:t>
      </w:r>
      <w:r>
        <w:rPr>
          <w:color w:val="313131"/>
          <w:spacing w:val="-4"/>
        </w:rPr>
        <w:t> </w:t>
      </w:r>
      <w:r>
        <w:rPr>
          <w:color w:val="313131"/>
        </w:rPr>
        <w:t>14</w:t>
      </w:r>
      <w:r>
        <w:rPr>
          <w:color w:val="313131"/>
          <w:spacing w:val="-2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Ley</w:t>
      </w:r>
      <w:r>
        <w:rPr>
          <w:color w:val="313131"/>
          <w:spacing w:val="-4"/>
        </w:rPr>
        <w:t> </w:t>
      </w:r>
      <w:r>
        <w:rPr>
          <w:color w:val="313131"/>
        </w:rPr>
        <w:t>19.419.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  <w:r>
        <w:rPr/>
        <w:pict>
          <v:rect style="position:absolute;margin-left:55.200001pt;margin-top:14.209307pt;width:501.58pt;height:16.32pt;mso-position-horizontal-relative:page;mso-position-vertical-relative:paragraph;z-index:-15694848;mso-wrap-distance-left:0;mso-wrap-distance-right:0" filled="true" fillcolor="#cce8e3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849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5"/>
        <w:rPr>
          <w:rFonts w:ascii="Times New Roman"/>
          <w:b/>
          <w:sz w:val="22"/>
        </w:rPr>
      </w:pPr>
      <w:r>
        <w:rPr/>
        <w:pict>
          <v:shape style="position:absolute;margin-left:55.200001pt;margin-top:14.117758pt;width:501.6pt;height:32.7pt;mso-position-horizontal-relative:page;mso-position-vertical-relative:paragraph;z-index:-15693824;mso-wrap-distance-left:0;mso-wrap-distance-right:0" type="#_x0000_t202" filled="true" fillcolor="#cce8e3" stroked="false">
            <v:textbox inset="0,0,0,0">
              <w:txbxContent>
                <w:p>
                  <w:pPr>
                    <w:spacing w:line="336" w:lineRule="exact" w:before="0"/>
                    <w:ind w:left="28" w:right="0" w:firstLine="0"/>
                    <w:jc w:val="left"/>
                    <w:rPr>
                      <w:rFonts w:ascii="Courier New" w:hAnsi="Courier New"/>
                      <w:b/>
                      <w:sz w:val="26"/>
                    </w:rPr>
                  </w:pPr>
                  <w:bookmarkStart w:name="_bookmark29" w:id="30"/>
                  <w:bookmarkEnd w:id="30"/>
                  <w:r>
                    <w:rPr/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C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APÍTULO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XVI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8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-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9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D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E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LAS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SANCIONES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Y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DEL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PROCEDIMIENTO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DE</w:t>
                  </w:r>
                </w:p>
                <w:p>
                  <w:pPr>
                    <w:spacing w:before="14"/>
                    <w:ind w:left="28" w:right="0" w:firstLine="0"/>
                    <w:jc w:val="left"/>
                    <w:rPr>
                      <w:rFonts w:ascii="Courier New" w:hAnsi="Courier New"/>
                      <w:b/>
                      <w:sz w:val="26"/>
                    </w:rPr>
                  </w:pP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RECLAMACIÓN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Times New Roman"/>
          <w:b/>
          <w:sz w:val="8"/>
        </w:rPr>
      </w:pPr>
    </w:p>
    <w:p>
      <w:pPr>
        <w:pStyle w:val="Heading3"/>
        <w:spacing w:before="92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72°</w:t>
      </w:r>
    </w:p>
    <w:p>
      <w:pPr>
        <w:pStyle w:val="BodyText"/>
        <w:spacing w:line="300" w:lineRule="auto" w:before="108"/>
        <w:ind w:left="192" w:right="817"/>
        <w:jc w:val="both"/>
      </w:pP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contravención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normas</w:t>
      </w:r>
      <w:r>
        <w:rPr>
          <w:color w:val="313131"/>
          <w:spacing w:val="-4"/>
        </w:rPr>
        <w:t> </w:t>
      </w:r>
      <w:r>
        <w:rPr>
          <w:color w:val="313131"/>
        </w:rPr>
        <w:t>contenidas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este</w:t>
      </w:r>
      <w:r>
        <w:rPr>
          <w:color w:val="313131"/>
          <w:spacing w:val="-3"/>
        </w:rPr>
        <w:t> </w:t>
      </w:r>
      <w:r>
        <w:rPr>
          <w:color w:val="313131"/>
        </w:rPr>
        <w:t>Reglamento</w:t>
      </w:r>
      <w:r>
        <w:rPr>
          <w:color w:val="313131"/>
          <w:spacing w:val="-5"/>
        </w:rPr>
        <w:t> </w:t>
      </w:r>
      <w:r>
        <w:rPr>
          <w:color w:val="313131"/>
        </w:rPr>
        <w:t>Interno</w:t>
      </w:r>
      <w:r>
        <w:rPr>
          <w:color w:val="313131"/>
          <w:spacing w:val="-3"/>
        </w:rPr>
        <w:t> </w:t>
      </w:r>
      <w:r>
        <w:rPr>
          <w:color w:val="313131"/>
        </w:rPr>
        <w:t>otorga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Empresa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65"/>
        </w:rPr>
        <w:t> </w:t>
      </w:r>
      <w:r>
        <w:rPr>
          <w:color w:val="313131"/>
        </w:rPr>
        <w:t>derecho a aplicar al infractor medidas disciplinarias que podrán consistir en amonestaciones</w:t>
      </w:r>
      <w:r>
        <w:rPr>
          <w:color w:val="313131"/>
          <w:spacing w:val="1"/>
        </w:rPr>
        <w:t> </w:t>
      </w:r>
      <w:r>
        <w:rPr>
          <w:color w:val="313131"/>
        </w:rPr>
        <w:t>verbales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por</w:t>
      </w:r>
      <w:r>
        <w:rPr>
          <w:color w:val="313131"/>
          <w:spacing w:val="-2"/>
        </w:rPr>
        <w:t> </w:t>
      </w:r>
      <w:r>
        <w:rPr>
          <w:color w:val="313131"/>
        </w:rPr>
        <w:t>escrito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multas,</w:t>
      </w:r>
      <w:r>
        <w:rPr>
          <w:color w:val="313131"/>
          <w:spacing w:val="-4"/>
        </w:rPr>
        <w:t> </w:t>
      </w:r>
      <w:r>
        <w:rPr>
          <w:color w:val="313131"/>
        </w:rPr>
        <w:t>dependiendo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gravedad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falta,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1"/>
        </w:rPr>
        <w:t> </w:t>
      </w:r>
      <w:r>
        <w:rPr>
          <w:color w:val="313131"/>
        </w:rPr>
        <w:t>se</w:t>
      </w:r>
      <w:r>
        <w:rPr>
          <w:color w:val="313131"/>
          <w:spacing w:val="-1"/>
        </w:rPr>
        <w:t> </w:t>
      </w:r>
      <w:r>
        <w:rPr>
          <w:color w:val="313131"/>
        </w:rPr>
        <w:t>registrarán</w:t>
      </w:r>
      <w:r>
        <w:rPr>
          <w:color w:val="313131"/>
          <w:spacing w:val="-65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hoja</w:t>
      </w:r>
      <w:r>
        <w:rPr>
          <w:color w:val="313131"/>
          <w:spacing w:val="-2"/>
        </w:rPr>
        <w:t> </w:t>
      </w:r>
      <w:r>
        <w:rPr>
          <w:color w:val="313131"/>
        </w:rPr>
        <w:t>de vida</w:t>
      </w:r>
      <w:r>
        <w:rPr>
          <w:color w:val="313131"/>
          <w:spacing w:val="-2"/>
        </w:rPr>
        <w:t> </w:t>
      </w:r>
      <w:r>
        <w:rPr>
          <w:color w:val="313131"/>
        </w:rPr>
        <w:t>del trabajador.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203" w:after="0"/>
        <w:ind w:left="553" w:right="817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Amonestación Verbal</w:t>
      </w:r>
      <w:r>
        <w:rPr>
          <w:color w:val="313131"/>
          <w:sz w:val="24"/>
        </w:rPr>
        <w:t>: que consiste en una reprensión privada que el empleador hace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personalmente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al trabajador.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51" w:after="0"/>
        <w:ind w:left="553" w:right="818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Amonestación Escrita</w:t>
      </w:r>
      <w:r>
        <w:rPr>
          <w:color w:val="313131"/>
          <w:sz w:val="24"/>
        </w:rPr>
        <w:t>: que consiste en una anotación en la carpeta de antecedentes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personales u hoja de vida del trabajador, del hecho negativo que la motiva, con copia a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Inspección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 Trabajo respectiva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5" w:lineRule="auto" w:before="41" w:after="0"/>
        <w:ind w:left="553" w:right="821" w:hanging="361"/>
        <w:jc w:val="both"/>
        <w:rPr>
          <w:sz w:val="24"/>
        </w:rPr>
      </w:pPr>
      <w:r>
        <w:rPr>
          <w:rFonts w:ascii="Arial" w:hAnsi="Arial"/>
          <w:b/>
          <w:color w:val="313131"/>
          <w:sz w:val="24"/>
        </w:rPr>
        <w:t>Multa</w:t>
      </w:r>
      <w:r>
        <w:rPr>
          <w:color w:val="313131"/>
          <w:sz w:val="24"/>
        </w:rPr>
        <w:t>: que consiste en el pago de una suma de dinero que el empleador podrá descontar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 remuneración del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trabajador.</w:t>
      </w:r>
    </w:p>
    <w:p>
      <w:pPr>
        <w:pStyle w:val="BodyText"/>
        <w:spacing w:line="300" w:lineRule="auto" w:before="45"/>
        <w:ind w:left="192" w:right="810"/>
        <w:jc w:val="both"/>
      </w:pPr>
      <w:r>
        <w:rPr>
          <w:color w:val="313131"/>
        </w:rPr>
        <w:t>Las multas no excederán de la cuarta parte de la remuneración diaria del trabajador, y se</w:t>
      </w:r>
      <w:r>
        <w:rPr>
          <w:color w:val="313131"/>
          <w:spacing w:val="1"/>
        </w:rPr>
        <w:t> </w:t>
      </w:r>
      <w:r>
        <w:rPr>
          <w:color w:val="313131"/>
        </w:rPr>
        <w:t>destinaran a incrementar los fondos para bienestar que la Empresa tiene en beneficio de los</w:t>
      </w:r>
      <w:r>
        <w:rPr>
          <w:color w:val="313131"/>
          <w:spacing w:val="1"/>
        </w:rPr>
        <w:t> </w:t>
      </w:r>
      <w:r>
        <w:rPr>
          <w:color w:val="313131"/>
        </w:rPr>
        <w:t>trabajadores.</w:t>
      </w:r>
      <w:r>
        <w:rPr>
          <w:color w:val="313131"/>
          <w:spacing w:val="-13"/>
        </w:rPr>
        <w:t> </w:t>
      </w:r>
      <w:r>
        <w:rPr>
          <w:color w:val="313131"/>
        </w:rPr>
        <w:t>Lo</w:t>
      </w:r>
      <w:r>
        <w:rPr>
          <w:color w:val="313131"/>
          <w:spacing w:val="-10"/>
        </w:rPr>
        <w:t> </w:t>
      </w:r>
      <w:r>
        <w:rPr>
          <w:color w:val="313131"/>
        </w:rPr>
        <w:t>anterior,</w:t>
      </w:r>
      <w:r>
        <w:rPr>
          <w:color w:val="313131"/>
          <w:spacing w:val="-12"/>
        </w:rPr>
        <w:t> </w:t>
      </w:r>
      <w:r>
        <w:rPr>
          <w:color w:val="313131"/>
        </w:rPr>
        <w:t>obviamente,</w:t>
      </w:r>
      <w:r>
        <w:rPr>
          <w:color w:val="313131"/>
          <w:spacing w:val="-12"/>
        </w:rPr>
        <w:t> </w:t>
      </w:r>
      <w:r>
        <w:rPr>
          <w:color w:val="313131"/>
        </w:rPr>
        <w:t>es</w:t>
      </w:r>
      <w:r>
        <w:rPr>
          <w:color w:val="313131"/>
          <w:spacing w:val="-12"/>
        </w:rPr>
        <w:t> </w:t>
      </w:r>
      <w:r>
        <w:rPr>
          <w:color w:val="313131"/>
        </w:rPr>
        <w:t>sin</w:t>
      </w:r>
      <w:r>
        <w:rPr>
          <w:color w:val="313131"/>
          <w:spacing w:val="-12"/>
        </w:rPr>
        <w:t> </w:t>
      </w:r>
      <w:r>
        <w:rPr>
          <w:color w:val="313131"/>
        </w:rPr>
        <w:t>perjuicio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facultad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Empresa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terminar</w:t>
      </w:r>
      <w:r>
        <w:rPr>
          <w:color w:val="313131"/>
          <w:spacing w:val="-65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Contrato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Trabajo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infractor</w:t>
      </w:r>
      <w:r>
        <w:rPr>
          <w:color w:val="313131"/>
          <w:spacing w:val="-7"/>
        </w:rPr>
        <w:t> </w:t>
      </w:r>
      <w:r>
        <w:rPr>
          <w:color w:val="313131"/>
        </w:rPr>
        <w:t>si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gravedad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falta</w:t>
      </w:r>
      <w:r>
        <w:rPr>
          <w:color w:val="313131"/>
          <w:spacing w:val="-6"/>
        </w:rPr>
        <w:t> </w:t>
      </w:r>
      <w:r>
        <w:rPr>
          <w:color w:val="313131"/>
        </w:rPr>
        <w:t>así</w:t>
      </w:r>
      <w:r>
        <w:rPr>
          <w:color w:val="313131"/>
          <w:spacing w:val="-5"/>
        </w:rPr>
        <w:t> </w:t>
      </w:r>
      <w:r>
        <w:rPr>
          <w:color w:val="313131"/>
        </w:rPr>
        <w:t>lo</w:t>
      </w:r>
      <w:r>
        <w:rPr>
          <w:color w:val="313131"/>
          <w:spacing w:val="-9"/>
        </w:rPr>
        <w:t> </w:t>
      </w:r>
      <w:r>
        <w:rPr>
          <w:color w:val="313131"/>
        </w:rPr>
        <w:t>amerite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conformidad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lo</w:t>
      </w:r>
      <w:r>
        <w:rPr>
          <w:color w:val="313131"/>
          <w:spacing w:val="-64"/>
        </w:rPr>
        <w:t> </w:t>
      </w:r>
      <w:r>
        <w:rPr>
          <w:color w:val="313131"/>
        </w:rPr>
        <w:t>dispuesto en el Art. 160 del Código del Trabajo. De conformidad al Art. 157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-3"/>
        </w:rPr>
        <w:t> </w:t>
      </w:r>
      <w:r>
        <w:rPr>
          <w:color w:val="313131"/>
        </w:rPr>
        <w:t>Art. 3</w:t>
      </w:r>
      <w:r>
        <w:rPr>
          <w:color w:val="313131"/>
          <w:spacing w:val="-1"/>
        </w:rPr>
        <w:t> </w:t>
      </w:r>
      <w:r>
        <w:rPr>
          <w:color w:val="313131"/>
        </w:rPr>
        <w:t>N° 2</w:t>
      </w:r>
      <w:r>
        <w:rPr>
          <w:color w:val="313131"/>
          <w:spacing w:val="-1"/>
        </w:rPr>
        <w:t> </w:t>
      </w:r>
      <w:r>
        <w:rPr>
          <w:color w:val="313131"/>
        </w:rPr>
        <w:t>Ley Nº</w:t>
      </w:r>
      <w:r>
        <w:rPr>
          <w:color w:val="313131"/>
          <w:spacing w:val="1"/>
        </w:rPr>
        <w:t> </w:t>
      </w:r>
      <w:r>
        <w:rPr>
          <w:color w:val="313131"/>
        </w:rPr>
        <w:t>21.015 y</w:t>
      </w:r>
      <w:r>
        <w:rPr>
          <w:color w:val="313131"/>
          <w:spacing w:val="-2"/>
        </w:rPr>
        <w:t> </w:t>
      </w:r>
      <w:r>
        <w:rPr>
          <w:color w:val="313131"/>
        </w:rPr>
        <w:t>Art. único, Nº</w:t>
      </w:r>
      <w:r>
        <w:rPr>
          <w:color w:val="313131"/>
          <w:spacing w:val="-1"/>
        </w:rPr>
        <w:t> </w:t>
      </w:r>
      <w:r>
        <w:rPr>
          <w:color w:val="313131"/>
        </w:rPr>
        <w:t>22</w:t>
      </w:r>
      <w:r>
        <w:rPr>
          <w:color w:val="313131"/>
          <w:spacing w:val="-3"/>
        </w:rPr>
        <w:t> </w:t>
      </w:r>
      <w:r>
        <w:rPr>
          <w:color w:val="313131"/>
        </w:rPr>
        <w:t>de la</w:t>
      </w:r>
      <w:r>
        <w:rPr>
          <w:color w:val="313131"/>
          <w:spacing w:val="-2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19.759.</w:t>
      </w: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54.48pt;margin-top:10.860664pt;width:504pt;height:119.65pt;mso-position-horizontal-relative:page;mso-position-vertical-relative:paragraph;z-index:-15693312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line="300" w:lineRule="auto" w:before="0"/>
                    <w:ind w:left="28" w:right="49" w:firstLine="0"/>
                    <w:jc w:val="both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El procedimiento de sanciones y reclamaciones debe ser definidas por cada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 </w:t>
                  </w:r>
                  <w:r>
                    <w:rPr>
                      <w:color w:val="585053"/>
                      <w:sz w:val="20"/>
                    </w:rPr>
                    <w:t>de acuerdo a sus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necesidades. Sin perjuicio de lo anterior, se adjunta ejemplo del Procedimiento que debe ser adaptado a su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realidad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</w:t>
                  </w:r>
                </w:p>
                <w:p>
                  <w:pPr>
                    <w:pStyle w:val="BodyText"/>
                    <w:spacing w:before="2"/>
                    <w:rPr>
                      <w:rFonts w:ascii="Arial"/>
                      <w:b/>
                      <w:sz w:val="17"/>
                    </w:rPr>
                  </w:pPr>
                </w:p>
                <w:p>
                  <w:pPr>
                    <w:spacing w:before="1"/>
                    <w:ind w:left="51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6"/>
        </w:rPr>
      </w:pPr>
    </w:p>
    <w:p>
      <w:pPr>
        <w:pStyle w:val="Heading3"/>
        <w:spacing w:before="92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73°</w:t>
      </w:r>
    </w:p>
    <w:p>
      <w:pPr>
        <w:pStyle w:val="BodyText"/>
        <w:spacing w:line="300" w:lineRule="auto" w:before="109"/>
        <w:ind w:left="192" w:right="814"/>
        <w:jc w:val="both"/>
      </w:pPr>
      <w:r>
        <w:rPr>
          <w:color w:val="313131"/>
        </w:rPr>
        <w:t>Sera obligación del trabajador que detecte una falta y/o presunta irregularidad, poner de</w:t>
      </w:r>
      <w:r>
        <w:rPr>
          <w:color w:val="313131"/>
          <w:spacing w:val="1"/>
        </w:rPr>
        <w:t> </w:t>
      </w:r>
      <w:r>
        <w:rPr>
          <w:color w:val="313131"/>
        </w:rPr>
        <w:t>inmediato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hechos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configuren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conocimiento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su</w:t>
      </w:r>
      <w:r>
        <w:rPr>
          <w:color w:val="313131"/>
          <w:spacing w:val="-8"/>
        </w:rPr>
        <w:t> </w:t>
      </w:r>
      <w:r>
        <w:rPr>
          <w:color w:val="313131"/>
        </w:rPr>
        <w:t>superior</w:t>
      </w:r>
      <w:r>
        <w:rPr>
          <w:color w:val="313131"/>
          <w:spacing w:val="-10"/>
        </w:rPr>
        <w:t> </w:t>
      </w:r>
      <w:r>
        <w:rPr>
          <w:color w:val="313131"/>
        </w:rPr>
        <w:t>directo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Jefatura</w:t>
      </w:r>
      <w:r>
        <w:rPr>
          <w:color w:val="313131"/>
          <w:spacing w:val="-64"/>
        </w:rPr>
        <w:t> </w:t>
      </w:r>
      <w:r>
        <w:rPr>
          <w:color w:val="313131"/>
        </w:rPr>
        <w:t>inmediatamente</w:t>
      </w:r>
      <w:r>
        <w:rPr>
          <w:color w:val="313131"/>
          <w:spacing w:val="-6"/>
        </w:rPr>
        <w:t> </w:t>
      </w:r>
      <w:r>
        <w:rPr>
          <w:color w:val="313131"/>
        </w:rPr>
        <w:t>superior</w:t>
      </w:r>
      <w:r>
        <w:rPr>
          <w:color w:val="313131"/>
          <w:spacing w:val="-5"/>
        </w:rPr>
        <w:t> </w:t>
      </w:r>
      <w:r>
        <w:rPr>
          <w:color w:val="313131"/>
        </w:rPr>
        <w:t>al</w:t>
      </w:r>
      <w:r>
        <w:rPr>
          <w:color w:val="313131"/>
          <w:spacing w:val="-5"/>
        </w:rPr>
        <w:t> </w:t>
      </w:r>
      <w:r>
        <w:rPr>
          <w:color w:val="313131"/>
        </w:rPr>
        <w:t>infractor,</w:t>
      </w:r>
      <w:r>
        <w:rPr>
          <w:color w:val="313131"/>
          <w:spacing w:val="-7"/>
        </w:rPr>
        <w:t> </w:t>
      </w:r>
      <w:r>
        <w:rPr>
          <w:color w:val="313131"/>
        </w:rPr>
        <w:t>con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fin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inicie</w:t>
      </w:r>
      <w:r>
        <w:rPr>
          <w:color w:val="313131"/>
          <w:spacing w:val="-6"/>
        </w:rPr>
        <w:t> </w:t>
      </w:r>
      <w:r>
        <w:rPr>
          <w:color w:val="313131"/>
        </w:rPr>
        <w:t>una</w:t>
      </w:r>
      <w:r>
        <w:rPr>
          <w:color w:val="313131"/>
          <w:spacing w:val="-4"/>
        </w:rPr>
        <w:t> </w:t>
      </w:r>
      <w:r>
        <w:rPr>
          <w:color w:val="313131"/>
        </w:rPr>
        <w:t>investigación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adopten</w:t>
      </w:r>
      <w:r>
        <w:rPr>
          <w:color w:val="313131"/>
          <w:spacing w:val="-64"/>
        </w:rPr>
        <w:t> </w:t>
      </w:r>
      <w:r>
        <w:rPr>
          <w:color w:val="313131"/>
        </w:rPr>
        <w:t>las medidas que se estimen pertinentes. En todo caso, deberá tratarse de hechos objetivos y</w:t>
      </w:r>
      <w:r>
        <w:rPr>
          <w:color w:val="313131"/>
          <w:spacing w:val="1"/>
        </w:rPr>
        <w:t> </w:t>
      </w:r>
      <w:r>
        <w:rPr>
          <w:color w:val="313131"/>
        </w:rPr>
        <w:t>fácilmente comprobables.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798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8"/>
        <w:jc w:val="both"/>
      </w:pPr>
      <w:r>
        <w:rPr>
          <w:color w:val="313131"/>
          <w:spacing w:val="-1"/>
        </w:rPr>
        <w:t>La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Jefatura</w:t>
      </w:r>
      <w:r>
        <w:rPr>
          <w:color w:val="313131"/>
          <w:spacing w:val="-15"/>
        </w:rPr>
        <w:t> </w:t>
      </w:r>
      <w:r>
        <w:rPr>
          <w:color w:val="313131"/>
        </w:rPr>
        <w:t>correspondiente</w:t>
      </w:r>
      <w:r>
        <w:rPr>
          <w:color w:val="313131"/>
          <w:spacing w:val="-14"/>
        </w:rPr>
        <w:t> </w:t>
      </w:r>
      <w:r>
        <w:rPr>
          <w:color w:val="313131"/>
        </w:rPr>
        <w:t>notificará</w:t>
      </w:r>
      <w:r>
        <w:rPr>
          <w:color w:val="313131"/>
          <w:spacing w:val="-15"/>
        </w:rPr>
        <w:t> </w:t>
      </w:r>
      <w:r>
        <w:rPr>
          <w:color w:val="313131"/>
        </w:rPr>
        <w:t>por</w:t>
      </w:r>
      <w:r>
        <w:rPr>
          <w:color w:val="313131"/>
          <w:spacing w:val="-17"/>
        </w:rPr>
        <w:t> </w:t>
      </w:r>
      <w:r>
        <w:rPr>
          <w:color w:val="313131"/>
        </w:rPr>
        <w:t>escrito</w:t>
      </w:r>
      <w:r>
        <w:rPr>
          <w:color w:val="313131"/>
          <w:spacing w:val="-12"/>
        </w:rPr>
        <w:t> </w:t>
      </w:r>
      <w:r>
        <w:rPr>
          <w:color w:val="313131"/>
        </w:rPr>
        <w:t>al</w:t>
      </w:r>
      <w:r>
        <w:rPr>
          <w:color w:val="313131"/>
          <w:spacing w:val="-16"/>
        </w:rPr>
        <w:t> </w:t>
      </w:r>
      <w:r>
        <w:rPr>
          <w:color w:val="313131"/>
        </w:rPr>
        <w:t>afectado,</w:t>
      </w:r>
      <w:r>
        <w:rPr>
          <w:color w:val="313131"/>
          <w:spacing w:val="-15"/>
        </w:rPr>
        <w:t> </w:t>
      </w:r>
      <w:r>
        <w:rPr>
          <w:color w:val="313131"/>
        </w:rPr>
        <w:t>quien,</w:t>
      </w:r>
      <w:r>
        <w:rPr>
          <w:color w:val="313131"/>
          <w:spacing w:val="-15"/>
        </w:rPr>
        <w:t> </w:t>
      </w:r>
      <w:r>
        <w:rPr>
          <w:color w:val="313131"/>
        </w:rPr>
        <w:t>dentro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tres</w:t>
      </w:r>
      <w:r>
        <w:rPr>
          <w:color w:val="313131"/>
          <w:spacing w:val="-15"/>
        </w:rPr>
        <w:t> </w:t>
      </w:r>
      <w:r>
        <w:rPr>
          <w:color w:val="313131"/>
        </w:rPr>
        <w:t>días</w:t>
      </w:r>
      <w:r>
        <w:rPr>
          <w:color w:val="313131"/>
          <w:spacing w:val="-15"/>
        </w:rPr>
        <w:t> </w:t>
      </w:r>
      <w:r>
        <w:rPr>
          <w:color w:val="313131"/>
        </w:rPr>
        <w:t>hábiles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notificado,</w:t>
      </w:r>
      <w:r>
        <w:rPr>
          <w:color w:val="313131"/>
          <w:spacing w:val="-11"/>
        </w:rPr>
        <w:t> </w:t>
      </w:r>
      <w:r>
        <w:rPr>
          <w:color w:val="313131"/>
        </w:rPr>
        <w:t>por</w:t>
      </w:r>
      <w:r>
        <w:rPr>
          <w:color w:val="313131"/>
          <w:spacing w:val="-10"/>
        </w:rPr>
        <w:t> </w:t>
      </w:r>
      <w:r>
        <w:rPr>
          <w:color w:val="313131"/>
        </w:rPr>
        <w:t>escrito,</w:t>
      </w:r>
      <w:r>
        <w:rPr>
          <w:color w:val="313131"/>
          <w:spacing w:val="-9"/>
        </w:rPr>
        <w:t> </w:t>
      </w:r>
      <w:r>
        <w:rPr>
          <w:color w:val="313131"/>
        </w:rPr>
        <w:t>deberá</w:t>
      </w:r>
      <w:r>
        <w:rPr>
          <w:color w:val="313131"/>
          <w:spacing w:val="-8"/>
        </w:rPr>
        <w:t> </w:t>
      </w:r>
      <w:r>
        <w:rPr>
          <w:color w:val="313131"/>
        </w:rPr>
        <w:t>remitir</w:t>
      </w:r>
      <w:r>
        <w:rPr>
          <w:color w:val="313131"/>
          <w:spacing w:val="-12"/>
        </w:rPr>
        <w:t> </w:t>
      </w:r>
      <w:r>
        <w:rPr>
          <w:color w:val="313131"/>
        </w:rPr>
        <w:t>un</w:t>
      </w:r>
      <w:r>
        <w:rPr>
          <w:color w:val="313131"/>
          <w:spacing w:val="-8"/>
        </w:rPr>
        <w:t> </w:t>
      </w:r>
      <w:r>
        <w:rPr>
          <w:color w:val="313131"/>
        </w:rPr>
        <w:t>informe</w:t>
      </w:r>
      <w:r>
        <w:rPr>
          <w:color w:val="313131"/>
          <w:spacing w:val="-8"/>
        </w:rPr>
        <w:t> </w:t>
      </w:r>
      <w:r>
        <w:rPr>
          <w:color w:val="313131"/>
        </w:rPr>
        <w:t>con</w:t>
      </w:r>
      <w:r>
        <w:rPr>
          <w:color w:val="313131"/>
          <w:spacing w:val="-8"/>
        </w:rPr>
        <w:t> </w:t>
      </w:r>
      <w:r>
        <w:rPr>
          <w:color w:val="313131"/>
        </w:rPr>
        <w:t>su</w:t>
      </w:r>
      <w:r>
        <w:rPr>
          <w:color w:val="313131"/>
          <w:spacing w:val="-8"/>
        </w:rPr>
        <w:t> </w:t>
      </w:r>
      <w:r>
        <w:rPr>
          <w:color w:val="313131"/>
        </w:rPr>
        <w:t>versión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8"/>
        </w:rPr>
        <w:t> </w:t>
      </w:r>
      <w:r>
        <w:rPr>
          <w:color w:val="313131"/>
        </w:rPr>
        <w:t>hechos</w:t>
      </w:r>
      <w:r>
        <w:rPr>
          <w:color w:val="313131"/>
          <w:spacing w:val="-12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efectuar</w:t>
      </w:r>
      <w:r>
        <w:rPr>
          <w:color w:val="313131"/>
          <w:spacing w:val="-10"/>
        </w:rPr>
        <w:t> </w:t>
      </w:r>
      <w:r>
        <w:rPr>
          <w:color w:val="313131"/>
        </w:rPr>
        <w:t>los</w:t>
      </w:r>
      <w:r>
        <w:rPr>
          <w:color w:val="313131"/>
          <w:spacing w:val="-64"/>
        </w:rPr>
        <w:t> </w:t>
      </w:r>
      <w:r>
        <w:rPr>
          <w:color w:val="313131"/>
        </w:rPr>
        <w:t>descargos</w:t>
      </w:r>
      <w:r>
        <w:rPr>
          <w:color w:val="313131"/>
          <w:spacing w:val="-1"/>
        </w:rPr>
        <w:t> </w:t>
      </w:r>
      <w:r>
        <w:rPr>
          <w:color w:val="313131"/>
        </w:rPr>
        <w:t>y alegaciones que estime</w:t>
      </w:r>
      <w:r>
        <w:rPr>
          <w:color w:val="313131"/>
          <w:spacing w:val="-2"/>
        </w:rPr>
        <w:t> </w:t>
      </w:r>
      <w:r>
        <w:rPr>
          <w:color w:val="313131"/>
        </w:rPr>
        <w:t>procedentes.</w:t>
      </w:r>
    </w:p>
    <w:p>
      <w:pPr>
        <w:pStyle w:val="BodyText"/>
        <w:spacing w:line="300" w:lineRule="auto" w:before="199"/>
        <w:ind w:left="192" w:right="808"/>
        <w:jc w:val="both"/>
      </w:pPr>
      <w:r>
        <w:rPr>
          <w:color w:val="313131"/>
        </w:rPr>
        <w:t>Sin</w:t>
      </w:r>
      <w:r>
        <w:rPr>
          <w:color w:val="313131"/>
          <w:spacing w:val="-6"/>
        </w:rPr>
        <w:t> </w:t>
      </w:r>
      <w:r>
        <w:rPr>
          <w:color w:val="313131"/>
        </w:rPr>
        <w:t>perjuicio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lo</w:t>
      </w:r>
      <w:r>
        <w:rPr>
          <w:color w:val="313131"/>
          <w:spacing w:val="-6"/>
        </w:rPr>
        <w:t> </w:t>
      </w:r>
      <w:r>
        <w:rPr>
          <w:color w:val="313131"/>
        </w:rPr>
        <w:t>anterior,</w:t>
      </w:r>
      <w:r>
        <w:rPr>
          <w:color w:val="313131"/>
          <w:spacing w:val="-7"/>
        </w:rPr>
        <w:t> </w:t>
      </w:r>
      <w:r>
        <w:rPr>
          <w:color w:val="313131"/>
        </w:rPr>
        <w:t>dicha</w:t>
      </w:r>
      <w:r>
        <w:rPr>
          <w:color w:val="313131"/>
          <w:spacing w:val="-6"/>
        </w:rPr>
        <w:t> </w:t>
      </w:r>
      <w:r>
        <w:rPr>
          <w:color w:val="313131"/>
        </w:rPr>
        <w:t>Jefatura</w:t>
      </w:r>
      <w:r>
        <w:rPr>
          <w:color w:val="313131"/>
          <w:spacing w:val="-6"/>
        </w:rPr>
        <w:t> </w:t>
      </w:r>
      <w:r>
        <w:rPr>
          <w:color w:val="313131"/>
        </w:rPr>
        <w:t>se</w:t>
      </w:r>
      <w:r>
        <w:rPr>
          <w:color w:val="313131"/>
          <w:spacing w:val="-8"/>
        </w:rPr>
        <w:t> </w:t>
      </w:r>
      <w:r>
        <w:rPr>
          <w:color w:val="313131"/>
        </w:rPr>
        <w:t>preocupará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reunir</w:t>
      </w:r>
      <w:r>
        <w:rPr>
          <w:color w:val="313131"/>
          <w:spacing w:val="-8"/>
        </w:rPr>
        <w:t> </w:t>
      </w:r>
      <w:r>
        <w:rPr>
          <w:color w:val="313131"/>
        </w:rPr>
        <w:t>todos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antecedentes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64"/>
        </w:rPr>
        <w:t> </w:t>
      </w:r>
      <w:r>
        <w:rPr>
          <w:color w:val="313131"/>
        </w:rPr>
        <w:t>las circunstancias aconsejen y que sean conducentes para una mejor resolución, como,</w:t>
      </w:r>
      <w:r>
        <w:rPr>
          <w:color w:val="313131"/>
          <w:spacing w:val="1"/>
        </w:rPr>
        <w:t> </w:t>
      </w:r>
      <w:r>
        <w:rPr>
          <w:color w:val="313131"/>
        </w:rPr>
        <w:t>asimismo,</w:t>
      </w:r>
      <w:r>
        <w:rPr>
          <w:color w:val="313131"/>
          <w:spacing w:val="-3"/>
        </w:rPr>
        <w:t> </w:t>
      </w:r>
      <w:r>
        <w:rPr>
          <w:color w:val="313131"/>
        </w:rPr>
        <w:t>adoptará</w:t>
      </w:r>
      <w:r>
        <w:rPr>
          <w:color w:val="313131"/>
          <w:spacing w:val="-2"/>
        </w:rPr>
        <w:t> </w:t>
      </w:r>
      <w:r>
        <w:rPr>
          <w:color w:val="313131"/>
        </w:rPr>
        <w:t>todas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cada</w:t>
      </w:r>
      <w:r>
        <w:rPr>
          <w:color w:val="313131"/>
          <w:spacing w:val="-3"/>
        </w:rPr>
        <w:t> </w:t>
      </w:r>
      <w:r>
        <w:rPr>
          <w:color w:val="313131"/>
        </w:rPr>
        <w:t>una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providencias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sean</w:t>
      </w:r>
      <w:r>
        <w:rPr>
          <w:color w:val="313131"/>
          <w:spacing w:val="-5"/>
        </w:rPr>
        <w:t> </w:t>
      </w:r>
      <w:r>
        <w:rPr>
          <w:color w:val="313131"/>
        </w:rPr>
        <w:t>necesarias</w:t>
      </w:r>
      <w:r>
        <w:rPr>
          <w:color w:val="313131"/>
          <w:spacing w:val="-6"/>
        </w:rPr>
        <w:t> </w:t>
      </w:r>
      <w:r>
        <w:rPr>
          <w:color w:val="313131"/>
        </w:rPr>
        <w:t>para</w:t>
      </w:r>
      <w:r>
        <w:rPr>
          <w:color w:val="313131"/>
          <w:spacing w:val="-4"/>
        </w:rPr>
        <w:t> </w:t>
      </w:r>
      <w:r>
        <w:rPr>
          <w:color w:val="313131"/>
        </w:rPr>
        <w:t>subsanar</w:t>
      </w:r>
      <w:r>
        <w:rPr>
          <w:color w:val="313131"/>
          <w:spacing w:val="-64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irregularidad.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74°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Recibido el informe a que se refiere el Art. anterior o transcurrido el término para hacerlo, el</w:t>
      </w:r>
      <w:r>
        <w:rPr>
          <w:color w:val="313131"/>
          <w:spacing w:val="1"/>
        </w:rPr>
        <w:t> </w:t>
      </w:r>
      <w:r>
        <w:rPr>
          <w:color w:val="313131"/>
        </w:rPr>
        <w:t>superior</w:t>
      </w:r>
      <w:r>
        <w:rPr>
          <w:color w:val="313131"/>
          <w:spacing w:val="-11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afectado,</w:t>
      </w:r>
      <w:r>
        <w:rPr>
          <w:color w:val="313131"/>
          <w:spacing w:val="-12"/>
        </w:rPr>
        <w:t> </w:t>
      </w:r>
      <w:r>
        <w:rPr>
          <w:color w:val="313131"/>
        </w:rPr>
        <w:t>teniendo</w:t>
      </w:r>
      <w:r>
        <w:rPr>
          <w:color w:val="313131"/>
          <w:spacing w:val="-11"/>
        </w:rPr>
        <w:t> </w:t>
      </w:r>
      <w:r>
        <w:rPr>
          <w:color w:val="313131"/>
        </w:rPr>
        <w:t>presente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considerando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antecedentes</w:t>
      </w:r>
      <w:r>
        <w:rPr>
          <w:color w:val="313131"/>
          <w:spacing w:val="-10"/>
        </w:rPr>
        <w:t> </w:t>
      </w:r>
      <w:r>
        <w:rPr>
          <w:color w:val="313131"/>
        </w:rPr>
        <w:t>reunidos</w:t>
      </w:r>
      <w:r>
        <w:rPr>
          <w:color w:val="313131"/>
          <w:spacing w:val="-12"/>
        </w:rPr>
        <w:t> </w:t>
      </w:r>
      <w:r>
        <w:rPr>
          <w:color w:val="313131"/>
        </w:rPr>
        <w:t>en</w:t>
      </w:r>
      <w:r>
        <w:rPr>
          <w:color w:val="313131"/>
          <w:spacing w:val="-12"/>
        </w:rPr>
        <w:t> </w:t>
      </w:r>
      <w:r>
        <w:rPr>
          <w:color w:val="313131"/>
        </w:rPr>
        <w:t>torno</w:t>
      </w:r>
      <w:r>
        <w:rPr>
          <w:color w:val="313131"/>
          <w:spacing w:val="-8"/>
        </w:rPr>
        <w:t> </w:t>
      </w:r>
      <w:r>
        <w:rPr>
          <w:color w:val="313131"/>
        </w:rPr>
        <w:t>al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caso,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procederá,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según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corresponda,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a</w:t>
      </w:r>
      <w:r>
        <w:rPr>
          <w:color w:val="313131"/>
          <w:spacing w:val="-18"/>
        </w:rPr>
        <w:t> </w:t>
      </w:r>
      <w:r>
        <w:rPr>
          <w:color w:val="313131"/>
        </w:rPr>
        <w:t>exonerar</w:t>
      </w:r>
      <w:r>
        <w:rPr>
          <w:color w:val="313131"/>
          <w:spacing w:val="-17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toda</w:t>
      </w:r>
      <w:r>
        <w:rPr>
          <w:color w:val="313131"/>
          <w:spacing w:val="-18"/>
        </w:rPr>
        <w:t> </w:t>
      </w:r>
      <w:r>
        <w:rPr>
          <w:color w:val="313131"/>
        </w:rPr>
        <w:t>responsabilidad</w:t>
      </w:r>
      <w:r>
        <w:rPr>
          <w:color w:val="313131"/>
          <w:spacing w:val="-16"/>
        </w:rPr>
        <w:t> </w:t>
      </w:r>
      <w:r>
        <w:rPr>
          <w:color w:val="313131"/>
        </w:rPr>
        <w:t>al</w:t>
      </w:r>
      <w:r>
        <w:rPr>
          <w:color w:val="313131"/>
          <w:spacing w:val="-17"/>
        </w:rPr>
        <w:t> </w:t>
      </w:r>
      <w:r>
        <w:rPr>
          <w:color w:val="313131"/>
        </w:rPr>
        <w:t>presunto</w:t>
      </w:r>
      <w:r>
        <w:rPr>
          <w:color w:val="313131"/>
          <w:spacing w:val="-16"/>
        </w:rPr>
        <w:t> </w:t>
      </w:r>
      <w:r>
        <w:rPr>
          <w:color w:val="313131"/>
        </w:rPr>
        <w:t>inculpado</w:t>
      </w:r>
      <w:r>
        <w:rPr>
          <w:color w:val="313131"/>
          <w:spacing w:val="-65"/>
        </w:rPr>
        <w:t> </w:t>
      </w:r>
      <w:r>
        <w:rPr>
          <w:color w:val="313131"/>
        </w:rPr>
        <w:t>o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7"/>
        </w:rPr>
        <w:t> </w:t>
      </w:r>
      <w:r>
        <w:rPr>
          <w:color w:val="313131"/>
        </w:rPr>
        <w:t>amonestarlo</w:t>
      </w:r>
      <w:r>
        <w:rPr>
          <w:color w:val="313131"/>
          <w:spacing w:val="-4"/>
        </w:rPr>
        <w:t> </w:t>
      </w:r>
      <w:r>
        <w:rPr>
          <w:color w:val="313131"/>
        </w:rPr>
        <w:t>verbalmente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6"/>
        </w:rPr>
        <w:t> </w:t>
      </w:r>
      <w:r>
        <w:rPr>
          <w:color w:val="313131"/>
        </w:rPr>
        <w:t>escrito;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4"/>
        </w:rPr>
        <w:t> </w:t>
      </w:r>
      <w:r>
        <w:rPr>
          <w:color w:val="313131"/>
        </w:rPr>
        <w:t>remitirá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antecedentes,</w:t>
      </w:r>
      <w:r>
        <w:rPr>
          <w:color w:val="313131"/>
          <w:spacing w:val="-5"/>
        </w:rPr>
        <w:t> </w:t>
      </w:r>
      <w:r>
        <w:rPr>
          <w:color w:val="313131"/>
        </w:rPr>
        <w:t>conjuntamente</w:t>
      </w:r>
      <w:r>
        <w:rPr>
          <w:color w:val="313131"/>
          <w:spacing w:val="-5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un</w:t>
      </w:r>
      <w:r>
        <w:rPr>
          <w:color w:val="313131"/>
          <w:spacing w:val="-64"/>
        </w:rPr>
        <w:t> </w:t>
      </w:r>
      <w:r>
        <w:rPr>
          <w:color w:val="313131"/>
        </w:rPr>
        <w:t>informe suyo, previa autorización de la Gerencia respectiva en su caso, a la </w:t>
      </w:r>
      <w:r>
        <w:rPr>
          <w:rFonts w:ascii="Arial" w:hAnsi="Arial"/>
          <w:b/>
          <w:color w:val="009BCF"/>
        </w:rPr>
        <w:t>Gerencia de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Personas</w:t>
      </w:r>
      <w:r>
        <w:rPr>
          <w:rFonts w:ascii="Arial" w:hAnsi="Arial"/>
          <w:b/>
          <w:color w:val="009BCF"/>
          <w:spacing w:val="-2"/>
        </w:rPr>
        <w:t> </w:t>
      </w:r>
      <w:r>
        <w:rPr>
          <w:rFonts w:ascii="Arial" w:hAnsi="Arial"/>
          <w:b/>
          <w:color w:val="009BCF"/>
        </w:rPr>
        <w:t>o</w:t>
      </w:r>
      <w:r>
        <w:rPr>
          <w:rFonts w:ascii="Arial" w:hAnsi="Arial"/>
          <w:b/>
          <w:color w:val="009BCF"/>
          <w:spacing w:val="-4"/>
        </w:rPr>
        <w:t> </w:t>
      </w:r>
      <w:r>
        <w:rPr>
          <w:rFonts w:ascii="Arial" w:hAnsi="Arial"/>
          <w:b/>
          <w:color w:val="009BCF"/>
        </w:rPr>
        <w:t>Departamento</w:t>
      </w:r>
      <w:r>
        <w:rPr>
          <w:rFonts w:ascii="Arial" w:hAnsi="Arial"/>
          <w:b/>
          <w:color w:val="009BCF"/>
          <w:spacing w:val="-5"/>
        </w:rPr>
        <w:t> </w:t>
      </w:r>
      <w:r>
        <w:rPr>
          <w:rFonts w:ascii="Arial" w:hAnsi="Arial"/>
          <w:b/>
          <w:color w:val="009BCF"/>
        </w:rPr>
        <w:t>de</w:t>
      </w:r>
      <w:r>
        <w:rPr>
          <w:rFonts w:ascii="Arial" w:hAnsi="Arial"/>
          <w:b/>
          <w:color w:val="009BCF"/>
          <w:spacing w:val="-3"/>
        </w:rPr>
        <w:t> </w:t>
      </w:r>
      <w:r>
        <w:rPr>
          <w:rFonts w:ascii="Arial" w:hAnsi="Arial"/>
          <w:b/>
          <w:color w:val="009BCF"/>
        </w:rPr>
        <w:t>Personal</w:t>
      </w:r>
      <w:r>
        <w:rPr>
          <w:rFonts w:ascii="Arial" w:hAnsi="Arial"/>
          <w:b/>
          <w:color w:val="009BCF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5"/>
        </w:rPr>
        <w:t> </w:t>
      </w:r>
      <w:r>
        <w:rPr>
          <w:color w:val="313131"/>
        </w:rPr>
        <w:t>esta</w:t>
      </w:r>
      <w:r>
        <w:rPr>
          <w:color w:val="313131"/>
          <w:spacing w:val="-3"/>
        </w:rPr>
        <w:t> </w:t>
      </w:r>
      <w:r>
        <w:rPr>
          <w:color w:val="313131"/>
        </w:rPr>
        <w:t>determine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acciones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seguir.</w:t>
      </w:r>
      <w:r>
        <w:rPr>
          <w:color w:val="313131"/>
          <w:spacing w:val="-4"/>
        </w:rPr>
        <w:t> </w:t>
      </w:r>
      <w:r>
        <w:rPr>
          <w:color w:val="313131"/>
        </w:rPr>
        <w:t>Esto</w:t>
      </w:r>
      <w:r>
        <w:rPr>
          <w:color w:val="313131"/>
          <w:spacing w:val="-64"/>
        </w:rPr>
        <w:t> </w:t>
      </w:r>
      <w:r>
        <w:rPr>
          <w:color w:val="313131"/>
        </w:rPr>
        <w:t>último solo procederá tratándose de actuaciones u omisiones en las que tuvo participación el</w:t>
      </w:r>
      <w:r>
        <w:rPr>
          <w:color w:val="313131"/>
          <w:spacing w:val="1"/>
        </w:rPr>
        <w:t> </w:t>
      </w:r>
      <w:r>
        <w:rPr>
          <w:color w:val="313131"/>
        </w:rPr>
        <w:t>afectado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que,</w:t>
      </w:r>
      <w:r>
        <w:rPr>
          <w:color w:val="313131"/>
          <w:spacing w:val="-5"/>
        </w:rPr>
        <w:t> </w:t>
      </w:r>
      <w:r>
        <w:rPr>
          <w:color w:val="313131"/>
        </w:rPr>
        <w:t>por</w:t>
      </w:r>
      <w:r>
        <w:rPr>
          <w:color w:val="313131"/>
          <w:spacing w:val="-3"/>
        </w:rPr>
        <w:t> </w:t>
      </w:r>
      <w:r>
        <w:rPr>
          <w:color w:val="313131"/>
        </w:rPr>
        <w:t>ser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una</w:t>
      </w:r>
      <w:r>
        <w:rPr>
          <w:color w:val="313131"/>
          <w:spacing w:val="-5"/>
        </w:rPr>
        <w:t> </w:t>
      </w:r>
      <w:r>
        <w:rPr>
          <w:color w:val="313131"/>
        </w:rPr>
        <w:t>gravedad</w:t>
      </w:r>
      <w:r>
        <w:rPr>
          <w:color w:val="313131"/>
          <w:spacing w:val="-4"/>
        </w:rPr>
        <w:t> </w:t>
      </w:r>
      <w:r>
        <w:rPr>
          <w:color w:val="313131"/>
        </w:rPr>
        <w:t>tal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Empresa,</w:t>
      </w:r>
      <w:r>
        <w:rPr>
          <w:color w:val="313131"/>
          <w:spacing w:val="-4"/>
        </w:rPr>
        <w:t> </w:t>
      </w:r>
      <w:r>
        <w:rPr>
          <w:color w:val="313131"/>
        </w:rPr>
        <w:t>hagan</w:t>
      </w:r>
      <w:r>
        <w:rPr>
          <w:color w:val="313131"/>
          <w:spacing w:val="-5"/>
        </w:rPr>
        <w:t> </w:t>
      </w:r>
      <w:r>
        <w:rPr>
          <w:color w:val="313131"/>
        </w:rPr>
        <w:t>aconsejable</w:t>
      </w:r>
      <w:r>
        <w:rPr>
          <w:color w:val="313131"/>
          <w:spacing w:val="-5"/>
        </w:rPr>
        <w:t> </w:t>
      </w:r>
      <w:r>
        <w:rPr>
          <w:color w:val="313131"/>
        </w:rPr>
        <w:t>y/o</w:t>
      </w:r>
      <w:r>
        <w:rPr>
          <w:color w:val="313131"/>
          <w:spacing w:val="-5"/>
        </w:rPr>
        <w:t> </w:t>
      </w:r>
      <w:r>
        <w:rPr>
          <w:color w:val="313131"/>
        </w:rPr>
        <w:t>ameriten</w:t>
      </w:r>
      <w:r>
        <w:rPr>
          <w:color w:val="313131"/>
          <w:spacing w:val="-64"/>
        </w:rPr>
        <w:t> </w:t>
      </w:r>
      <w:r>
        <w:rPr>
          <w:color w:val="313131"/>
        </w:rPr>
        <w:t>la adopción de otro tipo de medidas, específicamente la aplicación de multas o, por último, la</w:t>
      </w:r>
      <w:r>
        <w:rPr>
          <w:color w:val="313131"/>
          <w:spacing w:val="1"/>
        </w:rPr>
        <w:t> </w:t>
      </w:r>
      <w:r>
        <w:rPr>
          <w:color w:val="313131"/>
        </w:rPr>
        <w:t>terminación</w:t>
      </w:r>
      <w:r>
        <w:rPr>
          <w:color w:val="313131"/>
          <w:spacing w:val="-2"/>
        </w:rPr>
        <w:t> </w:t>
      </w:r>
      <w:r>
        <w:rPr>
          <w:color w:val="313131"/>
        </w:rPr>
        <w:t>del respectivo Contrato</w:t>
      </w:r>
      <w:r>
        <w:rPr>
          <w:color w:val="313131"/>
          <w:spacing w:val="-1"/>
        </w:rPr>
        <w:t> </w:t>
      </w:r>
      <w:r>
        <w:rPr>
          <w:color w:val="313131"/>
        </w:rPr>
        <w:t>de Trabajo.</w:t>
      </w:r>
    </w:p>
    <w:p>
      <w:pPr>
        <w:pStyle w:val="BodyText"/>
        <w:spacing w:line="300" w:lineRule="auto" w:before="202"/>
        <w:ind w:left="192" w:right="819"/>
        <w:jc w:val="both"/>
      </w:pPr>
      <w:r>
        <w:rPr>
          <w:color w:val="313131"/>
        </w:rPr>
        <w:t>La resolución de amonestación deberá ser aplicada por el superior que conozca del asunto</w:t>
      </w:r>
      <w:r>
        <w:rPr>
          <w:color w:val="313131"/>
          <w:spacing w:val="1"/>
        </w:rPr>
        <w:t> </w:t>
      </w:r>
      <w:r>
        <w:rPr>
          <w:color w:val="313131"/>
        </w:rPr>
        <w:t>dentro de los siete días hábiles siguientes a aquel en que recibió o debió haber recibido el</w:t>
      </w:r>
      <w:r>
        <w:rPr>
          <w:color w:val="313131"/>
          <w:spacing w:val="1"/>
        </w:rPr>
        <w:t> </w:t>
      </w:r>
      <w:r>
        <w:rPr>
          <w:color w:val="313131"/>
        </w:rPr>
        <w:t>escrito de</w:t>
      </w:r>
      <w:r>
        <w:rPr>
          <w:color w:val="313131"/>
          <w:spacing w:val="-2"/>
        </w:rPr>
        <w:t> </w:t>
      </w:r>
      <w:r>
        <w:rPr>
          <w:color w:val="313131"/>
        </w:rPr>
        <w:t>descargo.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Esta resolución se notificará al trabajador, entregándole personalmente copia íntegra de la</w:t>
      </w:r>
      <w:r>
        <w:rPr>
          <w:color w:val="313131"/>
          <w:spacing w:val="1"/>
        </w:rPr>
        <w:t> </w:t>
      </w:r>
      <w:r>
        <w:rPr>
          <w:color w:val="313131"/>
        </w:rPr>
        <w:t>misma o remitiéndosela por correo certificado al domicilio señalado en su contrato de trabajo</w:t>
      </w:r>
      <w:r>
        <w:rPr>
          <w:color w:val="313131"/>
          <w:spacing w:val="1"/>
        </w:rPr>
        <w:t> </w:t>
      </w:r>
      <w:r>
        <w:rPr>
          <w:color w:val="313131"/>
        </w:rPr>
        <w:t>vigente</w:t>
      </w:r>
      <w:r>
        <w:rPr>
          <w:color w:val="313131"/>
          <w:spacing w:val="-13"/>
        </w:rPr>
        <w:t> </w:t>
      </w:r>
      <w:r>
        <w:rPr>
          <w:color w:val="313131"/>
        </w:rPr>
        <w:t>según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sistema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registro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personal</w:t>
      </w:r>
      <w:r>
        <w:rPr>
          <w:color w:val="313131"/>
          <w:spacing w:val="-13"/>
        </w:rPr>
        <w:t> </w:t>
      </w:r>
      <w:r>
        <w:rPr>
          <w:color w:val="313131"/>
        </w:rPr>
        <w:t>si</w:t>
      </w:r>
      <w:r>
        <w:rPr>
          <w:color w:val="313131"/>
          <w:spacing w:val="-14"/>
        </w:rPr>
        <w:t> </w:t>
      </w:r>
      <w:r>
        <w:rPr>
          <w:color w:val="313131"/>
        </w:rPr>
        <w:t>se</w:t>
      </w:r>
      <w:r>
        <w:rPr>
          <w:color w:val="313131"/>
          <w:spacing w:val="-12"/>
        </w:rPr>
        <w:t> </w:t>
      </w:r>
      <w:r>
        <w:rPr>
          <w:color w:val="313131"/>
        </w:rPr>
        <w:t>negare</w:t>
      </w:r>
      <w:r>
        <w:rPr>
          <w:color w:val="313131"/>
          <w:spacing w:val="-16"/>
        </w:rPr>
        <w:t> </w:t>
      </w:r>
      <w:r>
        <w:rPr>
          <w:color w:val="313131"/>
        </w:rPr>
        <w:t>a</w:t>
      </w:r>
      <w:r>
        <w:rPr>
          <w:color w:val="313131"/>
          <w:spacing w:val="-15"/>
        </w:rPr>
        <w:t> </w:t>
      </w:r>
      <w:r>
        <w:rPr>
          <w:color w:val="313131"/>
        </w:rPr>
        <w:t>acusar</w:t>
      </w:r>
      <w:r>
        <w:rPr>
          <w:color w:val="313131"/>
          <w:spacing w:val="-6"/>
        </w:rPr>
        <w:t> </w:t>
      </w:r>
      <w:r>
        <w:rPr>
          <w:color w:val="313131"/>
        </w:rPr>
        <w:t>recibo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notificación.</w:t>
      </w:r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La facultad de decidir entre la aplicación de una sanción de las contempladas, en este</w:t>
      </w:r>
      <w:r>
        <w:rPr>
          <w:color w:val="313131"/>
          <w:spacing w:val="1"/>
        </w:rPr>
        <w:t> </w:t>
      </w:r>
      <w:r>
        <w:rPr>
          <w:color w:val="313131"/>
        </w:rPr>
        <w:t>Reglamento y la terminación del Contrato de Trabajo, cuando esto último sea, a juicio de la</w:t>
      </w:r>
      <w:r>
        <w:rPr>
          <w:color w:val="313131"/>
          <w:spacing w:val="1"/>
        </w:rPr>
        <w:t> </w:t>
      </w:r>
      <w:r>
        <w:rPr>
          <w:color w:val="313131"/>
        </w:rPr>
        <w:t>empresa,</w:t>
      </w:r>
      <w:r>
        <w:rPr>
          <w:color w:val="313131"/>
          <w:spacing w:val="-7"/>
        </w:rPr>
        <w:t> </w:t>
      </w:r>
      <w:r>
        <w:rPr>
          <w:color w:val="313131"/>
        </w:rPr>
        <w:t>legalmente</w:t>
      </w:r>
      <w:r>
        <w:rPr>
          <w:color w:val="313131"/>
          <w:spacing w:val="-7"/>
        </w:rPr>
        <w:t> </w:t>
      </w:r>
      <w:r>
        <w:rPr>
          <w:color w:val="313131"/>
        </w:rPr>
        <w:t>procedente,</w:t>
      </w:r>
      <w:r>
        <w:rPr>
          <w:color w:val="313131"/>
          <w:spacing w:val="-7"/>
        </w:rPr>
        <w:t> </w:t>
      </w:r>
      <w:r>
        <w:rPr>
          <w:color w:val="313131"/>
        </w:rPr>
        <w:t>es</w:t>
      </w:r>
      <w:r>
        <w:rPr>
          <w:color w:val="313131"/>
          <w:spacing w:val="-7"/>
        </w:rPr>
        <w:t> </w:t>
      </w:r>
      <w:r>
        <w:rPr>
          <w:color w:val="313131"/>
        </w:rPr>
        <w:t>una</w:t>
      </w:r>
      <w:r>
        <w:rPr>
          <w:color w:val="313131"/>
          <w:spacing w:val="-7"/>
        </w:rPr>
        <w:t> </w:t>
      </w:r>
      <w:r>
        <w:rPr>
          <w:color w:val="313131"/>
        </w:rPr>
        <w:t>decisión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7"/>
        </w:rPr>
        <w:t> </w:t>
      </w:r>
      <w:r>
        <w:rPr>
          <w:color w:val="313131"/>
        </w:rPr>
        <w:t>corresponde</w:t>
      </w:r>
      <w:r>
        <w:rPr>
          <w:color w:val="313131"/>
          <w:spacing w:val="-8"/>
        </w:rPr>
        <w:t> </w:t>
      </w:r>
      <w:r>
        <w:rPr>
          <w:color w:val="313131"/>
        </w:rPr>
        <w:t>única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discrecionalmente</w:t>
      </w:r>
      <w:r>
        <w:rPr>
          <w:color w:val="313131"/>
          <w:spacing w:val="-64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la administración</w:t>
      </w:r>
      <w:r>
        <w:rPr>
          <w:color w:val="313131"/>
          <w:spacing w:val="-2"/>
        </w:rPr>
        <w:t> </w:t>
      </w:r>
      <w:r>
        <w:rPr>
          <w:color w:val="313131"/>
        </w:rPr>
        <w:t>de la Empresa.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75°</w:t>
      </w:r>
    </w:p>
    <w:p>
      <w:pPr>
        <w:pStyle w:val="BodyText"/>
        <w:spacing w:line="300" w:lineRule="auto" w:before="110"/>
        <w:ind w:left="192" w:right="812"/>
        <w:jc w:val="both"/>
      </w:pPr>
      <w:r>
        <w:rPr>
          <w:color w:val="313131"/>
        </w:rPr>
        <w:t>El trabajador al cual se aplique una sanción sea por su superior directo, por la </w:t>
      </w:r>
      <w:r>
        <w:rPr>
          <w:rFonts w:ascii="Arial" w:hAnsi="Arial"/>
          <w:b/>
          <w:color w:val="009BCF"/>
        </w:rPr>
        <w:t>Gerencia de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  <w:spacing w:val="-1"/>
        </w:rPr>
        <w:t>Personas</w:t>
      </w:r>
      <w:r>
        <w:rPr>
          <w:rFonts w:ascii="Arial" w:hAnsi="Arial"/>
          <w:b/>
          <w:color w:val="009BCF"/>
          <w:spacing w:val="-16"/>
        </w:rPr>
        <w:t> </w:t>
      </w:r>
      <w:r>
        <w:rPr>
          <w:rFonts w:ascii="Arial" w:hAnsi="Arial"/>
          <w:b/>
          <w:color w:val="009BCF"/>
          <w:spacing w:val="-1"/>
        </w:rPr>
        <w:t>o</w:t>
      </w:r>
      <w:r>
        <w:rPr>
          <w:rFonts w:ascii="Arial" w:hAnsi="Arial"/>
          <w:b/>
          <w:color w:val="009BCF"/>
          <w:spacing w:val="-17"/>
        </w:rPr>
        <w:t> </w:t>
      </w:r>
      <w:r>
        <w:rPr>
          <w:rFonts w:ascii="Arial" w:hAnsi="Arial"/>
          <w:b/>
          <w:color w:val="009BCF"/>
          <w:spacing w:val="-1"/>
        </w:rPr>
        <w:t>el</w:t>
      </w:r>
      <w:r>
        <w:rPr>
          <w:rFonts w:ascii="Arial" w:hAnsi="Arial"/>
          <w:b/>
          <w:color w:val="009BCF"/>
          <w:spacing w:val="-15"/>
        </w:rPr>
        <w:t> </w:t>
      </w:r>
      <w:r>
        <w:rPr>
          <w:rFonts w:ascii="Arial" w:hAnsi="Arial"/>
          <w:b/>
          <w:color w:val="009BCF"/>
          <w:spacing w:val="-1"/>
        </w:rPr>
        <w:t>Departamento</w:t>
      </w:r>
      <w:r>
        <w:rPr>
          <w:rFonts w:ascii="Arial" w:hAnsi="Arial"/>
          <w:b/>
          <w:color w:val="009BCF"/>
          <w:spacing w:val="-17"/>
        </w:rPr>
        <w:t> </w:t>
      </w:r>
      <w:r>
        <w:rPr>
          <w:rFonts w:ascii="Arial" w:hAnsi="Arial"/>
          <w:b/>
          <w:color w:val="009BCF"/>
          <w:spacing w:val="-1"/>
        </w:rPr>
        <w:t>de</w:t>
      </w:r>
      <w:r>
        <w:rPr>
          <w:rFonts w:ascii="Arial" w:hAnsi="Arial"/>
          <w:b/>
          <w:color w:val="009BCF"/>
          <w:spacing w:val="-15"/>
        </w:rPr>
        <w:t> </w:t>
      </w:r>
      <w:r>
        <w:rPr>
          <w:rFonts w:ascii="Arial" w:hAnsi="Arial"/>
          <w:b/>
          <w:color w:val="009BCF"/>
          <w:spacing w:val="-1"/>
        </w:rPr>
        <w:t>Personal</w:t>
      </w:r>
      <w:r>
        <w:rPr>
          <w:color w:val="313131"/>
          <w:spacing w:val="-1"/>
        </w:rPr>
        <w:t>,</w:t>
      </w:r>
      <w:r>
        <w:rPr>
          <w:color w:val="313131"/>
          <w:spacing w:val="-19"/>
        </w:rPr>
        <w:t> </w:t>
      </w:r>
      <w:r>
        <w:rPr>
          <w:color w:val="313131"/>
        </w:rPr>
        <w:t>podrá</w:t>
      </w:r>
      <w:r>
        <w:rPr>
          <w:color w:val="313131"/>
          <w:spacing w:val="-18"/>
        </w:rPr>
        <w:t> </w:t>
      </w:r>
      <w:r>
        <w:rPr>
          <w:color w:val="313131"/>
        </w:rPr>
        <w:t>apelar</w:t>
      </w:r>
      <w:r>
        <w:rPr>
          <w:color w:val="313131"/>
          <w:spacing w:val="-17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lo</w:t>
      </w:r>
      <w:r>
        <w:rPr>
          <w:color w:val="313131"/>
          <w:spacing w:val="-16"/>
        </w:rPr>
        <w:t> </w:t>
      </w:r>
      <w:r>
        <w:rPr>
          <w:color w:val="313131"/>
        </w:rPr>
        <w:t>resuelto</w:t>
      </w:r>
      <w:r>
        <w:rPr>
          <w:color w:val="313131"/>
          <w:spacing w:val="-15"/>
        </w:rPr>
        <w:t> </w:t>
      </w:r>
      <w:r>
        <w:rPr>
          <w:color w:val="313131"/>
        </w:rPr>
        <w:t>ante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6"/>
        </w:rPr>
        <w:t> </w:t>
      </w:r>
      <w:r>
        <w:rPr>
          <w:color w:val="313131"/>
        </w:rPr>
        <w:t>jefe</w:t>
      </w:r>
      <w:r>
        <w:rPr>
          <w:color w:val="313131"/>
          <w:spacing w:val="-18"/>
        </w:rPr>
        <w:t> </w:t>
      </w:r>
      <w:r>
        <w:rPr>
          <w:color w:val="313131"/>
        </w:rPr>
        <w:t>del</w:t>
      </w:r>
      <w:r>
        <w:rPr>
          <w:color w:val="313131"/>
          <w:spacing w:val="-16"/>
        </w:rPr>
        <w:t> </w:t>
      </w:r>
      <w:r>
        <w:rPr>
          <w:color w:val="313131"/>
        </w:rPr>
        <w:t>superior</w:t>
      </w:r>
      <w:r>
        <w:rPr>
          <w:color w:val="313131"/>
          <w:spacing w:val="-64"/>
        </w:rPr>
        <w:t> </w:t>
      </w:r>
      <w:r>
        <w:rPr>
          <w:color w:val="313131"/>
        </w:rPr>
        <w:t>que aplico la sanción o ante el Gerente General, según corresponda, dentro del plazo de 3</w:t>
      </w:r>
      <w:r>
        <w:rPr>
          <w:color w:val="313131"/>
          <w:spacing w:val="1"/>
        </w:rPr>
        <w:t> </w:t>
      </w:r>
      <w:r>
        <w:rPr>
          <w:color w:val="313131"/>
        </w:rPr>
        <w:t>días</w:t>
      </w:r>
      <w:r>
        <w:rPr>
          <w:color w:val="313131"/>
          <w:spacing w:val="34"/>
        </w:rPr>
        <w:t> </w:t>
      </w:r>
      <w:r>
        <w:rPr>
          <w:color w:val="313131"/>
        </w:rPr>
        <w:t>hábiles,</w:t>
      </w:r>
      <w:r>
        <w:rPr>
          <w:color w:val="313131"/>
          <w:spacing w:val="35"/>
        </w:rPr>
        <w:t> </w:t>
      </w:r>
      <w:r>
        <w:rPr>
          <w:color w:val="313131"/>
        </w:rPr>
        <w:t>contado</w:t>
      </w:r>
      <w:r>
        <w:rPr>
          <w:color w:val="313131"/>
          <w:spacing w:val="35"/>
        </w:rPr>
        <w:t> </w:t>
      </w:r>
      <w:r>
        <w:rPr>
          <w:color w:val="313131"/>
        </w:rPr>
        <w:t>desde</w:t>
      </w:r>
      <w:r>
        <w:rPr>
          <w:color w:val="313131"/>
          <w:spacing w:val="36"/>
        </w:rPr>
        <w:t> </w:t>
      </w:r>
      <w:r>
        <w:rPr>
          <w:color w:val="313131"/>
        </w:rPr>
        <w:t>la</w:t>
      </w:r>
      <w:r>
        <w:rPr>
          <w:color w:val="313131"/>
          <w:spacing w:val="37"/>
        </w:rPr>
        <w:t> </w:t>
      </w:r>
      <w:r>
        <w:rPr>
          <w:color w:val="313131"/>
        </w:rPr>
        <w:t>notificación</w:t>
      </w:r>
      <w:r>
        <w:rPr>
          <w:color w:val="313131"/>
          <w:spacing w:val="35"/>
        </w:rPr>
        <w:t> </w:t>
      </w:r>
      <w:r>
        <w:rPr>
          <w:color w:val="313131"/>
        </w:rPr>
        <w:t>de</w:t>
      </w:r>
      <w:r>
        <w:rPr>
          <w:color w:val="313131"/>
          <w:spacing w:val="37"/>
        </w:rPr>
        <w:t> </w:t>
      </w:r>
      <w:r>
        <w:rPr>
          <w:color w:val="313131"/>
        </w:rPr>
        <w:t>la</w:t>
      </w:r>
      <w:r>
        <w:rPr>
          <w:color w:val="313131"/>
          <w:spacing w:val="37"/>
        </w:rPr>
        <w:t> </w:t>
      </w:r>
      <w:r>
        <w:rPr>
          <w:color w:val="313131"/>
        </w:rPr>
        <w:t>respectiva</w:t>
      </w:r>
      <w:r>
        <w:rPr>
          <w:color w:val="313131"/>
          <w:spacing w:val="37"/>
        </w:rPr>
        <w:t> </w:t>
      </w:r>
      <w:r>
        <w:rPr>
          <w:color w:val="313131"/>
        </w:rPr>
        <w:t>resolución.</w:t>
      </w:r>
      <w:r>
        <w:rPr>
          <w:color w:val="313131"/>
          <w:spacing w:val="35"/>
        </w:rPr>
        <w:t> </w:t>
      </w:r>
      <w:r>
        <w:rPr>
          <w:color w:val="313131"/>
        </w:rPr>
        <w:t>Si</w:t>
      </w:r>
      <w:r>
        <w:rPr>
          <w:color w:val="313131"/>
          <w:spacing w:val="36"/>
        </w:rPr>
        <w:t> </w:t>
      </w:r>
      <w:r>
        <w:rPr>
          <w:color w:val="313131"/>
        </w:rPr>
        <w:t>esta</w:t>
      </w:r>
      <w:r>
        <w:rPr>
          <w:color w:val="313131"/>
          <w:spacing w:val="37"/>
        </w:rPr>
        <w:t> </w:t>
      </w:r>
      <w:r>
        <w:rPr>
          <w:color w:val="313131"/>
        </w:rPr>
        <w:t>se</w:t>
      </w:r>
      <w:r>
        <w:rPr>
          <w:color w:val="313131"/>
          <w:spacing w:val="35"/>
        </w:rPr>
        <w:t> </w:t>
      </w:r>
      <w:r>
        <w:rPr>
          <w:color w:val="313131"/>
        </w:rPr>
        <w:t>hubiere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59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747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4"/>
        <w:jc w:val="both"/>
      </w:pPr>
      <w:r>
        <w:rPr>
          <w:color w:val="313131"/>
        </w:rPr>
        <w:t>efectuado por carta certificada, la notificación se entenderá efectuada al tercer día hábil de</w:t>
      </w:r>
      <w:r>
        <w:rPr>
          <w:color w:val="313131"/>
          <w:spacing w:val="1"/>
        </w:rPr>
        <w:t> </w:t>
      </w:r>
      <w:r>
        <w:rPr>
          <w:color w:val="313131"/>
        </w:rPr>
        <w:t>haberse</w:t>
      </w:r>
      <w:r>
        <w:rPr>
          <w:color w:val="313131"/>
          <w:spacing w:val="-1"/>
        </w:rPr>
        <w:t> </w:t>
      </w:r>
      <w:r>
        <w:rPr>
          <w:color w:val="313131"/>
        </w:rPr>
        <w:t>depositado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carta en la</w:t>
      </w:r>
      <w:r>
        <w:rPr>
          <w:color w:val="313131"/>
          <w:spacing w:val="-3"/>
        </w:rPr>
        <w:t> </w:t>
      </w:r>
      <w:r>
        <w:rPr>
          <w:color w:val="313131"/>
        </w:rPr>
        <w:t>oficina</w:t>
      </w:r>
      <w:r>
        <w:rPr>
          <w:color w:val="313131"/>
          <w:spacing w:val="-1"/>
        </w:rPr>
        <w:t> </w:t>
      </w:r>
      <w:r>
        <w:rPr>
          <w:color w:val="313131"/>
        </w:rPr>
        <w:t>de correos.</w:t>
      </w:r>
    </w:p>
    <w:p>
      <w:pPr>
        <w:pStyle w:val="BodyText"/>
        <w:spacing w:line="300" w:lineRule="auto" w:before="200"/>
        <w:ind w:left="192" w:right="812"/>
        <w:jc w:val="both"/>
      </w:pPr>
      <w:r>
        <w:rPr>
          <w:color w:val="313131"/>
        </w:rPr>
        <w:t>Quien</w:t>
      </w:r>
      <w:r>
        <w:rPr>
          <w:color w:val="313131"/>
          <w:spacing w:val="-13"/>
        </w:rPr>
        <w:t> </w:t>
      </w:r>
      <w:r>
        <w:rPr>
          <w:color w:val="313131"/>
        </w:rPr>
        <w:t>deba</w:t>
      </w:r>
      <w:r>
        <w:rPr>
          <w:color w:val="313131"/>
          <w:spacing w:val="-13"/>
        </w:rPr>
        <w:t> </w:t>
      </w:r>
      <w:r>
        <w:rPr>
          <w:color w:val="313131"/>
        </w:rPr>
        <w:t>conocer</w:t>
      </w:r>
      <w:r>
        <w:rPr>
          <w:color w:val="313131"/>
          <w:spacing w:val="-12"/>
        </w:rPr>
        <w:t> </w:t>
      </w:r>
      <w:r>
        <w:rPr>
          <w:color w:val="313131"/>
        </w:rPr>
        <w:t>y</w:t>
      </w:r>
      <w:r>
        <w:rPr>
          <w:color w:val="313131"/>
          <w:spacing w:val="-13"/>
        </w:rPr>
        <w:t> </w:t>
      </w:r>
      <w:r>
        <w:rPr>
          <w:color w:val="313131"/>
        </w:rPr>
        <w:t>resolver</w:t>
      </w:r>
      <w:r>
        <w:rPr>
          <w:color w:val="313131"/>
          <w:spacing w:val="-12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apelación</w:t>
      </w:r>
      <w:r>
        <w:rPr>
          <w:color w:val="313131"/>
          <w:spacing w:val="-13"/>
        </w:rPr>
        <w:t> </w:t>
      </w:r>
      <w:r>
        <w:rPr>
          <w:color w:val="313131"/>
        </w:rPr>
        <w:t>ordenara</w:t>
      </w:r>
      <w:r>
        <w:rPr>
          <w:color w:val="313131"/>
          <w:spacing w:val="-10"/>
        </w:rPr>
        <w:t> </w:t>
      </w:r>
      <w:r>
        <w:rPr>
          <w:color w:val="313131"/>
        </w:rPr>
        <w:t>se</w:t>
      </w:r>
      <w:r>
        <w:rPr>
          <w:color w:val="313131"/>
          <w:spacing w:val="-13"/>
        </w:rPr>
        <w:t> </w:t>
      </w:r>
      <w:r>
        <w:rPr>
          <w:color w:val="313131"/>
        </w:rPr>
        <w:t>le</w:t>
      </w:r>
      <w:r>
        <w:rPr>
          <w:color w:val="313131"/>
          <w:spacing w:val="-13"/>
        </w:rPr>
        <w:t> </w:t>
      </w:r>
      <w:r>
        <w:rPr>
          <w:color w:val="313131"/>
        </w:rPr>
        <w:t>alleguen,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menor</w:t>
      </w:r>
      <w:r>
        <w:rPr>
          <w:color w:val="313131"/>
          <w:spacing w:val="-12"/>
        </w:rPr>
        <w:t> </w:t>
      </w:r>
      <w:r>
        <w:rPr>
          <w:color w:val="313131"/>
        </w:rPr>
        <w:t>plazo</w:t>
      </w:r>
      <w:r>
        <w:rPr>
          <w:color w:val="313131"/>
          <w:spacing w:val="-12"/>
        </w:rPr>
        <w:t> </w:t>
      </w:r>
      <w:r>
        <w:rPr>
          <w:color w:val="313131"/>
        </w:rPr>
        <w:t>posible,</w:t>
      </w:r>
      <w:r>
        <w:rPr>
          <w:color w:val="313131"/>
          <w:spacing w:val="-65"/>
        </w:rPr>
        <w:t> </w:t>
      </w:r>
      <w:r>
        <w:rPr>
          <w:color w:val="313131"/>
        </w:rPr>
        <w:t>todos los antecedentes reunidos en torno al caso y que dieron origen a la apelación. Una vez</w:t>
      </w:r>
      <w:r>
        <w:rPr>
          <w:color w:val="313131"/>
          <w:spacing w:val="-64"/>
        </w:rPr>
        <w:t> </w:t>
      </w:r>
      <w:r>
        <w:rPr>
          <w:color w:val="313131"/>
        </w:rPr>
        <w:t>reunida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7"/>
        </w:rPr>
        <w:t> </w:t>
      </w:r>
      <w:r>
        <w:rPr>
          <w:color w:val="313131"/>
        </w:rPr>
        <w:t>documentación,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6"/>
        </w:rPr>
        <w:t> </w:t>
      </w:r>
      <w:r>
        <w:rPr>
          <w:color w:val="313131"/>
        </w:rPr>
        <w:t>jefe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8"/>
        </w:rPr>
        <w:t> </w:t>
      </w:r>
      <w:r>
        <w:rPr>
          <w:color w:val="313131"/>
        </w:rPr>
        <w:t>superior</w:t>
      </w:r>
      <w:r>
        <w:rPr>
          <w:color w:val="313131"/>
          <w:spacing w:val="-5"/>
        </w:rPr>
        <w:t> </w:t>
      </w:r>
      <w:r>
        <w:rPr>
          <w:color w:val="313131"/>
        </w:rPr>
        <w:t>directo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sancionado</w:t>
      </w:r>
      <w:r>
        <w:rPr>
          <w:color w:val="313131"/>
          <w:spacing w:val="-5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8"/>
        </w:rPr>
        <w:t> </w:t>
      </w:r>
      <w:r>
        <w:rPr>
          <w:color w:val="313131"/>
        </w:rPr>
        <w:t>Gerente</w:t>
      </w:r>
      <w:r>
        <w:rPr>
          <w:color w:val="313131"/>
          <w:spacing w:val="-5"/>
        </w:rPr>
        <w:t> </w:t>
      </w:r>
      <w:r>
        <w:rPr>
          <w:color w:val="313131"/>
        </w:rPr>
        <w:t>General,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64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caso,</w:t>
      </w:r>
      <w:r>
        <w:rPr>
          <w:color w:val="313131"/>
          <w:spacing w:val="-1"/>
        </w:rPr>
        <w:t> </w:t>
      </w:r>
      <w:r>
        <w:rPr>
          <w:color w:val="313131"/>
        </w:rPr>
        <w:t>resolverá</w:t>
      </w:r>
      <w:r>
        <w:rPr>
          <w:color w:val="313131"/>
          <w:spacing w:val="-3"/>
        </w:rPr>
        <w:t> </w:t>
      </w:r>
      <w:r>
        <w:rPr>
          <w:color w:val="313131"/>
        </w:rPr>
        <w:t>la apelación</w:t>
      </w:r>
      <w:r>
        <w:rPr>
          <w:color w:val="313131"/>
          <w:spacing w:val="-3"/>
        </w:rPr>
        <w:t> </w:t>
      </w:r>
      <w:r>
        <w:rPr>
          <w:color w:val="313131"/>
        </w:rPr>
        <w:t>deducida</w:t>
      </w:r>
      <w:r>
        <w:rPr>
          <w:color w:val="313131"/>
          <w:spacing w:val="-1"/>
        </w:rPr>
        <w:t> </w:t>
      </w:r>
      <w:r>
        <w:rPr>
          <w:color w:val="313131"/>
        </w:rPr>
        <w:t>dentro de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cinco</w:t>
      </w:r>
      <w:r>
        <w:rPr>
          <w:color w:val="313131"/>
          <w:spacing w:val="-3"/>
        </w:rPr>
        <w:t> </w:t>
      </w:r>
      <w:r>
        <w:rPr>
          <w:color w:val="313131"/>
        </w:rPr>
        <w:t>días hábiles</w:t>
      </w:r>
      <w:r>
        <w:rPr>
          <w:color w:val="313131"/>
          <w:spacing w:val="-1"/>
        </w:rPr>
        <w:t> </w:t>
      </w:r>
      <w:r>
        <w:rPr>
          <w:color w:val="313131"/>
        </w:rPr>
        <w:t>siguientes.</w:t>
      </w:r>
    </w:p>
    <w:p>
      <w:pPr>
        <w:pStyle w:val="BodyText"/>
        <w:spacing w:line="300" w:lineRule="auto" w:before="200"/>
        <w:ind w:left="192" w:right="816"/>
        <w:jc w:val="both"/>
      </w:pPr>
      <w:r>
        <w:rPr>
          <w:color w:val="313131"/>
        </w:rPr>
        <w:t>Esta</w:t>
      </w:r>
      <w:r>
        <w:rPr>
          <w:color w:val="313131"/>
          <w:spacing w:val="1"/>
        </w:rPr>
        <w:t> </w:t>
      </w:r>
      <w:r>
        <w:rPr>
          <w:color w:val="313131"/>
        </w:rPr>
        <w:t>resolución</w:t>
      </w:r>
      <w:r>
        <w:rPr>
          <w:color w:val="313131"/>
          <w:spacing w:val="1"/>
        </w:rPr>
        <w:t> </w:t>
      </w:r>
      <w:r>
        <w:rPr>
          <w:color w:val="313131"/>
        </w:rPr>
        <w:t>será</w:t>
      </w:r>
      <w:r>
        <w:rPr>
          <w:color w:val="313131"/>
          <w:spacing w:val="1"/>
        </w:rPr>
        <w:t> </w:t>
      </w:r>
      <w:r>
        <w:rPr>
          <w:color w:val="313131"/>
        </w:rPr>
        <w:t>inapelable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notificará</w:t>
      </w:r>
      <w:r>
        <w:rPr>
          <w:color w:val="313131"/>
          <w:spacing w:val="1"/>
        </w:rPr>
        <w:t> </w:t>
      </w:r>
      <w:r>
        <w:rPr>
          <w:color w:val="313131"/>
        </w:rPr>
        <w:t>personalmente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carta</w:t>
      </w:r>
      <w:r>
        <w:rPr>
          <w:color w:val="313131"/>
          <w:spacing w:val="1"/>
        </w:rPr>
        <w:t> </w:t>
      </w:r>
      <w:r>
        <w:rPr>
          <w:color w:val="313131"/>
        </w:rPr>
        <w:t>certificada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-64"/>
        </w:rPr>
        <w:t> </w:t>
      </w:r>
      <w:r>
        <w:rPr>
          <w:color w:val="313131"/>
        </w:rPr>
        <w:t>apelante, con la sola excepción de las resoluciones que impongan multas, de cuya aplicación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infractor</w:t>
      </w:r>
      <w:r>
        <w:rPr>
          <w:color w:val="313131"/>
          <w:spacing w:val="-3"/>
        </w:rPr>
        <w:t> </w:t>
      </w:r>
      <w:r>
        <w:rPr>
          <w:color w:val="313131"/>
        </w:rPr>
        <w:t>podrá</w:t>
      </w:r>
      <w:r>
        <w:rPr>
          <w:color w:val="313131"/>
          <w:spacing w:val="-1"/>
        </w:rPr>
        <w:t> </w:t>
      </w:r>
      <w:r>
        <w:rPr>
          <w:color w:val="313131"/>
        </w:rPr>
        <w:t>reclamar ante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respectiva</w:t>
      </w:r>
      <w:r>
        <w:rPr>
          <w:color w:val="313131"/>
          <w:spacing w:val="-2"/>
        </w:rPr>
        <w:t> </w:t>
      </w:r>
      <w:r>
        <w:rPr>
          <w:color w:val="313131"/>
        </w:rPr>
        <w:t>Inspección 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696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  <w:jc w:val="both"/>
      </w:pPr>
      <w:bookmarkStart w:name="_bookmark30" w:id="31"/>
      <w:bookmarkEnd w:id="31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XVII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N</w:t>
      </w:r>
      <w:r>
        <w:rPr>
          <w:color w:val="313131"/>
          <w:shd w:fill="CCE8E3" w:color="auto" w:val="clear"/>
        </w:rPr>
        <w:t>ORMAS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SEGURIDAD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EN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GENERAL</w:t>
        <w:tab/>
      </w:r>
    </w:p>
    <w:p>
      <w:pPr>
        <w:pStyle w:val="Heading3"/>
        <w:spacing w:before="190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76°</w:t>
      </w:r>
    </w:p>
    <w:p>
      <w:pPr>
        <w:pStyle w:val="BodyText"/>
        <w:spacing w:line="300" w:lineRule="auto" w:before="111"/>
        <w:ind w:left="192" w:right="814"/>
        <w:jc w:val="both"/>
      </w:pP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Empresa</w:t>
      </w:r>
      <w:r>
        <w:rPr>
          <w:color w:val="313131"/>
          <w:spacing w:val="-13"/>
        </w:rPr>
        <w:t> </w:t>
      </w:r>
      <w:r>
        <w:rPr>
          <w:color w:val="313131"/>
        </w:rPr>
        <w:t>está</w:t>
      </w:r>
      <w:r>
        <w:rPr>
          <w:color w:val="313131"/>
          <w:spacing w:val="-13"/>
        </w:rPr>
        <w:t> </w:t>
      </w:r>
      <w:r>
        <w:rPr>
          <w:color w:val="313131"/>
        </w:rPr>
        <w:t>facultada</w:t>
      </w:r>
      <w:r>
        <w:rPr>
          <w:color w:val="313131"/>
          <w:spacing w:val="-13"/>
        </w:rPr>
        <w:t> </w:t>
      </w:r>
      <w:r>
        <w:rPr>
          <w:color w:val="313131"/>
        </w:rPr>
        <w:t>para</w:t>
      </w:r>
      <w:r>
        <w:rPr>
          <w:color w:val="313131"/>
          <w:spacing w:val="-14"/>
        </w:rPr>
        <w:t> </w:t>
      </w:r>
      <w:r>
        <w:rPr>
          <w:color w:val="313131"/>
        </w:rPr>
        <w:t>implementar</w:t>
      </w:r>
      <w:r>
        <w:rPr>
          <w:color w:val="313131"/>
          <w:spacing w:val="-15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sus</w:t>
      </w:r>
      <w:r>
        <w:rPr>
          <w:color w:val="313131"/>
          <w:spacing w:val="-14"/>
        </w:rPr>
        <w:t> </w:t>
      </w:r>
      <w:r>
        <w:rPr>
          <w:color w:val="313131"/>
        </w:rPr>
        <w:t>instalaciones</w:t>
      </w:r>
      <w:r>
        <w:rPr>
          <w:color w:val="313131"/>
          <w:spacing w:val="-12"/>
        </w:rPr>
        <w:t> </w:t>
      </w:r>
      <w:r>
        <w:rPr>
          <w:color w:val="313131"/>
        </w:rPr>
        <w:t>un</w:t>
      </w:r>
      <w:r>
        <w:rPr>
          <w:color w:val="313131"/>
          <w:spacing w:val="-11"/>
        </w:rPr>
        <w:t> </w:t>
      </w:r>
      <w:r>
        <w:rPr>
          <w:color w:val="313131"/>
        </w:rPr>
        <w:t>sistema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vigilancia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64"/>
        </w:rPr>
        <w:t> </w:t>
      </w:r>
      <w:r>
        <w:rPr>
          <w:color w:val="313131"/>
        </w:rPr>
        <w:t>contemple un mecanismo de control audiovisual, dirigido a resguardar los accesos y lugares</w:t>
      </w:r>
      <w:r>
        <w:rPr>
          <w:color w:val="313131"/>
          <w:spacing w:val="1"/>
        </w:rPr>
        <w:t> </w:t>
      </w:r>
      <w:r>
        <w:rPr>
          <w:color w:val="313131"/>
        </w:rPr>
        <w:t>considerados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riesgo</w:t>
      </w:r>
      <w:r>
        <w:rPr>
          <w:color w:val="313131"/>
          <w:spacing w:val="-3"/>
        </w:rPr>
        <w:t> </w:t>
      </w:r>
      <w:r>
        <w:rPr>
          <w:color w:val="313131"/>
        </w:rPr>
        <w:t>para</w:t>
      </w:r>
      <w:r>
        <w:rPr>
          <w:color w:val="313131"/>
          <w:spacing w:val="-3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trabajadores,</w:t>
      </w:r>
      <w:r>
        <w:rPr>
          <w:color w:val="313131"/>
          <w:spacing w:val="-3"/>
        </w:rPr>
        <w:t> </w:t>
      </w:r>
      <w:r>
        <w:rPr>
          <w:color w:val="313131"/>
        </w:rPr>
        <w:t>clientes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público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general,</w:t>
      </w:r>
      <w:r>
        <w:rPr>
          <w:color w:val="313131"/>
          <w:spacing w:val="-3"/>
        </w:rPr>
        <w:t> </w:t>
      </w:r>
      <w:r>
        <w:rPr>
          <w:color w:val="313131"/>
        </w:rPr>
        <w:t>así</w:t>
      </w:r>
      <w:r>
        <w:rPr>
          <w:color w:val="313131"/>
          <w:spacing w:val="-3"/>
        </w:rPr>
        <w:t> </w:t>
      </w:r>
      <w:r>
        <w:rPr>
          <w:color w:val="313131"/>
        </w:rPr>
        <w:t>como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64"/>
        </w:rPr>
        <w:t> </w:t>
      </w:r>
      <w:r>
        <w:rPr>
          <w:color w:val="313131"/>
        </w:rPr>
        <w:t>bienes</w:t>
      </w:r>
      <w:r>
        <w:rPr>
          <w:color w:val="313131"/>
          <w:spacing w:val="-4"/>
        </w:rPr>
        <w:t> </w:t>
      </w:r>
      <w:r>
        <w:rPr>
          <w:color w:val="313131"/>
        </w:rPr>
        <w:t>institucionales,</w:t>
      </w:r>
      <w:r>
        <w:rPr>
          <w:color w:val="313131"/>
          <w:spacing w:val="-2"/>
        </w:rPr>
        <w:t> </w:t>
      </w:r>
      <w:r>
        <w:rPr>
          <w:color w:val="313131"/>
        </w:rPr>
        <w:t>en las siguientes condiciones: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199" w:after="0"/>
        <w:ind w:left="553" w:right="819" w:hanging="361"/>
        <w:jc w:val="both"/>
        <w:rPr>
          <w:sz w:val="24"/>
        </w:rPr>
      </w:pPr>
      <w:r>
        <w:rPr>
          <w:color w:val="313131"/>
          <w:sz w:val="24"/>
        </w:rPr>
        <w:t>El control audiovisual no se dirigirá directamente al trabajador, sino en lo posible, 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orientará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plano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panorámico.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51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Deberá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conocido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08" w:after="0"/>
        <w:ind w:left="553" w:right="812" w:hanging="361"/>
        <w:jc w:val="both"/>
        <w:rPr>
          <w:sz w:val="24"/>
        </w:rPr>
      </w:pPr>
      <w:r>
        <w:rPr>
          <w:color w:val="313131"/>
          <w:sz w:val="24"/>
        </w:rPr>
        <w:t>Su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emplazamiento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no abarcara lugares,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aun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 ubiquen dentro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dependencias de la Empresa, dedicados al esparcimiento de los trabajadores, tales como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comedores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salas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descanso,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así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tampoco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aquellos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realiza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actividad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laboral,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como 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baños, casilleros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 salas 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vestuarios.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644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31" w:id="32"/>
      <w:bookmarkEnd w:id="32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XVIII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D</w:t>
      </w:r>
      <w:r>
        <w:rPr>
          <w:color w:val="313131"/>
          <w:shd w:fill="CCE8E3" w:color="auto" w:val="clear"/>
        </w:rPr>
        <w:t>E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LAS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hd w:fill="CCE8E3" w:color="auto" w:val="clear"/>
        </w:rPr>
        <w:t>ORGANIZACIONES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SINDICALES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77°</w:t>
      </w:r>
    </w:p>
    <w:p>
      <w:pPr>
        <w:pStyle w:val="BodyText"/>
        <w:spacing w:line="300" w:lineRule="auto" w:before="111"/>
        <w:ind w:left="192" w:right="817"/>
        <w:jc w:val="both"/>
      </w:pP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Empresa</w:t>
      </w:r>
      <w:r>
        <w:rPr>
          <w:color w:val="313131"/>
          <w:spacing w:val="-11"/>
        </w:rPr>
        <w:t> </w:t>
      </w:r>
      <w:r>
        <w:rPr>
          <w:color w:val="313131"/>
        </w:rPr>
        <w:t>reconoce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derecho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1"/>
        </w:rPr>
        <w:t> </w:t>
      </w:r>
      <w:r>
        <w:rPr>
          <w:color w:val="313131"/>
        </w:rPr>
        <w:t>trabajadores,</w:t>
      </w:r>
      <w:r>
        <w:rPr>
          <w:color w:val="313131"/>
          <w:spacing w:val="-11"/>
        </w:rPr>
        <w:t> </w:t>
      </w:r>
      <w:r>
        <w:rPr>
          <w:color w:val="313131"/>
        </w:rPr>
        <w:t>cualquiera</w:t>
      </w:r>
      <w:r>
        <w:rPr>
          <w:color w:val="313131"/>
          <w:spacing w:val="-11"/>
        </w:rPr>
        <w:t> </w:t>
      </w:r>
      <w:r>
        <w:rPr>
          <w:color w:val="313131"/>
        </w:rPr>
        <w:t>sea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0"/>
        </w:rPr>
        <w:t> </w:t>
      </w:r>
      <w:r>
        <w:rPr>
          <w:color w:val="313131"/>
        </w:rPr>
        <w:t>naturaleza</w:t>
      </w:r>
      <w:r>
        <w:rPr>
          <w:color w:val="313131"/>
          <w:spacing w:val="-11"/>
        </w:rPr>
        <w:t> </w:t>
      </w:r>
      <w:r>
        <w:rPr>
          <w:color w:val="313131"/>
        </w:rPr>
        <w:t>jurídica,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constituir,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sin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autorización</w:t>
      </w:r>
      <w:r>
        <w:rPr>
          <w:color w:val="313131"/>
          <w:spacing w:val="-12"/>
        </w:rPr>
        <w:t> </w:t>
      </w:r>
      <w:r>
        <w:rPr>
          <w:color w:val="313131"/>
        </w:rPr>
        <w:t>previa,</w:t>
      </w:r>
      <w:r>
        <w:rPr>
          <w:color w:val="313131"/>
          <w:spacing w:val="-12"/>
        </w:rPr>
        <w:t> </w:t>
      </w:r>
      <w:r>
        <w:rPr>
          <w:color w:val="313131"/>
        </w:rPr>
        <w:t>las</w:t>
      </w:r>
      <w:r>
        <w:rPr>
          <w:color w:val="313131"/>
          <w:spacing w:val="-13"/>
        </w:rPr>
        <w:t> </w:t>
      </w:r>
      <w:r>
        <w:rPr>
          <w:color w:val="313131"/>
        </w:rPr>
        <w:t>organizaciones</w:t>
      </w:r>
      <w:r>
        <w:rPr>
          <w:color w:val="313131"/>
          <w:spacing w:val="-13"/>
        </w:rPr>
        <w:t> </w:t>
      </w:r>
      <w:r>
        <w:rPr>
          <w:color w:val="313131"/>
        </w:rPr>
        <w:t>sindicales</w:t>
      </w:r>
      <w:r>
        <w:rPr>
          <w:color w:val="313131"/>
          <w:spacing w:val="-15"/>
        </w:rPr>
        <w:t> </w:t>
      </w:r>
      <w:r>
        <w:rPr>
          <w:color w:val="313131"/>
        </w:rPr>
        <w:t>que</w:t>
      </w:r>
      <w:r>
        <w:rPr>
          <w:color w:val="313131"/>
          <w:spacing w:val="-15"/>
        </w:rPr>
        <w:t> </w:t>
      </w:r>
      <w:r>
        <w:rPr>
          <w:color w:val="313131"/>
        </w:rPr>
        <w:t>estimen</w:t>
      </w:r>
      <w:r>
        <w:rPr>
          <w:color w:val="313131"/>
          <w:spacing w:val="-14"/>
        </w:rPr>
        <w:t> </w:t>
      </w:r>
      <w:r>
        <w:rPr>
          <w:color w:val="313131"/>
        </w:rPr>
        <w:t>convenientes,</w:t>
      </w:r>
      <w:r>
        <w:rPr>
          <w:color w:val="313131"/>
          <w:spacing w:val="-12"/>
        </w:rPr>
        <w:t> </w:t>
      </w:r>
      <w:r>
        <w:rPr>
          <w:color w:val="313131"/>
        </w:rPr>
        <w:t>con</w:t>
      </w:r>
      <w:r>
        <w:rPr>
          <w:color w:val="313131"/>
          <w:spacing w:val="-64"/>
        </w:rPr>
        <w:t> </w:t>
      </w:r>
      <w:r>
        <w:rPr>
          <w:color w:val="313131"/>
        </w:rPr>
        <w:t>la sola condición de sujetarse a la ley y a los estatutos de las mismas en conformidad al Art.</w:t>
      </w:r>
      <w:r>
        <w:rPr>
          <w:color w:val="313131"/>
          <w:spacing w:val="1"/>
        </w:rPr>
        <w:t> </w:t>
      </w:r>
      <w:r>
        <w:rPr>
          <w:color w:val="313131"/>
        </w:rPr>
        <w:t>212</w:t>
      </w:r>
      <w:r>
        <w:rPr>
          <w:color w:val="313131"/>
          <w:spacing w:val="-3"/>
        </w:rPr>
        <w:t> </w:t>
      </w:r>
      <w:r>
        <w:rPr>
          <w:color w:val="313131"/>
        </w:rPr>
        <w:t>del Código</w:t>
      </w:r>
      <w:r>
        <w:rPr>
          <w:color w:val="313131"/>
          <w:spacing w:val="-1"/>
        </w:rPr>
        <w:t> </w:t>
      </w:r>
      <w:r>
        <w:rPr>
          <w:color w:val="313131"/>
        </w:rPr>
        <w:t>del Trabajo y</w:t>
      </w:r>
      <w:r>
        <w:rPr>
          <w:color w:val="313131"/>
          <w:spacing w:val="-2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1º</w:t>
      </w:r>
      <w:r>
        <w:rPr>
          <w:color w:val="313131"/>
          <w:spacing w:val="1"/>
        </w:rPr>
        <w:t> </w:t>
      </w:r>
      <w:r>
        <w:rPr>
          <w:color w:val="313131"/>
        </w:rPr>
        <w:t>L. 19.069.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78°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La empresa no condicionará el empleo de un trabajador a la afiliación o desafiliación a una</w:t>
      </w:r>
      <w:r>
        <w:rPr>
          <w:color w:val="313131"/>
          <w:spacing w:val="1"/>
        </w:rPr>
        <w:t> </w:t>
      </w:r>
      <w:r>
        <w:rPr>
          <w:color w:val="313131"/>
        </w:rPr>
        <w:t>organización</w:t>
      </w:r>
      <w:r>
        <w:rPr>
          <w:color w:val="313131"/>
          <w:spacing w:val="-8"/>
        </w:rPr>
        <w:t> </w:t>
      </w:r>
      <w:r>
        <w:rPr>
          <w:color w:val="313131"/>
        </w:rPr>
        <w:t>sindical.</w:t>
      </w:r>
      <w:r>
        <w:rPr>
          <w:color w:val="313131"/>
          <w:spacing w:val="-11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Código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trabajo</w:t>
      </w:r>
      <w:r>
        <w:rPr>
          <w:color w:val="313131"/>
          <w:spacing w:val="-9"/>
        </w:rPr>
        <w:t> </w:t>
      </w:r>
      <w:r>
        <w:rPr>
          <w:color w:val="313131"/>
        </w:rPr>
        <w:t>prohíbe</w:t>
      </w:r>
      <w:r>
        <w:rPr>
          <w:color w:val="313131"/>
          <w:spacing w:val="-8"/>
        </w:rPr>
        <w:t> </w:t>
      </w:r>
      <w:r>
        <w:rPr>
          <w:color w:val="313131"/>
        </w:rPr>
        <w:t>impedir</w:t>
      </w:r>
      <w:r>
        <w:rPr>
          <w:color w:val="313131"/>
          <w:spacing w:val="-9"/>
        </w:rPr>
        <w:t> </w:t>
      </w:r>
      <w:r>
        <w:rPr>
          <w:color w:val="313131"/>
        </w:rPr>
        <w:t>o</w:t>
      </w:r>
      <w:r>
        <w:rPr>
          <w:color w:val="313131"/>
          <w:spacing w:val="-8"/>
        </w:rPr>
        <w:t> </w:t>
      </w:r>
      <w:r>
        <w:rPr>
          <w:color w:val="313131"/>
        </w:rPr>
        <w:t>dificultar</w:t>
      </w:r>
      <w:r>
        <w:rPr>
          <w:color w:val="313131"/>
          <w:spacing w:val="-9"/>
        </w:rPr>
        <w:t> </w:t>
      </w:r>
      <w:r>
        <w:rPr>
          <w:color w:val="313131"/>
        </w:rPr>
        <w:t>su</w:t>
      </w:r>
      <w:r>
        <w:rPr>
          <w:color w:val="313131"/>
          <w:spacing w:val="-8"/>
        </w:rPr>
        <w:t> </w:t>
      </w:r>
      <w:r>
        <w:rPr>
          <w:color w:val="313131"/>
        </w:rPr>
        <w:t>afiliación,</w:t>
      </w:r>
      <w:r>
        <w:rPr>
          <w:color w:val="313131"/>
          <w:spacing w:val="-9"/>
        </w:rPr>
        <w:t> </w:t>
      </w:r>
      <w:r>
        <w:rPr>
          <w:color w:val="313131"/>
        </w:rPr>
        <w:t>despedirlo</w:t>
      </w:r>
      <w:r>
        <w:rPr>
          <w:color w:val="313131"/>
          <w:spacing w:val="-64"/>
        </w:rPr>
        <w:t> </w:t>
      </w:r>
      <w:r>
        <w:rPr>
          <w:color w:val="313131"/>
        </w:rPr>
        <w:t>o perjudicarlo, en cualquier forma por causa de su afiliación sindical o de su participación en</w:t>
      </w:r>
      <w:r>
        <w:rPr>
          <w:color w:val="313131"/>
          <w:spacing w:val="1"/>
        </w:rPr>
        <w:t> </w:t>
      </w:r>
      <w:r>
        <w:rPr>
          <w:color w:val="313131"/>
        </w:rPr>
        <w:t>actividades sindicales. De conformidad al Art. 215 del Código del Trabajo y Art. 4º Ley Nº</w:t>
      </w:r>
      <w:r>
        <w:rPr>
          <w:color w:val="313131"/>
          <w:spacing w:val="1"/>
        </w:rPr>
        <w:t> </w:t>
      </w:r>
      <w:r>
        <w:rPr>
          <w:color w:val="313131"/>
        </w:rPr>
        <w:t>19.069.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79°</w:t>
      </w:r>
    </w:p>
    <w:p>
      <w:pPr>
        <w:pStyle w:val="BodyText"/>
        <w:spacing w:line="300" w:lineRule="auto" w:before="111"/>
        <w:ind w:left="192" w:right="817"/>
        <w:jc w:val="both"/>
      </w:pPr>
      <w:r>
        <w:rPr>
          <w:color w:val="313131"/>
        </w:rPr>
        <w:t>Desde el momento en que se realice la asamblea constitutiva, los miembros de la directiva</w:t>
      </w:r>
      <w:r>
        <w:rPr>
          <w:color w:val="313131"/>
          <w:spacing w:val="1"/>
        </w:rPr>
        <w:t> </w:t>
      </w:r>
      <w:r>
        <w:rPr>
          <w:color w:val="313131"/>
        </w:rPr>
        <w:t>sindical gozarán del fuero establecido en la legislación vigente desde la fecha de su elección</w:t>
      </w:r>
      <w:r>
        <w:rPr>
          <w:color w:val="313131"/>
          <w:spacing w:val="1"/>
        </w:rPr>
        <w:t> </w:t>
      </w:r>
      <w:r>
        <w:rPr>
          <w:color w:val="313131"/>
        </w:rPr>
        <w:t>y hasta seis meses después de haber cesado en el cargo, siempre que la cesación en él no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-4"/>
        </w:rPr>
        <w:t> </w:t>
      </w:r>
      <w:r>
        <w:rPr>
          <w:color w:val="313131"/>
        </w:rPr>
        <w:t>hubiere</w:t>
      </w:r>
      <w:r>
        <w:rPr>
          <w:color w:val="313131"/>
          <w:spacing w:val="-4"/>
        </w:rPr>
        <w:t> </w:t>
      </w:r>
      <w:r>
        <w:rPr>
          <w:color w:val="313131"/>
        </w:rPr>
        <w:t>producido</w:t>
      </w:r>
      <w:r>
        <w:rPr>
          <w:color w:val="313131"/>
          <w:spacing w:val="-3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censura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asamblea</w:t>
      </w:r>
      <w:r>
        <w:rPr>
          <w:color w:val="313131"/>
          <w:spacing w:val="-3"/>
        </w:rPr>
        <w:t> </w:t>
      </w:r>
      <w:r>
        <w:rPr>
          <w:color w:val="313131"/>
        </w:rPr>
        <w:t>sindical,</w:t>
      </w:r>
      <w:r>
        <w:rPr>
          <w:color w:val="313131"/>
          <w:spacing w:val="-6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sanción</w:t>
      </w:r>
      <w:r>
        <w:rPr>
          <w:color w:val="313131"/>
          <w:spacing w:val="-4"/>
        </w:rPr>
        <w:t> </w:t>
      </w:r>
      <w:r>
        <w:rPr>
          <w:color w:val="313131"/>
        </w:rPr>
        <w:t>aplicada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tribunal</w:t>
      </w:r>
      <w:r>
        <w:rPr>
          <w:color w:val="313131"/>
          <w:spacing w:val="-64"/>
        </w:rPr>
        <w:t> </w:t>
      </w:r>
      <w:r>
        <w:rPr>
          <w:color w:val="313131"/>
        </w:rPr>
        <w:t>competente en cuya virtud deba hacer abandono del cargo, por renuncia al sindicato o por</w:t>
      </w:r>
      <w:r>
        <w:rPr>
          <w:color w:val="313131"/>
          <w:spacing w:val="1"/>
        </w:rPr>
        <w:t> </w:t>
      </w:r>
      <w:r>
        <w:rPr>
          <w:color w:val="313131"/>
        </w:rPr>
        <w:t>término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 empresa.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3"/>
        </w:rPr>
        <w:t> </w:t>
      </w:r>
      <w:r>
        <w:rPr>
          <w:color w:val="313131"/>
        </w:rPr>
        <w:t>224,</w:t>
      </w:r>
      <w:r>
        <w:rPr>
          <w:color w:val="313131"/>
          <w:spacing w:val="-1"/>
        </w:rPr>
        <w:t> </w:t>
      </w:r>
      <w:r>
        <w:rPr>
          <w:color w:val="313131"/>
        </w:rPr>
        <w:t>235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243</w:t>
      </w:r>
      <w:r>
        <w:rPr>
          <w:color w:val="313131"/>
          <w:spacing w:val="-3"/>
        </w:rPr>
        <w:t> </w:t>
      </w:r>
      <w:r>
        <w:rPr>
          <w:color w:val="313131"/>
        </w:rPr>
        <w:t>del Código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80°</w:t>
      </w:r>
    </w:p>
    <w:p>
      <w:pPr>
        <w:pStyle w:val="BodyText"/>
        <w:spacing w:line="300" w:lineRule="auto" w:before="111"/>
        <w:ind w:left="192" w:right="811"/>
        <w:jc w:val="both"/>
      </w:pP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empresa</w:t>
      </w:r>
      <w:r>
        <w:rPr>
          <w:color w:val="313131"/>
          <w:spacing w:val="-6"/>
        </w:rPr>
        <w:t> </w:t>
      </w:r>
      <w:r>
        <w:rPr>
          <w:color w:val="313131"/>
        </w:rPr>
        <w:t>no</w:t>
      </w:r>
      <w:r>
        <w:rPr>
          <w:color w:val="313131"/>
          <w:spacing w:val="-6"/>
        </w:rPr>
        <w:t> </w:t>
      </w:r>
      <w:r>
        <w:rPr>
          <w:color w:val="313131"/>
        </w:rPr>
        <w:t>realizará</w:t>
      </w:r>
      <w:r>
        <w:rPr>
          <w:color w:val="313131"/>
          <w:spacing w:val="-6"/>
        </w:rPr>
        <w:t> </w:t>
      </w:r>
      <w:r>
        <w:rPr>
          <w:color w:val="313131"/>
        </w:rPr>
        <w:t>acciones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sean</w:t>
      </w:r>
      <w:r>
        <w:rPr>
          <w:color w:val="313131"/>
          <w:spacing w:val="-6"/>
        </w:rPr>
        <w:t> </w:t>
      </w:r>
      <w:r>
        <w:rPr>
          <w:color w:val="313131"/>
        </w:rPr>
        <w:t>consideradas</w:t>
      </w:r>
      <w:r>
        <w:rPr>
          <w:color w:val="313131"/>
          <w:spacing w:val="-9"/>
        </w:rPr>
        <w:t> </w:t>
      </w:r>
      <w:r>
        <w:rPr>
          <w:color w:val="313131"/>
        </w:rPr>
        <w:t>prácticas</w:t>
      </w:r>
      <w:r>
        <w:rPr>
          <w:color w:val="313131"/>
          <w:spacing w:val="-9"/>
        </w:rPr>
        <w:t> </w:t>
      </w:r>
      <w:r>
        <w:rPr>
          <w:color w:val="313131"/>
        </w:rPr>
        <w:t>antisindicales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5"/>
        </w:rPr>
        <w:t> </w:t>
      </w:r>
      <w:r>
        <w:rPr>
          <w:color w:val="313131"/>
        </w:rPr>
        <w:t>atenten</w:t>
      </w:r>
      <w:r>
        <w:rPr>
          <w:color w:val="313131"/>
          <w:spacing w:val="-65"/>
        </w:rPr>
        <w:t> </w:t>
      </w:r>
      <w:r>
        <w:rPr>
          <w:color w:val="313131"/>
        </w:rPr>
        <w:t>contra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libertad</w:t>
      </w:r>
      <w:r>
        <w:rPr>
          <w:color w:val="313131"/>
          <w:spacing w:val="-1"/>
        </w:rPr>
        <w:t> </w:t>
      </w:r>
      <w:r>
        <w:rPr>
          <w:color w:val="313131"/>
        </w:rPr>
        <w:t>sindical. De 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289</w:t>
      </w:r>
      <w:r>
        <w:rPr>
          <w:color w:val="313131"/>
          <w:spacing w:val="-1"/>
        </w:rPr>
        <w:t> </w:t>
      </w:r>
      <w:r>
        <w:rPr>
          <w:color w:val="313131"/>
        </w:rPr>
        <w:t>del Código del</w:t>
      </w:r>
      <w:r>
        <w:rPr>
          <w:color w:val="313131"/>
          <w:spacing w:val="-4"/>
        </w:rPr>
        <w:t> </w:t>
      </w:r>
      <w:r>
        <w:rPr>
          <w:color w:val="313131"/>
        </w:rPr>
        <w:t>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59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tabs>
          <w:tab w:pos="10195" w:val="left" w:leader="none"/>
        </w:tabs>
        <w:spacing w:before="256"/>
        <w:ind w:left="192" w:right="0" w:firstLine="0"/>
        <w:jc w:val="left"/>
        <w:rPr>
          <w:rFonts w:ascii="Courier New" w:hAnsi="Courier New"/>
          <w:b/>
          <w:sz w:val="26"/>
        </w:rPr>
      </w:pPr>
      <w:bookmarkStart w:name="_bookmark32" w:id="33"/>
      <w:bookmarkEnd w:id="33"/>
      <w:r>
        <w:rPr/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C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APÍTULO</w:t>
      </w:r>
      <w:r>
        <w:rPr>
          <w:rFonts w:ascii="Courier New" w:hAnsi="Courier New"/>
          <w:b/>
          <w:color w:val="313131"/>
          <w:spacing w:val="-4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XIX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-</w:t>
      </w:r>
      <w:r>
        <w:rPr>
          <w:rFonts w:ascii="Courier New" w:hAnsi="Courier New"/>
          <w:b/>
          <w:color w:val="313131"/>
          <w:spacing w:val="-40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L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A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DISCRIMINACIÓN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81°</w:t>
      </w:r>
    </w:p>
    <w:p>
      <w:pPr>
        <w:pStyle w:val="BodyText"/>
        <w:spacing w:line="300" w:lineRule="auto" w:before="111"/>
        <w:ind w:left="192" w:right="817"/>
        <w:jc w:val="both"/>
      </w:pPr>
      <w:r>
        <w:rPr>
          <w:color w:val="313131"/>
        </w:rPr>
        <w:t>La Ley Nº 20.609 tiene por objetivo fundamental instaurar un mecanismo judicial que permita</w:t>
      </w:r>
      <w:r>
        <w:rPr>
          <w:color w:val="313131"/>
          <w:spacing w:val="1"/>
        </w:rPr>
        <w:t> </w:t>
      </w:r>
      <w:r>
        <w:rPr>
          <w:color w:val="313131"/>
        </w:rPr>
        <w:t>restablecer</w:t>
      </w:r>
      <w:r>
        <w:rPr>
          <w:color w:val="313131"/>
          <w:spacing w:val="1"/>
        </w:rPr>
        <w:t> </w:t>
      </w:r>
      <w:r>
        <w:rPr>
          <w:color w:val="313131"/>
        </w:rPr>
        <w:t>eficazmente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imperio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derecho</w:t>
      </w:r>
      <w:r>
        <w:rPr>
          <w:color w:val="313131"/>
          <w:spacing w:val="1"/>
        </w:rPr>
        <w:t> </w:t>
      </w:r>
      <w:r>
        <w:rPr>
          <w:color w:val="313131"/>
        </w:rPr>
        <w:t>toda</w:t>
      </w:r>
      <w:r>
        <w:rPr>
          <w:color w:val="313131"/>
          <w:spacing w:val="1"/>
        </w:rPr>
        <w:t> </w:t>
      </w:r>
      <w:r>
        <w:rPr>
          <w:color w:val="313131"/>
        </w:rPr>
        <w:t>vez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cometa</w:t>
      </w:r>
      <w:r>
        <w:rPr>
          <w:color w:val="313131"/>
          <w:spacing w:val="1"/>
        </w:rPr>
        <w:t> </w:t>
      </w:r>
      <w:r>
        <w:rPr>
          <w:color w:val="313131"/>
        </w:rPr>
        <w:t>un</w:t>
      </w:r>
      <w:r>
        <w:rPr>
          <w:color w:val="313131"/>
          <w:spacing w:val="1"/>
        </w:rPr>
        <w:t> </w:t>
      </w:r>
      <w:r>
        <w:rPr>
          <w:color w:val="313131"/>
        </w:rPr>
        <w:t>acto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discriminación</w:t>
      </w:r>
      <w:r>
        <w:rPr>
          <w:color w:val="313131"/>
          <w:spacing w:val="-2"/>
        </w:rPr>
        <w:t> </w:t>
      </w:r>
      <w:r>
        <w:rPr>
          <w:color w:val="313131"/>
        </w:rPr>
        <w:t>arbitraria.</w:t>
      </w:r>
    </w:p>
    <w:p>
      <w:pPr>
        <w:pStyle w:val="BodyText"/>
        <w:spacing w:line="300" w:lineRule="auto" w:before="198"/>
        <w:ind w:left="192" w:right="810"/>
        <w:jc w:val="both"/>
      </w:pPr>
      <w:r>
        <w:rPr>
          <w:color w:val="313131"/>
        </w:rPr>
        <w:t>Al</w:t>
      </w:r>
      <w:r>
        <w:rPr>
          <w:color w:val="313131"/>
          <w:spacing w:val="-8"/>
        </w:rPr>
        <w:t> </w:t>
      </w:r>
      <w:r>
        <w:rPr>
          <w:color w:val="313131"/>
        </w:rPr>
        <w:t>Estado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Chile</w:t>
      </w:r>
      <w:r>
        <w:rPr>
          <w:color w:val="313131"/>
          <w:spacing w:val="-9"/>
        </w:rPr>
        <w:t> </w:t>
      </w:r>
      <w:r>
        <w:rPr>
          <w:color w:val="313131"/>
        </w:rPr>
        <w:t>le</w:t>
      </w:r>
      <w:r>
        <w:rPr>
          <w:color w:val="313131"/>
          <w:spacing w:val="-9"/>
        </w:rPr>
        <w:t> </w:t>
      </w:r>
      <w:r>
        <w:rPr>
          <w:color w:val="313131"/>
        </w:rPr>
        <w:t>corresponde</w:t>
      </w:r>
      <w:r>
        <w:rPr>
          <w:color w:val="313131"/>
          <w:spacing w:val="-9"/>
        </w:rPr>
        <w:t> </w:t>
      </w:r>
      <w:r>
        <w:rPr>
          <w:color w:val="313131"/>
        </w:rPr>
        <w:t>elaborar</w:t>
      </w:r>
      <w:r>
        <w:rPr>
          <w:color w:val="313131"/>
          <w:spacing w:val="-10"/>
        </w:rPr>
        <w:t> </w:t>
      </w:r>
      <w:r>
        <w:rPr>
          <w:color w:val="313131"/>
        </w:rPr>
        <w:t>e</w:t>
      </w:r>
      <w:r>
        <w:rPr>
          <w:color w:val="313131"/>
          <w:spacing w:val="-8"/>
        </w:rPr>
        <w:t> </w:t>
      </w:r>
      <w:r>
        <w:rPr>
          <w:color w:val="313131"/>
        </w:rPr>
        <w:t>implementar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políticas</w:t>
      </w:r>
      <w:r>
        <w:rPr>
          <w:color w:val="313131"/>
          <w:spacing w:val="-8"/>
        </w:rPr>
        <w:t> </w:t>
      </w:r>
      <w:r>
        <w:rPr>
          <w:color w:val="313131"/>
        </w:rPr>
        <w:t>destinadas</w:t>
      </w:r>
      <w:r>
        <w:rPr>
          <w:color w:val="313131"/>
          <w:spacing w:val="-9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garantizar</w:t>
      </w:r>
      <w:r>
        <w:rPr>
          <w:color w:val="313131"/>
          <w:spacing w:val="-64"/>
        </w:rPr>
        <w:t> </w:t>
      </w:r>
      <w:r>
        <w:rPr>
          <w:color w:val="313131"/>
        </w:rPr>
        <w:t>a toda persona, sin discriminación arbitraria, el goce y ejercicio de sus derechos y libertades</w:t>
      </w:r>
      <w:r>
        <w:rPr>
          <w:color w:val="313131"/>
          <w:spacing w:val="1"/>
        </w:rPr>
        <w:t> </w:t>
      </w:r>
      <w:r>
        <w:rPr>
          <w:color w:val="313131"/>
        </w:rPr>
        <w:t>reconocidos por la Constitución Política de la República de Chile. De conformidad al Art. 1º</w:t>
      </w:r>
      <w:r>
        <w:rPr>
          <w:color w:val="313131"/>
          <w:spacing w:val="1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20.609.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82°</w:t>
      </w:r>
    </w:p>
    <w:p>
      <w:pPr>
        <w:pStyle w:val="BodyText"/>
        <w:spacing w:line="300" w:lineRule="auto" w:before="111"/>
        <w:ind w:left="192" w:right="811"/>
        <w:jc w:val="both"/>
      </w:pPr>
      <w:r>
        <w:rPr>
          <w:color w:val="313131"/>
        </w:rPr>
        <w:t>Para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11"/>
        </w:rPr>
        <w:t> </w:t>
      </w:r>
      <w:r>
        <w:rPr>
          <w:color w:val="313131"/>
        </w:rPr>
        <w:t>efectos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esta</w:t>
      </w:r>
      <w:r>
        <w:rPr>
          <w:color w:val="313131"/>
          <w:spacing w:val="-8"/>
        </w:rPr>
        <w:t> </w:t>
      </w:r>
      <w:r>
        <w:rPr>
          <w:color w:val="313131"/>
        </w:rPr>
        <w:t>ley,</w:t>
      </w:r>
      <w:r>
        <w:rPr>
          <w:color w:val="313131"/>
          <w:spacing w:val="-10"/>
        </w:rPr>
        <w:t> </w:t>
      </w:r>
      <w:r>
        <w:rPr>
          <w:color w:val="313131"/>
        </w:rPr>
        <w:t>se</w:t>
      </w:r>
      <w:r>
        <w:rPr>
          <w:color w:val="313131"/>
          <w:spacing w:val="-11"/>
        </w:rPr>
        <w:t> </w:t>
      </w:r>
      <w:r>
        <w:rPr>
          <w:color w:val="313131"/>
        </w:rPr>
        <w:t>entiende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12"/>
        </w:rPr>
        <w:t> </w:t>
      </w:r>
      <w:r>
        <w:rPr>
          <w:color w:val="313131"/>
        </w:rPr>
        <w:t>discriminación</w:t>
      </w:r>
      <w:r>
        <w:rPr>
          <w:color w:val="313131"/>
          <w:spacing w:val="-10"/>
        </w:rPr>
        <w:t> </w:t>
      </w:r>
      <w:r>
        <w:rPr>
          <w:color w:val="313131"/>
        </w:rPr>
        <w:t>arbitraria</w:t>
      </w:r>
      <w:r>
        <w:rPr>
          <w:color w:val="313131"/>
          <w:spacing w:val="-8"/>
        </w:rPr>
        <w:t> </w:t>
      </w:r>
      <w:r>
        <w:rPr>
          <w:color w:val="313131"/>
        </w:rPr>
        <w:t>toda</w:t>
      </w:r>
      <w:r>
        <w:rPr>
          <w:color w:val="313131"/>
          <w:spacing w:val="-10"/>
        </w:rPr>
        <w:t> </w:t>
      </w:r>
      <w:r>
        <w:rPr>
          <w:color w:val="313131"/>
        </w:rPr>
        <w:t>distinción,</w:t>
      </w:r>
      <w:r>
        <w:rPr>
          <w:color w:val="313131"/>
          <w:spacing w:val="-11"/>
        </w:rPr>
        <w:t> </w:t>
      </w:r>
      <w:r>
        <w:rPr>
          <w:color w:val="313131"/>
        </w:rPr>
        <w:t>exclusión</w:t>
      </w:r>
      <w:r>
        <w:rPr>
          <w:color w:val="313131"/>
          <w:spacing w:val="-64"/>
        </w:rPr>
        <w:t> </w:t>
      </w:r>
      <w:r>
        <w:rPr>
          <w:color w:val="313131"/>
        </w:rPr>
        <w:t>o restricción que carezca de justificación razonable, efectuada por agentes del Estado o</w:t>
      </w:r>
      <w:r>
        <w:rPr>
          <w:color w:val="313131"/>
          <w:spacing w:val="1"/>
        </w:rPr>
        <w:t> </w:t>
      </w:r>
      <w:r>
        <w:rPr>
          <w:color w:val="313131"/>
        </w:rPr>
        <w:t>particulares, y que cause privación, perturbación o amenaza en el ejercicio legítimo de los</w:t>
      </w:r>
      <w:r>
        <w:rPr>
          <w:color w:val="313131"/>
          <w:spacing w:val="1"/>
        </w:rPr>
        <w:t> </w:t>
      </w:r>
      <w:r>
        <w:rPr>
          <w:color w:val="313131"/>
        </w:rPr>
        <w:t>derechos fundamentales establecidos en la Constitución Política de la República o en los</w:t>
      </w:r>
      <w:r>
        <w:rPr>
          <w:color w:val="313131"/>
          <w:spacing w:val="1"/>
        </w:rPr>
        <w:t> </w:t>
      </w:r>
      <w:r>
        <w:rPr>
          <w:color w:val="313131"/>
        </w:rPr>
        <w:t>tratados internacionales sobre derechos humanos ratificados por Chile y que se encuentren</w:t>
      </w:r>
      <w:r>
        <w:rPr>
          <w:color w:val="313131"/>
          <w:spacing w:val="1"/>
        </w:rPr>
        <w:t> </w:t>
      </w:r>
      <w:r>
        <w:rPr>
          <w:color w:val="313131"/>
        </w:rPr>
        <w:t>vigentes,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particular</w:t>
      </w:r>
      <w:r>
        <w:rPr>
          <w:color w:val="313131"/>
          <w:spacing w:val="-16"/>
        </w:rPr>
        <w:t> </w:t>
      </w:r>
      <w:r>
        <w:rPr>
          <w:color w:val="313131"/>
        </w:rPr>
        <w:t>cuando</w:t>
      </w:r>
      <w:r>
        <w:rPr>
          <w:color w:val="313131"/>
          <w:spacing w:val="-13"/>
        </w:rPr>
        <w:t> </w:t>
      </w:r>
      <w:r>
        <w:rPr>
          <w:color w:val="313131"/>
        </w:rPr>
        <w:t>se</w:t>
      </w:r>
      <w:r>
        <w:rPr>
          <w:color w:val="313131"/>
          <w:spacing w:val="-12"/>
        </w:rPr>
        <w:t> </w:t>
      </w:r>
      <w:r>
        <w:rPr>
          <w:color w:val="313131"/>
        </w:rPr>
        <w:t>funden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5"/>
        </w:rPr>
        <w:t> </w:t>
      </w:r>
      <w:r>
        <w:rPr>
          <w:color w:val="313131"/>
        </w:rPr>
        <w:t>motivos</w:t>
      </w:r>
      <w:r>
        <w:rPr>
          <w:color w:val="313131"/>
          <w:spacing w:val="-16"/>
        </w:rPr>
        <w:t> </w:t>
      </w:r>
      <w:r>
        <w:rPr>
          <w:color w:val="313131"/>
        </w:rPr>
        <w:t>tales</w:t>
      </w:r>
      <w:r>
        <w:rPr>
          <w:color w:val="313131"/>
          <w:spacing w:val="-15"/>
        </w:rPr>
        <w:t> </w:t>
      </w:r>
      <w:r>
        <w:rPr>
          <w:color w:val="313131"/>
        </w:rPr>
        <w:t>como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raza</w:t>
      </w:r>
      <w:r>
        <w:rPr>
          <w:color w:val="313131"/>
          <w:spacing w:val="-13"/>
        </w:rPr>
        <w:t> </w:t>
      </w:r>
      <w:r>
        <w:rPr>
          <w:color w:val="313131"/>
        </w:rPr>
        <w:t>o</w:t>
      </w:r>
      <w:r>
        <w:rPr>
          <w:color w:val="313131"/>
          <w:spacing w:val="-14"/>
        </w:rPr>
        <w:t> </w:t>
      </w:r>
      <w:r>
        <w:rPr>
          <w:color w:val="313131"/>
        </w:rPr>
        <w:t>etnia,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5"/>
        </w:rPr>
        <w:t> </w:t>
      </w:r>
      <w:r>
        <w:rPr>
          <w:color w:val="313131"/>
        </w:rPr>
        <w:t>nacionalidad,</w:t>
      </w:r>
      <w:r>
        <w:rPr>
          <w:color w:val="313131"/>
          <w:spacing w:val="-65"/>
        </w:rPr>
        <w:t> </w:t>
      </w:r>
      <w:r>
        <w:rPr>
          <w:color w:val="313131"/>
        </w:rPr>
        <w:t>la situación socioeconómica, el idioma, la ideología u opinión política, la religión o creencia, la</w:t>
      </w:r>
      <w:r>
        <w:rPr>
          <w:color w:val="313131"/>
          <w:spacing w:val="-64"/>
        </w:rPr>
        <w:t> </w:t>
      </w:r>
      <w:r>
        <w:rPr>
          <w:color w:val="313131"/>
        </w:rPr>
        <w:t>sindicación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participación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organizaciones</w:t>
      </w:r>
      <w:r>
        <w:rPr>
          <w:color w:val="313131"/>
          <w:spacing w:val="1"/>
        </w:rPr>
        <w:t> </w:t>
      </w:r>
      <w:r>
        <w:rPr>
          <w:color w:val="313131"/>
        </w:rPr>
        <w:t>gremiales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falta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ellas,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sexo,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orientación sexual, la identidad de género, el estado civil, la edad, la filiación, la apariencia</w:t>
      </w:r>
      <w:r>
        <w:rPr>
          <w:color w:val="313131"/>
          <w:spacing w:val="1"/>
        </w:rPr>
        <w:t> </w:t>
      </w:r>
      <w:r>
        <w:rPr>
          <w:color w:val="313131"/>
        </w:rPr>
        <w:t>personal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enfermedad</w:t>
      </w:r>
      <w:r>
        <w:rPr>
          <w:color w:val="313131"/>
          <w:spacing w:val="-1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discapacidad.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Art. 2º</w:t>
      </w:r>
      <w:r>
        <w:rPr>
          <w:color w:val="313131"/>
          <w:spacing w:val="-2"/>
        </w:rPr>
        <w:t> </w:t>
      </w:r>
      <w:r>
        <w:rPr>
          <w:color w:val="313131"/>
        </w:rPr>
        <w:t>Ley Nº</w:t>
      </w:r>
      <w:r>
        <w:rPr>
          <w:color w:val="313131"/>
          <w:spacing w:val="-2"/>
        </w:rPr>
        <w:t> </w:t>
      </w:r>
      <w:r>
        <w:rPr>
          <w:color w:val="313131"/>
        </w:rPr>
        <w:t>20.609.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83°</w:t>
      </w:r>
    </w:p>
    <w:p>
      <w:pPr>
        <w:pStyle w:val="BodyText"/>
        <w:spacing w:line="300" w:lineRule="auto" w:before="111"/>
        <w:ind w:left="192" w:right="810"/>
        <w:jc w:val="both"/>
      </w:pPr>
      <w:r>
        <w:rPr>
          <w:color w:val="313131"/>
        </w:rPr>
        <w:t>Son</w:t>
      </w:r>
      <w:r>
        <w:rPr>
          <w:color w:val="313131"/>
          <w:spacing w:val="-3"/>
        </w:rPr>
        <w:t> </w:t>
      </w:r>
      <w:r>
        <w:rPr>
          <w:color w:val="313131"/>
        </w:rPr>
        <w:t>contrarios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principios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2"/>
        </w:rPr>
        <w:t> </w:t>
      </w:r>
      <w:r>
        <w:rPr>
          <w:color w:val="313131"/>
        </w:rPr>
        <w:t>leyes</w:t>
      </w:r>
      <w:r>
        <w:rPr>
          <w:color w:val="313131"/>
          <w:spacing w:val="-3"/>
        </w:rPr>
        <w:t> </w:t>
      </w:r>
      <w:r>
        <w:rPr>
          <w:color w:val="313131"/>
        </w:rPr>
        <w:t>laborales</w:t>
      </w:r>
      <w:r>
        <w:rPr>
          <w:color w:val="313131"/>
          <w:spacing w:val="-3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actos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discriminación.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actos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discriminación son las distinciones, exclusiones o preferencias basadas en motivos de raza,</w:t>
      </w:r>
      <w:r>
        <w:rPr>
          <w:color w:val="313131"/>
          <w:spacing w:val="1"/>
        </w:rPr>
        <w:t> </w:t>
      </w:r>
      <w:r>
        <w:rPr>
          <w:color w:val="313131"/>
        </w:rPr>
        <w:t>color, sexo, maternidad, lactancia materna, amamantamiento, edad, estado civil, sindicación,</w:t>
      </w:r>
      <w:r>
        <w:rPr>
          <w:color w:val="313131"/>
          <w:spacing w:val="1"/>
        </w:rPr>
        <w:t> </w:t>
      </w:r>
      <w:r>
        <w:rPr>
          <w:color w:val="313131"/>
        </w:rPr>
        <w:t>religión,</w:t>
      </w:r>
      <w:r>
        <w:rPr>
          <w:color w:val="313131"/>
          <w:spacing w:val="1"/>
        </w:rPr>
        <w:t> </w:t>
      </w:r>
      <w:r>
        <w:rPr>
          <w:color w:val="313131"/>
        </w:rPr>
        <w:t>opinión</w:t>
      </w:r>
      <w:r>
        <w:rPr>
          <w:color w:val="313131"/>
          <w:spacing w:val="1"/>
        </w:rPr>
        <w:t> </w:t>
      </w:r>
      <w:r>
        <w:rPr>
          <w:color w:val="313131"/>
        </w:rPr>
        <w:t>política,</w:t>
      </w:r>
      <w:r>
        <w:rPr>
          <w:color w:val="313131"/>
          <w:spacing w:val="1"/>
        </w:rPr>
        <w:t> </w:t>
      </w:r>
      <w:r>
        <w:rPr>
          <w:color w:val="313131"/>
        </w:rPr>
        <w:t>nacionalidad,</w:t>
      </w:r>
      <w:r>
        <w:rPr>
          <w:color w:val="313131"/>
          <w:spacing w:val="1"/>
        </w:rPr>
        <w:t> </w:t>
      </w:r>
      <w:r>
        <w:rPr>
          <w:color w:val="313131"/>
        </w:rPr>
        <w:t>ascendencia</w:t>
      </w:r>
      <w:r>
        <w:rPr>
          <w:color w:val="313131"/>
          <w:spacing w:val="1"/>
        </w:rPr>
        <w:t> </w:t>
      </w:r>
      <w:r>
        <w:rPr>
          <w:color w:val="313131"/>
        </w:rPr>
        <w:t>nacional,</w:t>
      </w:r>
      <w:r>
        <w:rPr>
          <w:color w:val="313131"/>
          <w:spacing w:val="1"/>
        </w:rPr>
        <w:t> </w:t>
      </w:r>
      <w:r>
        <w:rPr>
          <w:color w:val="313131"/>
        </w:rPr>
        <w:t>situación</w:t>
      </w:r>
      <w:r>
        <w:rPr>
          <w:color w:val="313131"/>
          <w:spacing w:val="1"/>
        </w:rPr>
        <w:t> </w:t>
      </w:r>
      <w:r>
        <w:rPr>
          <w:color w:val="313131"/>
        </w:rPr>
        <w:t>socioeconómica,</w:t>
      </w:r>
      <w:r>
        <w:rPr>
          <w:color w:val="313131"/>
          <w:spacing w:val="1"/>
        </w:rPr>
        <w:t> </w:t>
      </w:r>
      <w:r>
        <w:rPr>
          <w:color w:val="313131"/>
        </w:rPr>
        <w:t>idioma,</w:t>
      </w:r>
      <w:r>
        <w:rPr>
          <w:color w:val="313131"/>
          <w:spacing w:val="-4"/>
        </w:rPr>
        <w:t> </w:t>
      </w:r>
      <w:r>
        <w:rPr>
          <w:color w:val="313131"/>
        </w:rPr>
        <w:t>creencias,</w:t>
      </w:r>
      <w:r>
        <w:rPr>
          <w:color w:val="313131"/>
          <w:spacing w:val="-5"/>
        </w:rPr>
        <w:t> </w:t>
      </w:r>
      <w:r>
        <w:rPr>
          <w:color w:val="313131"/>
        </w:rPr>
        <w:t>participación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organizaciones</w:t>
      </w:r>
      <w:r>
        <w:rPr>
          <w:color w:val="313131"/>
          <w:spacing w:val="-6"/>
        </w:rPr>
        <w:t> </w:t>
      </w:r>
      <w:r>
        <w:rPr>
          <w:color w:val="313131"/>
        </w:rPr>
        <w:t>gremiales,</w:t>
      </w:r>
      <w:r>
        <w:rPr>
          <w:color w:val="313131"/>
          <w:spacing w:val="-5"/>
        </w:rPr>
        <w:t> </w:t>
      </w:r>
      <w:r>
        <w:rPr>
          <w:color w:val="313131"/>
        </w:rPr>
        <w:t>orientación</w:t>
      </w:r>
      <w:r>
        <w:rPr>
          <w:color w:val="313131"/>
          <w:spacing w:val="-2"/>
        </w:rPr>
        <w:t> </w:t>
      </w:r>
      <w:r>
        <w:rPr>
          <w:color w:val="313131"/>
        </w:rPr>
        <w:t>sexual,</w:t>
      </w:r>
      <w:r>
        <w:rPr>
          <w:color w:val="313131"/>
          <w:spacing w:val="-3"/>
        </w:rPr>
        <w:t> </w:t>
      </w:r>
      <w:r>
        <w:rPr>
          <w:color w:val="313131"/>
        </w:rPr>
        <w:t>identidad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género, filiación, apariencia personal, enfermedad o discapacidad u origen social, que tengan</w:t>
      </w:r>
      <w:r>
        <w:rPr>
          <w:color w:val="313131"/>
          <w:spacing w:val="-64"/>
        </w:rPr>
        <w:t> </w:t>
      </w:r>
      <w:r>
        <w:rPr>
          <w:color w:val="313131"/>
        </w:rPr>
        <w:t>por</w:t>
      </w:r>
      <w:r>
        <w:rPr>
          <w:color w:val="313131"/>
          <w:spacing w:val="-10"/>
        </w:rPr>
        <w:t> </w:t>
      </w:r>
      <w:r>
        <w:rPr>
          <w:color w:val="313131"/>
        </w:rPr>
        <w:t>objeto</w:t>
      </w:r>
      <w:r>
        <w:rPr>
          <w:color w:val="313131"/>
          <w:spacing w:val="-7"/>
        </w:rPr>
        <w:t> </w:t>
      </w:r>
      <w:r>
        <w:rPr>
          <w:color w:val="313131"/>
        </w:rPr>
        <w:t>anular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10"/>
        </w:rPr>
        <w:t> </w:t>
      </w:r>
      <w:r>
        <w:rPr>
          <w:color w:val="313131"/>
        </w:rPr>
        <w:t>alterar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igualdad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oportunidades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trato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10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empleo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ocupación.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conformidad</w:t>
      </w:r>
      <w:r>
        <w:rPr>
          <w:color w:val="313131"/>
          <w:spacing w:val="-10"/>
        </w:rPr>
        <w:t> </w:t>
      </w:r>
      <w:r>
        <w:rPr>
          <w:color w:val="313131"/>
        </w:rPr>
        <w:t>al</w:t>
      </w:r>
      <w:r>
        <w:rPr>
          <w:color w:val="313131"/>
          <w:spacing w:val="-9"/>
        </w:rPr>
        <w:t> </w:t>
      </w:r>
      <w:r>
        <w:rPr>
          <w:color w:val="313131"/>
        </w:rPr>
        <w:t>Art</w:t>
      </w:r>
      <w:r>
        <w:rPr>
          <w:color w:val="313131"/>
          <w:spacing w:val="-10"/>
        </w:rPr>
        <w:t> </w:t>
      </w:r>
      <w:r>
        <w:rPr>
          <w:color w:val="313131"/>
        </w:rPr>
        <w:t>2</w:t>
      </w:r>
      <w:r>
        <w:rPr>
          <w:color w:val="313131"/>
          <w:spacing w:val="-7"/>
        </w:rPr>
        <w:t> </w:t>
      </w:r>
      <w:r>
        <w:rPr>
          <w:color w:val="313131"/>
        </w:rPr>
        <w:t>inciso</w:t>
      </w:r>
      <w:r>
        <w:rPr>
          <w:color w:val="313131"/>
          <w:spacing w:val="-7"/>
        </w:rPr>
        <w:t> </w:t>
      </w:r>
      <w:r>
        <w:rPr>
          <w:color w:val="313131"/>
        </w:rPr>
        <w:t>4</w:t>
      </w:r>
      <w:r>
        <w:rPr>
          <w:color w:val="313131"/>
          <w:spacing w:val="-10"/>
        </w:rPr>
        <w:t> </w:t>
      </w:r>
      <w:r>
        <w:rPr>
          <w:color w:val="313131"/>
        </w:rPr>
        <w:t>del</w:t>
      </w:r>
      <w:r>
        <w:rPr>
          <w:color w:val="313131"/>
          <w:spacing w:val="-8"/>
        </w:rPr>
        <w:t> </w:t>
      </w:r>
      <w:r>
        <w:rPr>
          <w:color w:val="313131"/>
        </w:rPr>
        <w:t>Código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Trabajo,</w:t>
      </w:r>
      <w:r>
        <w:rPr>
          <w:color w:val="313131"/>
          <w:spacing w:val="-9"/>
        </w:rPr>
        <w:t> </w:t>
      </w:r>
      <w:r>
        <w:rPr>
          <w:color w:val="313131"/>
        </w:rPr>
        <w:t>Art.</w:t>
      </w:r>
      <w:r>
        <w:rPr>
          <w:color w:val="313131"/>
          <w:spacing w:val="-10"/>
        </w:rPr>
        <w:t> </w:t>
      </w:r>
      <w:r>
        <w:rPr>
          <w:color w:val="313131"/>
        </w:rPr>
        <w:t>11</w:t>
      </w:r>
      <w:r>
        <w:rPr>
          <w:color w:val="313131"/>
          <w:spacing w:val="-10"/>
        </w:rPr>
        <w:t> </w:t>
      </w:r>
      <w:r>
        <w:rPr>
          <w:color w:val="313131"/>
        </w:rPr>
        <w:t>Ley</w:t>
      </w:r>
      <w:r>
        <w:rPr>
          <w:color w:val="313131"/>
          <w:spacing w:val="-10"/>
        </w:rPr>
        <w:t> </w:t>
      </w:r>
      <w:r>
        <w:rPr>
          <w:color w:val="313131"/>
        </w:rPr>
        <w:t>Nº</w:t>
      </w:r>
      <w:r>
        <w:rPr>
          <w:color w:val="313131"/>
          <w:spacing w:val="-7"/>
        </w:rPr>
        <w:t> </w:t>
      </w:r>
      <w:r>
        <w:rPr>
          <w:color w:val="313131"/>
        </w:rPr>
        <w:t>21.155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Art.</w:t>
      </w:r>
      <w:r>
        <w:rPr>
          <w:color w:val="313131"/>
          <w:spacing w:val="-9"/>
        </w:rPr>
        <w:t> </w:t>
      </w:r>
      <w:r>
        <w:rPr>
          <w:color w:val="313131"/>
        </w:rPr>
        <w:t>1</w:t>
      </w:r>
      <w:r>
        <w:rPr>
          <w:color w:val="313131"/>
          <w:spacing w:val="-7"/>
        </w:rPr>
        <w:t> </w:t>
      </w:r>
      <w:r>
        <w:rPr>
          <w:color w:val="313131"/>
        </w:rPr>
        <w:t>N°</w:t>
      </w:r>
      <w:r>
        <w:rPr>
          <w:color w:val="313131"/>
          <w:spacing w:val="-9"/>
        </w:rPr>
        <w:t> </w:t>
      </w:r>
      <w:r>
        <w:rPr>
          <w:color w:val="313131"/>
        </w:rPr>
        <w:t>1</w:t>
      </w:r>
      <w:r>
        <w:rPr>
          <w:color w:val="313131"/>
          <w:spacing w:val="-11"/>
        </w:rPr>
        <w:t> </w:t>
      </w:r>
      <w:r>
        <w:rPr>
          <w:color w:val="313131"/>
        </w:rPr>
        <w:t>Ley</w:t>
      </w:r>
      <w:r>
        <w:rPr>
          <w:color w:val="313131"/>
          <w:spacing w:val="-65"/>
        </w:rPr>
        <w:t> </w:t>
      </w:r>
      <w:r>
        <w:rPr>
          <w:color w:val="313131"/>
        </w:rPr>
        <w:t>Nº 20.940.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84°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Todo</w:t>
      </w:r>
      <w:r>
        <w:rPr>
          <w:color w:val="313131"/>
          <w:spacing w:val="1"/>
        </w:rPr>
        <w:t> </w:t>
      </w:r>
      <w:r>
        <w:rPr>
          <w:color w:val="313131"/>
        </w:rPr>
        <w:t>trabajador/a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sienta</w:t>
      </w:r>
      <w:r>
        <w:rPr>
          <w:color w:val="313131"/>
          <w:spacing w:val="1"/>
        </w:rPr>
        <w:t> </w:t>
      </w:r>
      <w:r>
        <w:rPr>
          <w:color w:val="313131"/>
        </w:rPr>
        <w:t>discriminado/a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interior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alguna</w:t>
      </w:r>
      <w:r>
        <w:rPr>
          <w:color w:val="313131"/>
          <w:spacing w:val="1"/>
        </w:rPr>
        <w:t> </w:t>
      </w:r>
      <w:r>
        <w:rPr>
          <w:color w:val="313131"/>
        </w:rPr>
        <w:t>circunstancia señalada en los artículos 82 y 83 de este Reglamento, ya sea por su jefatura</w:t>
      </w:r>
      <w:r>
        <w:rPr>
          <w:color w:val="313131"/>
          <w:spacing w:val="1"/>
        </w:rPr>
        <w:t> </w:t>
      </w:r>
      <w:r>
        <w:rPr>
          <w:color w:val="313131"/>
        </w:rPr>
        <w:t>directa,</w:t>
      </w:r>
      <w:r>
        <w:rPr>
          <w:color w:val="313131"/>
          <w:spacing w:val="9"/>
        </w:rPr>
        <w:t> </w:t>
      </w:r>
      <w:r>
        <w:rPr>
          <w:color w:val="313131"/>
        </w:rPr>
        <w:t>por</w:t>
      </w:r>
      <w:r>
        <w:rPr>
          <w:color w:val="313131"/>
          <w:spacing w:val="11"/>
        </w:rPr>
        <w:t> </w:t>
      </w:r>
      <w:r>
        <w:rPr>
          <w:color w:val="313131"/>
        </w:rPr>
        <w:t>cualquier</w:t>
      </w:r>
      <w:r>
        <w:rPr>
          <w:color w:val="313131"/>
          <w:spacing w:val="11"/>
        </w:rPr>
        <w:t> </w:t>
      </w:r>
      <w:r>
        <w:rPr>
          <w:color w:val="313131"/>
        </w:rPr>
        <w:t>trabajador</w:t>
      </w:r>
      <w:r>
        <w:rPr>
          <w:color w:val="313131"/>
          <w:spacing w:val="11"/>
        </w:rPr>
        <w:t> </w:t>
      </w:r>
      <w:r>
        <w:rPr>
          <w:color w:val="313131"/>
        </w:rPr>
        <w:t>de</w:t>
      </w:r>
      <w:r>
        <w:rPr>
          <w:color w:val="313131"/>
          <w:spacing w:val="13"/>
        </w:rPr>
        <w:t> </w:t>
      </w:r>
      <w:r>
        <w:rPr>
          <w:color w:val="313131"/>
        </w:rPr>
        <w:t>la</w:t>
      </w:r>
      <w:r>
        <w:rPr>
          <w:color w:val="313131"/>
          <w:spacing w:val="9"/>
        </w:rPr>
        <w:t> </w:t>
      </w:r>
      <w:r>
        <w:rPr>
          <w:color w:val="313131"/>
        </w:rPr>
        <w:t>empresa,</w:t>
      </w:r>
      <w:r>
        <w:rPr>
          <w:color w:val="313131"/>
          <w:spacing w:val="13"/>
        </w:rPr>
        <w:t> </w:t>
      </w:r>
      <w:r>
        <w:rPr>
          <w:color w:val="313131"/>
        </w:rPr>
        <w:t>o</w:t>
      </w:r>
      <w:r>
        <w:rPr>
          <w:color w:val="313131"/>
          <w:spacing w:val="11"/>
        </w:rPr>
        <w:t> </w:t>
      </w:r>
      <w:r>
        <w:rPr>
          <w:color w:val="313131"/>
        </w:rPr>
        <w:t>por</w:t>
      </w:r>
      <w:r>
        <w:rPr>
          <w:color w:val="313131"/>
          <w:spacing w:val="10"/>
        </w:rPr>
        <w:t> </w:t>
      </w:r>
      <w:r>
        <w:rPr>
          <w:color w:val="313131"/>
        </w:rPr>
        <w:t>trabajadores</w:t>
      </w:r>
      <w:r>
        <w:rPr>
          <w:color w:val="313131"/>
          <w:spacing w:val="10"/>
        </w:rPr>
        <w:t> </w:t>
      </w:r>
      <w:r>
        <w:rPr>
          <w:color w:val="313131"/>
        </w:rPr>
        <w:t>de</w:t>
      </w:r>
      <w:r>
        <w:rPr>
          <w:color w:val="313131"/>
          <w:spacing w:val="11"/>
        </w:rPr>
        <w:t> </w:t>
      </w:r>
      <w:r>
        <w:rPr>
          <w:color w:val="313131"/>
        </w:rPr>
        <w:t>empresas</w:t>
      </w:r>
      <w:r>
        <w:rPr>
          <w:color w:val="313131"/>
          <w:spacing w:val="11"/>
        </w:rPr>
        <w:t> </w:t>
      </w:r>
      <w:r>
        <w:rPr>
          <w:color w:val="313131"/>
        </w:rPr>
        <w:t>contratistas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54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4"/>
        <w:jc w:val="both"/>
      </w:pPr>
      <w:r>
        <w:rPr>
          <w:color w:val="313131"/>
        </w:rPr>
        <w:t>podrá</w:t>
      </w:r>
      <w:r>
        <w:rPr>
          <w:color w:val="313131"/>
          <w:spacing w:val="-12"/>
        </w:rPr>
        <w:t> </w:t>
      </w:r>
      <w:r>
        <w:rPr>
          <w:color w:val="313131"/>
        </w:rPr>
        <w:t>reclamar</w:t>
      </w:r>
      <w:r>
        <w:rPr>
          <w:color w:val="313131"/>
          <w:spacing w:val="-12"/>
        </w:rPr>
        <w:t> </w:t>
      </w:r>
      <w:r>
        <w:rPr>
          <w:color w:val="313131"/>
        </w:rPr>
        <w:t>ante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3"/>
        </w:rPr>
        <w:t> </w:t>
      </w:r>
      <w:r>
        <w:rPr>
          <w:color w:val="313131"/>
        </w:rPr>
        <w:t>empleador,</w:t>
      </w:r>
      <w:r>
        <w:rPr>
          <w:color w:val="313131"/>
          <w:spacing w:val="-12"/>
        </w:rPr>
        <w:t> </w:t>
      </w:r>
      <w:r>
        <w:rPr>
          <w:color w:val="313131"/>
        </w:rPr>
        <w:t>sin</w:t>
      </w:r>
      <w:r>
        <w:rPr>
          <w:color w:val="313131"/>
          <w:spacing w:val="-14"/>
        </w:rPr>
        <w:t> </w:t>
      </w:r>
      <w:r>
        <w:rPr>
          <w:color w:val="313131"/>
        </w:rPr>
        <w:t>perjuicio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las</w:t>
      </w:r>
      <w:r>
        <w:rPr>
          <w:color w:val="313131"/>
          <w:spacing w:val="-14"/>
        </w:rPr>
        <w:t> </w:t>
      </w:r>
      <w:r>
        <w:rPr>
          <w:color w:val="313131"/>
        </w:rPr>
        <w:t>acciones</w:t>
      </w:r>
      <w:r>
        <w:rPr>
          <w:color w:val="313131"/>
          <w:spacing w:val="-8"/>
        </w:rPr>
        <w:t> </w:t>
      </w:r>
      <w:r>
        <w:rPr>
          <w:color w:val="313131"/>
        </w:rPr>
        <w:t>judiciales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no</w:t>
      </w:r>
      <w:r>
        <w:rPr>
          <w:color w:val="313131"/>
          <w:spacing w:val="-11"/>
        </w:rPr>
        <w:t> </w:t>
      </w:r>
      <w:r>
        <w:rPr>
          <w:color w:val="313131"/>
        </w:rPr>
        <w:t>discriminación</w:t>
      </w:r>
      <w:r>
        <w:rPr>
          <w:color w:val="313131"/>
          <w:spacing w:val="-65"/>
        </w:rPr>
        <w:t> </w:t>
      </w:r>
      <w:r>
        <w:rPr>
          <w:color w:val="313131"/>
        </w:rPr>
        <w:t>arbitraria,</w:t>
      </w:r>
      <w:r>
        <w:rPr>
          <w:color w:val="313131"/>
          <w:spacing w:val="-6"/>
        </w:rPr>
        <w:t> </w:t>
      </w:r>
      <w:r>
        <w:rPr>
          <w:color w:val="313131"/>
        </w:rPr>
        <w:t>ante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juez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letras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su</w:t>
      </w:r>
      <w:r>
        <w:rPr>
          <w:color w:val="313131"/>
          <w:spacing w:val="-8"/>
        </w:rPr>
        <w:t> </w:t>
      </w:r>
      <w:r>
        <w:rPr>
          <w:color w:val="313131"/>
        </w:rPr>
        <w:t>domicilio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7"/>
        </w:rPr>
        <w:t> </w:t>
      </w:r>
      <w:r>
        <w:rPr>
          <w:color w:val="313131"/>
        </w:rPr>
        <w:t>ante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domicilio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responsable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dicha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acción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u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omisión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importe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discriminación</w:t>
      </w:r>
      <w:r>
        <w:rPr>
          <w:color w:val="313131"/>
          <w:spacing w:val="-16"/>
        </w:rPr>
        <w:t> </w:t>
      </w:r>
      <w:r>
        <w:rPr>
          <w:color w:val="313131"/>
        </w:rPr>
        <w:t>arbitraria.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conformidad</w:t>
      </w:r>
      <w:r>
        <w:rPr>
          <w:color w:val="313131"/>
          <w:spacing w:val="-16"/>
        </w:rPr>
        <w:t> </w:t>
      </w:r>
      <w:r>
        <w:rPr>
          <w:color w:val="313131"/>
        </w:rPr>
        <w:t>al</w:t>
      </w:r>
      <w:r>
        <w:rPr>
          <w:color w:val="313131"/>
          <w:spacing w:val="-15"/>
        </w:rPr>
        <w:t> </w:t>
      </w:r>
      <w:r>
        <w:rPr>
          <w:color w:val="313131"/>
        </w:rPr>
        <w:t>Art.</w:t>
      </w:r>
      <w:r>
        <w:rPr>
          <w:color w:val="313131"/>
          <w:spacing w:val="-13"/>
        </w:rPr>
        <w:t> </w:t>
      </w:r>
      <w:r>
        <w:rPr>
          <w:color w:val="313131"/>
        </w:rPr>
        <w:t>3º</w:t>
      </w:r>
      <w:r>
        <w:rPr>
          <w:color w:val="313131"/>
          <w:spacing w:val="-16"/>
        </w:rPr>
        <w:t> </w:t>
      </w:r>
      <w:r>
        <w:rPr>
          <w:color w:val="313131"/>
        </w:rPr>
        <w:t>Ley</w:t>
      </w:r>
      <w:r>
        <w:rPr>
          <w:color w:val="313131"/>
          <w:spacing w:val="-14"/>
        </w:rPr>
        <w:t> </w:t>
      </w:r>
      <w:r>
        <w:rPr>
          <w:color w:val="313131"/>
        </w:rPr>
        <w:t>Nº</w:t>
      </w:r>
      <w:r>
        <w:rPr>
          <w:color w:val="313131"/>
          <w:spacing w:val="-12"/>
        </w:rPr>
        <w:t> </w:t>
      </w:r>
      <w:r>
        <w:rPr>
          <w:color w:val="313131"/>
        </w:rPr>
        <w:t>20.940.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491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tabs>
          <w:tab w:pos="10195" w:val="left" w:leader="none"/>
        </w:tabs>
      </w:pPr>
      <w:bookmarkStart w:name="_bookmark33" w:id="34"/>
      <w:bookmarkEnd w:id="34"/>
      <w:r>
        <w:rPr>
          <w:b w:val="0"/>
        </w:rPr>
      </w:r>
      <w:r>
        <w:rPr>
          <w:color w:val="FFFFFF"/>
          <w:shd w:fill="80C6BB" w:color="auto" w:val="clear"/>
        </w:rPr>
        <w:t>TÍTULO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2: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REGLAMENTO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INTERNO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DE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HIGIENE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Y</w:t>
      </w:r>
      <w:r>
        <w:rPr>
          <w:color w:val="FFFFFF"/>
          <w:spacing w:val="-2"/>
          <w:shd w:fill="80C6BB" w:color="auto" w:val="clear"/>
        </w:rPr>
        <w:t> </w:t>
      </w:r>
      <w:r>
        <w:rPr>
          <w:color w:val="FFFFFF"/>
          <w:shd w:fill="80C6BB" w:color="auto" w:val="clear"/>
        </w:rPr>
        <w:t>SEGURIDAD</w:t>
        <w:tab/>
      </w:r>
    </w:p>
    <w:p>
      <w:pPr>
        <w:pStyle w:val="Heading3"/>
        <w:spacing w:before="197"/>
      </w:pPr>
      <w:r>
        <w:rPr>
          <w:color w:val="313131"/>
        </w:rPr>
        <w:t>PREÁMBULO</w:t>
      </w:r>
    </w:p>
    <w:p>
      <w:pPr>
        <w:pStyle w:val="BodyText"/>
        <w:spacing w:line="300" w:lineRule="auto" w:before="188"/>
        <w:ind w:left="192" w:right="823"/>
        <w:jc w:val="both"/>
      </w:pP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presente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1"/>
        </w:rPr>
        <w:t> </w:t>
      </w:r>
      <w:r>
        <w:rPr>
          <w:color w:val="313131"/>
        </w:rPr>
        <w:t>Interno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Higiene</w:t>
      </w:r>
      <w:r>
        <w:rPr>
          <w:color w:val="313131"/>
          <w:spacing w:val="1"/>
        </w:rPr>
        <w:t> </w:t>
      </w:r>
      <w:r>
        <w:rPr>
          <w:color w:val="313131"/>
        </w:rPr>
        <w:t>y Seguridad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dicta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cumplimiento a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1"/>
        </w:rPr>
        <w:t> </w:t>
      </w:r>
      <w:r>
        <w:rPr>
          <w:color w:val="313131"/>
        </w:rPr>
        <w:t>dispuesto por:</w:t>
      </w:r>
    </w:p>
    <w:p>
      <w:pPr>
        <w:pStyle w:val="BodyText"/>
        <w:spacing w:line="300" w:lineRule="auto" w:before="200"/>
        <w:ind w:left="192" w:right="816"/>
        <w:jc w:val="both"/>
      </w:pPr>
      <w:r>
        <w:rPr>
          <w:color w:val="313131"/>
        </w:rPr>
        <w:t>Art. 67° de la Ley Nº 16.744, Sobre Seguro Obligatorio Contra Riesgos de Accidentes del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Enfermedades</w:t>
      </w:r>
      <w:r>
        <w:rPr>
          <w:color w:val="313131"/>
          <w:spacing w:val="1"/>
        </w:rPr>
        <w:t> </w:t>
      </w:r>
      <w:r>
        <w:rPr>
          <w:color w:val="313131"/>
        </w:rPr>
        <w:t>Profesionales</w:t>
      </w:r>
      <w:r>
        <w:rPr>
          <w:color w:val="313131"/>
          <w:spacing w:val="1"/>
        </w:rPr>
        <w:t> </w:t>
      </w:r>
      <w:r>
        <w:rPr>
          <w:color w:val="313131"/>
        </w:rPr>
        <w:t>"Las</w:t>
      </w:r>
      <w:r>
        <w:rPr>
          <w:color w:val="313131"/>
          <w:spacing w:val="1"/>
        </w:rPr>
        <w:t> </w:t>
      </w:r>
      <w:r>
        <w:rPr>
          <w:color w:val="313131"/>
        </w:rPr>
        <w:t>empresas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entidades</w:t>
      </w:r>
      <w:r>
        <w:rPr>
          <w:color w:val="313131"/>
          <w:spacing w:val="1"/>
        </w:rPr>
        <w:t> </w:t>
      </w:r>
      <w:r>
        <w:rPr>
          <w:color w:val="313131"/>
        </w:rPr>
        <w:t>estarán</w:t>
      </w:r>
      <w:r>
        <w:rPr>
          <w:color w:val="313131"/>
          <w:spacing w:val="1"/>
        </w:rPr>
        <w:t> </w:t>
      </w:r>
      <w:r>
        <w:rPr>
          <w:color w:val="313131"/>
        </w:rPr>
        <w:t>obligadas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-64"/>
        </w:rPr>
        <w:t> </w:t>
      </w:r>
      <w:r>
        <w:rPr>
          <w:color w:val="313131"/>
        </w:rPr>
        <w:t>mantener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día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Reglamentos</w:t>
      </w:r>
      <w:r>
        <w:rPr>
          <w:color w:val="313131"/>
          <w:spacing w:val="1"/>
        </w:rPr>
        <w:t> </w:t>
      </w:r>
      <w:r>
        <w:rPr>
          <w:color w:val="313131"/>
        </w:rPr>
        <w:t>Internos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Higiene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Seguridad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cumplir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exigencias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dichos</w:t>
      </w:r>
      <w:r>
        <w:rPr>
          <w:color w:val="313131"/>
          <w:spacing w:val="1"/>
        </w:rPr>
        <w:t> </w:t>
      </w:r>
      <w:r>
        <w:rPr>
          <w:color w:val="313131"/>
        </w:rPr>
        <w:t>Reglamentos</w:t>
      </w:r>
      <w:r>
        <w:rPr>
          <w:color w:val="313131"/>
          <w:spacing w:val="1"/>
        </w:rPr>
        <w:t> </w:t>
      </w:r>
      <w:r>
        <w:rPr>
          <w:color w:val="313131"/>
        </w:rPr>
        <w:t>les</w:t>
      </w:r>
      <w:r>
        <w:rPr>
          <w:color w:val="313131"/>
          <w:spacing w:val="1"/>
        </w:rPr>
        <w:t> </w:t>
      </w:r>
      <w:r>
        <w:rPr>
          <w:color w:val="313131"/>
        </w:rPr>
        <w:t>impongan.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Reglamentos deberán consultar la aplicación de multas a los trabajadores que no utilicen los</w:t>
      </w:r>
      <w:r>
        <w:rPr>
          <w:color w:val="313131"/>
          <w:spacing w:val="1"/>
        </w:rPr>
        <w:t> </w:t>
      </w:r>
      <w:r>
        <w:rPr>
          <w:color w:val="313131"/>
        </w:rPr>
        <w:t>elementos de protección personal que se les haya proporcionado o que no cumplan las</w:t>
      </w:r>
      <w:r>
        <w:rPr>
          <w:color w:val="313131"/>
          <w:spacing w:val="1"/>
        </w:rPr>
        <w:t> </w:t>
      </w:r>
      <w:r>
        <w:rPr>
          <w:color w:val="313131"/>
        </w:rPr>
        <w:t>obligaciones que les impongan las normas, reglamentaciones o instrucciones sobre Higiene y</w:t>
      </w:r>
      <w:r>
        <w:rPr>
          <w:color w:val="313131"/>
          <w:spacing w:val="-64"/>
        </w:rPr>
        <w:t> </w:t>
      </w:r>
      <w:r>
        <w:rPr>
          <w:color w:val="313131"/>
        </w:rPr>
        <w:t>Seguridad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Trabajo.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7"/>
        </w:rPr>
        <w:t> </w:t>
      </w:r>
      <w:r>
        <w:rPr>
          <w:color w:val="313131"/>
        </w:rPr>
        <w:t>aplicación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tales</w:t>
      </w:r>
      <w:r>
        <w:rPr>
          <w:color w:val="313131"/>
          <w:spacing w:val="-7"/>
        </w:rPr>
        <w:t> </w:t>
      </w:r>
      <w:r>
        <w:rPr>
          <w:color w:val="313131"/>
        </w:rPr>
        <w:t>multas</w:t>
      </w:r>
      <w:r>
        <w:rPr>
          <w:color w:val="313131"/>
          <w:spacing w:val="-7"/>
        </w:rPr>
        <w:t> </w:t>
      </w:r>
      <w:r>
        <w:rPr>
          <w:color w:val="313131"/>
        </w:rPr>
        <w:t>se</w:t>
      </w:r>
      <w:r>
        <w:rPr>
          <w:color w:val="313131"/>
          <w:spacing w:val="-7"/>
        </w:rPr>
        <w:t> </w:t>
      </w:r>
      <w:r>
        <w:rPr>
          <w:color w:val="313131"/>
        </w:rPr>
        <w:t>regirá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lo</w:t>
      </w:r>
      <w:r>
        <w:rPr>
          <w:color w:val="313131"/>
          <w:spacing w:val="-6"/>
        </w:rPr>
        <w:t> </w:t>
      </w:r>
      <w:r>
        <w:rPr>
          <w:color w:val="313131"/>
        </w:rPr>
        <w:t>dispuesto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Título</w:t>
      </w:r>
      <w:r>
        <w:rPr>
          <w:color w:val="313131"/>
          <w:spacing w:val="-6"/>
        </w:rPr>
        <w:t> </w:t>
      </w:r>
      <w:r>
        <w:rPr>
          <w:color w:val="313131"/>
        </w:rPr>
        <w:t>III</w:t>
      </w:r>
      <w:r>
        <w:rPr>
          <w:color w:val="313131"/>
          <w:spacing w:val="-64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Libro</w:t>
      </w:r>
      <w:r>
        <w:rPr>
          <w:color w:val="313131"/>
          <w:spacing w:val="-2"/>
        </w:rPr>
        <w:t> </w:t>
      </w:r>
      <w:r>
        <w:rPr>
          <w:color w:val="313131"/>
        </w:rPr>
        <w:t>I 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Trabajo”.</w:t>
      </w:r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Art. 14º del Decreto Supremo Nº 40 Reglamento sobre Prevención de Riesgos Profesionales</w:t>
      </w:r>
      <w:r>
        <w:rPr>
          <w:color w:val="313131"/>
          <w:spacing w:val="1"/>
        </w:rPr>
        <w:t> </w:t>
      </w:r>
      <w:r>
        <w:rPr>
          <w:color w:val="313131"/>
        </w:rPr>
        <w:t>“Toda</w:t>
      </w:r>
      <w:r>
        <w:rPr>
          <w:color w:val="313131"/>
          <w:spacing w:val="-11"/>
        </w:rPr>
        <w:t> </w:t>
      </w:r>
      <w:r>
        <w:rPr>
          <w:color w:val="313131"/>
        </w:rPr>
        <w:t>empresa</w:t>
      </w:r>
      <w:r>
        <w:rPr>
          <w:color w:val="313131"/>
          <w:spacing w:val="-10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entidad</w:t>
      </w:r>
      <w:r>
        <w:rPr>
          <w:color w:val="313131"/>
          <w:spacing w:val="-11"/>
        </w:rPr>
        <w:t> </w:t>
      </w:r>
      <w:r>
        <w:rPr>
          <w:color w:val="313131"/>
        </w:rPr>
        <w:t>estará</w:t>
      </w:r>
      <w:r>
        <w:rPr>
          <w:color w:val="313131"/>
          <w:spacing w:val="-10"/>
        </w:rPr>
        <w:t> </w:t>
      </w:r>
      <w:r>
        <w:rPr>
          <w:color w:val="313131"/>
        </w:rPr>
        <w:t>obligada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establecer</w:t>
      </w:r>
      <w:r>
        <w:rPr>
          <w:color w:val="313131"/>
          <w:spacing w:val="-10"/>
        </w:rPr>
        <w:t> </w:t>
      </w:r>
      <w:r>
        <w:rPr>
          <w:color w:val="313131"/>
        </w:rPr>
        <w:t>y</w:t>
      </w:r>
      <w:r>
        <w:rPr>
          <w:color w:val="313131"/>
          <w:spacing w:val="-11"/>
        </w:rPr>
        <w:t> </w:t>
      </w:r>
      <w:r>
        <w:rPr>
          <w:color w:val="313131"/>
        </w:rPr>
        <w:t>mantener</w:t>
      </w:r>
      <w:r>
        <w:rPr>
          <w:color w:val="313131"/>
          <w:spacing w:val="-12"/>
        </w:rPr>
        <w:t> </w:t>
      </w:r>
      <w:r>
        <w:rPr>
          <w:color w:val="313131"/>
        </w:rPr>
        <w:t>al</w:t>
      </w:r>
      <w:r>
        <w:rPr>
          <w:color w:val="313131"/>
          <w:spacing w:val="-10"/>
        </w:rPr>
        <w:t> </w:t>
      </w:r>
      <w:r>
        <w:rPr>
          <w:color w:val="313131"/>
        </w:rPr>
        <w:t>día</w:t>
      </w:r>
      <w:r>
        <w:rPr>
          <w:color w:val="313131"/>
          <w:spacing w:val="-10"/>
        </w:rPr>
        <w:t> </w:t>
      </w:r>
      <w:r>
        <w:rPr>
          <w:color w:val="313131"/>
        </w:rPr>
        <w:t>un</w:t>
      </w:r>
      <w:r>
        <w:rPr>
          <w:color w:val="313131"/>
          <w:spacing w:val="-7"/>
        </w:rPr>
        <w:t> </w:t>
      </w:r>
      <w:r>
        <w:rPr>
          <w:color w:val="313131"/>
        </w:rPr>
        <w:t>reglamento</w:t>
      </w:r>
      <w:r>
        <w:rPr>
          <w:color w:val="313131"/>
          <w:spacing w:val="-10"/>
        </w:rPr>
        <w:t> </w:t>
      </w:r>
      <w:r>
        <w:rPr>
          <w:color w:val="313131"/>
        </w:rPr>
        <w:t>interno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seguridad</w:t>
      </w:r>
      <w:r>
        <w:rPr>
          <w:color w:val="313131"/>
          <w:spacing w:val="-6"/>
        </w:rPr>
        <w:t> </w:t>
      </w:r>
      <w:r>
        <w:rPr>
          <w:color w:val="313131"/>
        </w:rPr>
        <w:t>e</w:t>
      </w:r>
      <w:r>
        <w:rPr>
          <w:color w:val="313131"/>
          <w:spacing w:val="-8"/>
        </w:rPr>
        <w:t> </w:t>
      </w:r>
      <w:r>
        <w:rPr>
          <w:color w:val="313131"/>
        </w:rPr>
        <w:t>higiene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trabajo,</w:t>
      </w:r>
      <w:r>
        <w:rPr>
          <w:color w:val="313131"/>
          <w:spacing w:val="-6"/>
        </w:rPr>
        <w:t> </w:t>
      </w:r>
      <w:r>
        <w:rPr>
          <w:color w:val="313131"/>
        </w:rPr>
        <w:t>cuyo</w:t>
      </w:r>
      <w:r>
        <w:rPr>
          <w:color w:val="313131"/>
          <w:spacing w:val="-7"/>
        </w:rPr>
        <w:t> </w:t>
      </w:r>
      <w:r>
        <w:rPr>
          <w:color w:val="313131"/>
        </w:rPr>
        <w:t>cumplimiento</w:t>
      </w:r>
      <w:r>
        <w:rPr>
          <w:color w:val="313131"/>
          <w:spacing w:val="-8"/>
        </w:rPr>
        <w:t> </w:t>
      </w:r>
      <w:r>
        <w:rPr>
          <w:color w:val="313131"/>
        </w:rPr>
        <w:t>será</w:t>
      </w:r>
      <w:r>
        <w:rPr>
          <w:color w:val="313131"/>
          <w:spacing w:val="-9"/>
        </w:rPr>
        <w:t> </w:t>
      </w:r>
      <w:r>
        <w:rPr>
          <w:color w:val="313131"/>
        </w:rPr>
        <w:t>obligatorio</w:t>
      </w:r>
      <w:r>
        <w:rPr>
          <w:color w:val="313131"/>
          <w:spacing w:val="-6"/>
        </w:rPr>
        <w:t> </w:t>
      </w:r>
      <w:r>
        <w:rPr>
          <w:color w:val="313131"/>
        </w:rPr>
        <w:t>para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trabajadores.</w:t>
      </w:r>
      <w:r>
        <w:rPr>
          <w:color w:val="313131"/>
          <w:spacing w:val="-64"/>
        </w:rPr>
        <w:t> </w:t>
      </w:r>
      <w:r>
        <w:rPr>
          <w:color w:val="313131"/>
        </w:rPr>
        <w:t>La empresa o entidad deberá entregar gratuitamente un ejemplar del reglamento a cada</w:t>
      </w:r>
      <w:r>
        <w:rPr>
          <w:color w:val="313131"/>
          <w:spacing w:val="1"/>
        </w:rPr>
        <w:t> </w:t>
      </w:r>
      <w:r>
        <w:rPr>
          <w:color w:val="313131"/>
        </w:rPr>
        <w:t>trabajador”.</w:t>
      </w:r>
    </w:p>
    <w:p>
      <w:pPr>
        <w:pStyle w:val="BodyText"/>
        <w:spacing w:before="200"/>
        <w:ind w:left="192"/>
        <w:jc w:val="both"/>
      </w:pPr>
      <w:r>
        <w:rPr>
          <w:color w:val="313131"/>
        </w:rPr>
        <w:t>Este</w:t>
      </w:r>
      <w:r>
        <w:rPr>
          <w:color w:val="313131"/>
          <w:spacing w:val="-2"/>
        </w:rPr>
        <w:t> </w:t>
      </w:r>
      <w:r>
        <w:rPr>
          <w:color w:val="313131"/>
        </w:rPr>
        <w:t>Título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Higiene</w:t>
      </w:r>
      <w:r>
        <w:rPr>
          <w:color w:val="313131"/>
          <w:spacing w:val="-4"/>
        </w:rPr>
        <w:t> </w:t>
      </w:r>
      <w:r>
        <w:rPr>
          <w:color w:val="313131"/>
        </w:rPr>
        <w:t>y Seguridad</w:t>
      </w:r>
      <w:r>
        <w:rPr>
          <w:color w:val="313131"/>
          <w:spacing w:val="-5"/>
        </w:rPr>
        <w:t> </w:t>
      </w:r>
      <w:r>
        <w:rPr>
          <w:color w:val="313131"/>
        </w:rPr>
        <w:t>tiene</w:t>
      </w:r>
      <w:r>
        <w:rPr>
          <w:color w:val="313131"/>
          <w:spacing w:val="-2"/>
        </w:rPr>
        <w:t> </w:t>
      </w:r>
      <w:r>
        <w:rPr>
          <w:color w:val="313131"/>
        </w:rPr>
        <w:t>como</w:t>
      </w:r>
      <w:r>
        <w:rPr>
          <w:color w:val="313131"/>
          <w:spacing w:val="-2"/>
        </w:rPr>
        <w:t> </w:t>
      </w:r>
      <w:r>
        <w:rPr>
          <w:color w:val="313131"/>
        </w:rPr>
        <w:t>objetivos</w:t>
      </w:r>
      <w:r>
        <w:rPr>
          <w:color w:val="313131"/>
          <w:spacing w:val="-3"/>
        </w:rPr>
        <w:t> </w:t>
      </w:r>
      <w:r>
        <w:rPr>
          <w:color w:val="313131"/>
        </w:rPr>
        <w:t>fundamentales: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914" w:val="left" w:leader="none"/>
        </w:tabs>
        <w:spacing w:line="300" w:lineRule="auto" w:before="0" w:after="0"/>
        <w:ind w:left="913" w:right="821" w:hanging="360"/>
        <w:jc w:val="left"/>
        <w:rPr>
          <w:sz w:val="24"/>
        </w:rPr>
      </w:pPr>
      <w:r>
        <w:rPr>
          <w:color w:val="313131"/>
          <w:sz w:val="24"/>
        </w:rPr>
        <w:t>Fomentar,</w:t>
      </w:r>
      <w:r>
        <w:rPr>
          <w:color w:val="313131"/>
          <w:spacing w:val="36"/>
          <w:sz w:val="24"/>
        </w:rPr>
        <w:t> </w:t>
      </w:r>
      <w:r>
        <w:rPr>
          <w:color w:val="313131"/>
          <w:sz w:val="24"/>
        </w:rPr>
        <w:t>divulgar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aplicar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39"/>
          <w:sz w:val="24"/>
        </w:rPr>
        <w:t> </w:t>
      </w:r>
      <w:r>
        <w:rPr>
          <w:color w:val="313131"/>
          <w:sz w:val="24"/>
        </w:rPr>
        <w:t>prevención</w:t>
      </w:r>
      <w:r>
        <w:rPr>
          <w:color w:val="313131"/>
          <w:spacing w:val="3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riesgos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seguridad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higiene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4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11"/>
        </w:numPr>
        <w:tabs>
          <w:tab w:pos="914" w:val="left" w:leader="none"/>
        </w:tabs>
        <w:spacing w:line="300" w:lineRule="auto" w:before="40" w:after="0"/>
        <w:ind w:left="913" w:right="820" w:hanging="360"/>
        <w:jc w:val="left"/>
        <w:rPr>
          <w:sz w:val="24"/>
        </w:rPr>
      </w:pPr>
      <w:r>
        <w:rPr>
          <w:color w:val="313131"/>
          <w:sz w:val="24"/>
        </w:rPr>
        <w:t>Contar</w:t>
      </w:r>
      <w:r>
        <w:rPr>
          <w:color w:val="313131"/>
          <w:spacing w:val="38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38"/>
          <w:sz w:val="24"/>
        </w:rPr>
        <w:t> </w:t>
      </w:r>
      <w:r>
        <w:rPr>
          <w:color w:val="313131"/>
          <w:sz w:val="24"/>
        </w:rPr>
        <w:t>dirección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líder,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eficiente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37"/>
          <w:sz w:val="24"/>
        </w:rPr>
        <w:t> </w:t>
      </w:r>
      <w:r>
        <w:rPr>
          <w:color w:val="313131"/>
          <w:sz w:val="24"/>
        </w:rPr>
        <w:t>responsable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temas</w:t>
      </w:r>
      <w:r>
        <w:rPr>
          <w:color w:val="313131"/>
          <w:spacing w:val="3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prevención</w:t>
      </w:r>
      <w:r>
        <w:rPr>
          <w:color w:val="313131"/>
          <w:spacing w:val="40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riesgos.</w:t>
      </w:r>
    </w:p>
    <w:p>
      <w:pPr>
        <w:pStyle w:val="ListParagraph"/>
        <w:numPr>
          <w:ilvl w:val="0"/>
          <w:numId w:val="11"/>
        </w:numPr>
        <w:tabs>
          <w:tab w:pos="914" w:val="left" w:leader="none"/>
        </w:tabs>
        <w:spacing w:line="240" w:lineRule="auto" w:before="42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Disponer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equipos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herramientas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forma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segura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ListParagraph"/>
        <w:numPr>
          <w:ilvl w:val="0"/>
          <w:numId w:val="11"/>
        </w:numPr>
        <w:tabs>
          <w:tab w:pos="914" w:val="left" w:leader="none"/>
        </w:tabs>
        <w:spacing w:line="300" w:lineRule="auto" w:before="108" w:after="0"/>
        <w:ind w:left="913" w:right="822" w:hanging="360"/>
        <w:jc w:val="left"/>
        <w:rPr>
          <w:sz w:val="24"/>
        </w:rPr>
      </w:pPr>
      <w:r>
        <w:rPr>
          <w:color w:val="313131"/>
          <w:sz w:val="24"/>
        </w:rPr>
        <w:t>Utilizar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elementos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protección,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cumplan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normativas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certificación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calidad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 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organismos competentes.</w:t>
      </w:r>
    </w:p>
    <w:p>
      <w:pPr>
        <w:pStyle w:val="ListParagraph"/>
        <w:numPr>
          <w:ilvl w:val="0"/>
          <w:numId w:val="11"/>
        </w:numPr>
        <w:tabs>
          <w:tab w:pos="914" w:val="left" w:leader="none"/>
        </w:tabs>
        <w:spacing w:line="300" w:lineRule="auto" w:before="40" w:after="0"/>
        <w:ind w:left="913" w:right="808" w:hanging="360"/>
        <w:jc w:val="left"/>
        <w:rPr>
          <w:sz w:val="24"/>
        </w:rPr>
      </w:pPr>
      <w:r>
        <w:rPr>
          <w:color w:val="313131"/>
          <w:sz w:val="24"/>
        </w:rPr>
        <w:t>Evitar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cometan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acciones</w:t>
      </w:r>
      <w:r>
        <w:rPr>
          <w:color w:val="313131"/>
          <w:spacing w:val="14"/>
          <w:sz w:val="24"/>
        </w:rPr>
        <w:t> </w:t>
      </w:r>
      <w:r>
        <w:rPr>
          <w:color w:val="313131"/>
          <w:sz w:val="24"/>
        </w:rPr>
        <w:t>subestándares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desempeño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labor.</w:t>
      </w:r>
    </w:p>
    <w:p>
      <w:pPr>
        <w:pStyle w:val="ListParagraph"/>
        <w:numPr>
          <w:ilvl w:val="0"/>
          <w:numId w:val="11"/>
        </w:numPr>
        <w:tabs>
          <w:tab w:pos="913" w:val="left" w:leader="none"/>
          <w:tab w:pos="914" w:val="left" w:leader="none"/>
        </w:tabs>
        <w:spacing w:line="240" w:lineRule="auto" w:before="40" w:after="0"/>
        <w:ind w:left="913" w:right="0" w:hanging="361"/>
        <w:jc w:val="left"/>
        <w:rPr>
          <w:sz w:val="24"/>
        </w:rPr>
      </w:pPr>
      <w:r>
        <w:rPr>
          <w:color w:val="313131"/>
          <w:sz w:val="24"/>
        </w:rPr>
        <w:t>Evitar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desempeñen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labores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condiciones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sub-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estándares.</w:t>
      </w:r>
    </w:p>
    <w:p>
      <w:pPr>
        <w:pStyle w:val="ListParagraph"/>
        <w:numPr>
          <w:ilvl w:val="0"/>
          <w:numId w:val="11"/>
        </w:numPr>
        <w:tabs>
          <w:tab w:pos="914" w:val="left" w:leader="none"/>
        </w:tabs>
        <w:spacing w:line="297" w:lineRule="auto" w:before="111" w:after="0"/>
        <w:ind w:left="913" w:right="820" w:hanging="360"/>
        <w:jc w:val="left"/>
        <w:rPr>
          <w:sz w:val="24"/>
        </w:rPr>
      </w:pPr>
      <w:r>
        <w:rPr>
          <w:color w:val="313131"/>
          <w:sz w:val="24"/>
        </w:rPr>
        <w:t>Indicar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obligaciones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deben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cumplir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materias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prevención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riesgos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durante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ejecución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ListParagraph"/>
        <w:numPr>
          <w:ilvl w:val="0"/>
          <w:numId w:val="11"/>
        </w:numPr>
        <w:tabs>
          <w:tab w:pos="914" w:val="left" w:leader="none"/>
        </w:tabs>
        <w:spacing w:line="300" w:lineRule="auto" w:before="45" w:after="0"/>
        <w:ind w:left="913" w:right="816" w:hanging="360"/>
        <w:jc w:val="left"/>
        <w:rPr>
          <w:sz w:val="24"/>
        </w:rPr>
      </w:pPr>
      <w:r>
        <w:rPr>
          <w:color w:val="313131"/>
          <w:sz w:val="24"/>
        </w:rPr>
        <w:t>Indicar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4"/>
          <w:sz w:val="24"/>
        </w:rPr>
        <w:t> </w:t>
      </w:r>
      <w:r>
        <w:rPr>
          <w:color w:val="313131"/>
          <w:sz w:val="24"/>
        </w:rPr>
        <w:t>prohibiciones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deben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cumplir</w:t>
      </w:r>
      <w:r>
        <w:rPr>
          <w:color w:val="313131"/>
          <w:spacing w:val="15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7"/>
          <w:sz w:val="24"/>
        </w:rPr>
        <w:t> </w:t>
      </w:r>
      <w:r>
        <w:rPr>
          <w:color w:val="313131"/>
          <w:sz w:val="24"/>
        </w:rPr>
        <w:t>materias</w:t>
      </w:r>
      <w:r>
        <w:rPr>
          <w:color w:val="313131"/>
          <w:spacing w:val="1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prevención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riesgos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durante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ejecución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440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913" w:val="left" w:leader="none"/>
          <w:tab w:pos="914" w:val="left" w:leader="none"/>
        </w:tabs>
        <w:spacing w:line="300" w:lineRule="auto" w:before="93" w:after="0"/>
        <w:ind w:left="913" w:right="817" w:hanging="360"/>
        <w:jc w:val="left"/>
        <w:rPr>
          <w:sz w:val="24"/>
        </w:rPr>
      </w:pPr>
      <w:r>
        <w:rPr>
          <w:color w:val="313131"/>
          <w:sz w:val="24"/>
        </w:rPr>
        <w:t>Indicar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sanciones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aplicarse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caso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contravención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disposiciones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sobre seguridad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higiene 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388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  <w:jc w:val="both"/>
      </w:pPr>
      <w:bookmarkStart w:name="_bookmark34" w:id="35"/>
      <w:bookmarkEnd w:id="35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I</w:t>
      </w:r>
      <w:r>
        <w:rPr>
          <w:color w:val="313131"/>
          <w:spacing w:val="-40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40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D</w:t>
      </w:r>
      <w:r>
        <w:rPr>
          <w:color w:val="313131"/>
          <w:shd w:fill="CCE8E3" w:color="auto" w:val="clear"/>
        </w:rPr>
        <w:t>ISPOSICIONES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hd w:fill="CCE8E3" w:color="auto" w:val="clear"/>
        </w:rPr>
        <w:t>GENERALES</w:t>
        <w:tab/>
      </w:r>
    </w:p>
    <w:p>
      <w:pPr>
        <w:pStyle w:val="Heading3"/>
        <w:spacing w:before="190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85°</w:t>
      </w:r>
    </w:p>
    <w:p>
      <w:pPr>
        <w:pStyle w:val="BodyText"/>
        <w:spacing w:line="300" w:lineRule="auto" w:before="111"/>
        <w:ind w:left="192" w:right="810"/>
        <w:jc w:val="both"/>
      </w:pPr>
      <w:r>
        <w:rPr>
          <w:color w:val="313131"/>
        </w:rPr>
        <w:t>La empresa y los trabajadores quedan sujetos a las disposiciones de la Ley N°16.744 y a sus</w:t>
      </w:r>
      <w:r>
        <w:rPr>
          <w:color w:val="313131"/>
          <w:spacing w:val="-64"/>
        </w:rPr>
        <w:t> </w:t>
      </w:r>
      <w:r>
        <w:rPr>
          <w:color w:val="313131"/>
        </w:rPr>
        <w:t>reglamentos complementarios vigentes o que se dicten en el futuro por la autoridad y a las</w:t>
      </w:r>
      <w:r>
        <w:rPr>
          <w:color w:val="313131"/>
          <w:spacing w:val="1"/>
        </w:rPr>
        <w:t> </w:t>
      </w:r>
      <w:r>
        <w:rPr>
          <w:color w:val="313131"/>
        </w:rPr>
        <w:t>disposiciones del presente Reglamento y a las normas o instrucciones emanadas de su</w:t>
      </w:r>
      <w:r>
        <w:rPr>
          <w:color w:val="313131"/>
          <w:spacing w:val="1"/>
        </w:rPr>
        <w:t> </w:t>
      </w:r>
      <w:r>
        <w:rPr>
          <w:color w:val="313131"/>
        </w:rPr>
        <w:t>Experto en Prevención de Riesgos, de su Departamento de Prevención de riesgos y/o de su</w:t>
      </w:r>
      <w:r>
        <w:rPr>
          <w:color w:val="313131"/>
          <w:spacing w:val="1"/>
        </w:rPr>
        <w:t> </w:t>
      </w:r>
      <w:r>
        <w:rPr>
          <w:color w:val="313131"/>
        </w:rPr>
        <w:t>Comité</w:t>
      </w:r>
      <w:r>
        <w:rPr>
          <w:color w:val="313131"/>
          <w:spacing w:val="-3"/>
        </w:rPr>
        <w:t> </w:t>
      </w:r>
      <w:r>
        <w:rPr>
          <w:color w:val="313131"/>
        </w:rPr>
        <w:t>Paritario.</w:t>
      </w:r>
    </w:p>
    <w:p>
      <w:pPr>
        <w:pStyle w:val="Heading3"/>
        <w:spacing w:before="199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86°</w:t>
      </w:r>
    </w:p>
    <w:p>
      <w:pPr>
        <w:pStyle w:val="BodyText"/>
        <w:spacing w:line="300" w:lineRule="auto" w:before="109"/>
        <w:ind w:left="192" w:right="813"/>
        <w:jc w:val="both"/>
      </w:pPr>
      <w:r>
        <w:rPr>
          <w:color w:val="313131"/>
        </w:rPr>
        <w:t>La empresa tomará todas las medidas necesarias y mantendrá en los lugares de trabajo las</w:t>
      </w:r>
      <w:r>
        <w:rPr>
          <w:color w:val="313131"/>
          <w:spacing w:val="1"/>
        </w:rPr>
        <w:t> </w:t>
      </w:r>
      <w:r>
        <w:rPr>
          <w:color w:val="313131"/>
        </w:rPr>
        <w:t>condiciones sanitarias y ambientales necesarias para proteger eficazmente la vida y salud de</w:t>
      </w:r>
      <w:r>
        <w:rPr>
          <w:color w:val="313131"/>
          <w:spacing w:val="-64"/>
        </w:rPr>
        <w:t> </w:t>
      </w:r>
      <w:r>
        <w:rPr>
          <w:color w:val="313131"/>
        </w:rPr>
        <w:t>los trabajadores (dependientes directos suyos o lo sean de terceros contratistas), informando</w:t>
      </w:r>
      <w:r>
        <w:rPr>
          <w:color w:val="313131"/>
          <w:spacing w:val="-64"/>
        </w:rPr>
        <w:t> </w:t>
      </w:r>
      <w:r>
        <w:rPr>
          <w:color w:val="313131"/>
        </w:rPr>
        <w:t>de los posibles riesgos y manteniendo las condiciones adecuadas de higiene y seguridad,</w:t>
      </w:r>
      <w:r>
        <w:rPr>
          <w:color w:val="313131"/>
          <w:spacing w:val="1"/>
        </w:rPr>
        <w:t> </w:t>
      </w:r>
      <w:r>
        <w:rPr>
          <w:color w:val="313131"/>
        </w:rPr>
        <w:t>como también los implementos, equipos y herramientas necesarios para prevenir accidentes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enfermedades profesionales.</w:t>
      </w:r>
    </w:p>
    <w:p>
      <w:pPr>
        <w:pStyle w:val="BodyText"/>
        <w:spacing w:line="300" w:lineRule="auto" w:before="201"/>
        <w:ind w:left="192" w:right="812"/>
        <w:jc w:val="both"/>
      </w:pPr>
      <w:r>
        <w:rPr>
          <w:color w:val="313131"/>
        </w:rPr>
        <w:t>La empresa debe identificar y evaluar las condiciones ambientales y ergonómicas de trabajo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acuerdo</w:t>
      </w:r>
      <w:r>
        <w:rPr>
          <w:color w:val="313131"/>
          <w:spacing w:val="-1"/>
        </w:rPr>
        <w:t> </w:t>
      </w:r>
      <w:r>
        <w:rPr>
          <w:color w:val="313131"/>
        </w:rPr>
        <w:t>con las</w:t>
      </w:r>
      <w:r>
        <w:rPr>
          <w:color w:val="313131"/>
          <w:spacing w:val="-4"/>
        </w:rPr>
        <w:t> </w:t>
      </w:r>
      <w:r>
        <w:rPr>
          <w:color w:val="313131"/>
        </w:rPr>
        <w:t>características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puesto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del lugar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lugares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éste</w:t>
      </w:r>
      <w:r>
        <w:rPr>
          <w:color w:val="313131"/>
          <w:spacing w:val="-2"/>
        </w:rPr>
        <w:t> </w:t>
      </w:r>
      <w:r>
        <w:rPr>
          <w:color w:val="313131"/>
        </w:rPr>
        <w:t>se</w:t>
      </w:r>
      <w:r>
        <w:rPr>
          <w:color w:val="313131"/>
          <w:spacing w:val="-1"/>
        </w:rPr>
        <w:t> </w:t>
      </w:r>
      <w:r>
        <w:rPr>
          <w:color w:val="313131"/>
        </w:rPr>
        <w:t>emplaza,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64"/>
        </w:rPr>
        <w:t> </w:t>
      </w:r>
      <w:r>
        <w:rPr>
          <w:color w:val="313131"/>
        </w:rPr>
        <w:t>naturaleza de las labores, los equipos, las herramientas y los materiales que se requieran.</w:t>
      </w:r>
      <w:r>
        <w:rPr>
          <w:color w:val="313131"/>
          <w:spacing w:val="1"/>
        </w:rPr>
        <w:t> </w:t>
      </w:r>
      <w:r>
        <w:rPr>
          <w:color w:val="313131"/>
        </w:rPr>
        <w:t>Asimismo,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evaluar</w:t>
      </w:r>
      <w:r>
        <w:rPr>
          <w:color w:val="313131"/>
          <w:spacing w:val="1"/>
        </w:rPr>
        <w:t> </w:t>
      </w:r>
      <w:r>
        <w:rPr>
          <w:color w:val="313131"/>
        </w:rPr>
        <w:t>eventuales</w:t>
      </w:r>
      <w:r>
        <w:rPr>
          <w:color w:val="313131"/>
          <w:spacing w:val="1"/>
        </w:rPr>
        <w:t> </w:t>
      </w:r>
      <w:r>
        <w:rPr>
          <w:color w:val="313131"/>
        </w:rPr>
        <w:t>factores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riesgos</w:t>
      </w:r>
      <w:r>
        <w:rPr>
          <w:color w:val="313131"/>
          <w:spacing w:val="1"/>
        </w:rPr>
        <w:t> </w:t>
      </w:r>
      <w:r>
        <w:rPr>
          <w:color w:val="313131"/>
        </w:rPr>
        <w:t>psicosociales</w:t>
      </w:r>
      <w:r>
        <w:rPr>
          <w:color w:val="313131"/>
          <w:spacing w:val="1"/>
        </w:rPr>
        <w:t> </w:t>
      </w:r>
      <w:r>
        <w:rPr>
          <w:color w:val="313131"/>
        </w:rPr>
        <w:t>derivados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-64"/>
        </w:rPr>
        <w:t> </w:t>
      </w:r>
      <w:r>
        <w:rPr>
          <w:color w:val="313131"/>
        </w:rPr>
        <w:t>prestación</w:t>
      </w:r>
      <w:r>
        <w:rPr>
          <w:color w:val="313131"/>
          <w:spacing w:val="-1"/>
        </w:rPr>
        <w:t> </w:t>
      </w:r>
      <w:r>
        <w:rPr>
          <w:color w:val="313131"/>
        </w:rPr>
        <w:t>de servicios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modalidad de</w:t>
      </w:r>
      <w:r>
        <w:rPr>
          <w:color w:val="313131"/>
          <w:spacing w:val="-1"/>
        </w:rPr>
        <w:t> </w:t>
      </w:r>
      <w:r>
        <w:rPr>
          <w:color w:val="313131"/>
        </w:rPr>
        <w:t>trabajo a distancia</w:t>
      </w:r>
      <w:r>
        <w:rPr>
          <w:color w:val="313131"/>
          <w:spacing w:val="-3"/>
        </w:rPr>
        <w:t> </w:t>
      </w:r>
      <w:r>
        <w:rPr>
          <w:color w:val="313131"/>
        </w:rPr>
        <w:t>o teletrabajo.</w:t>
      </w:r>
    </w:p>
    <w:p>
      <w:pPr>
        <w:pStyle w:val="BodyText"/>
        <w:spacing w:line="297" w:lineRule="auto" w:before="200"/>
        <w:ind w:left="192" w:right="820"/>
        <w:jc w:val="both"/>
      </w:pPr>
      <w:r>
        <w:rPr>
          <w:color w:val="313131"/>
        </w:rPr>
        <w:t>Para ello el trabajador se le proporcionará un instrumento de autoevaluación de riesgos para</w:t>
      </w:r>
      <w:r>
        <w:rPr>
          <w:color w:val="313131"/>
          <w:spacing w:val="1"/>
        </w:rPr>
        <w:t> </w:t>
      </w:r>
      <w:r>
        <w:rPr>
          <w:color w:val="313131"/>
        </w:rPr>
        <w:t>aplicarlo</w:t>
      </w:r>
      <w:r>
        <w:rPr>
          <w:color w:val="313131"/>
          <w:spacing w:val="-1"/>
        </w:rPr>
        <w:t> </w:t>
      </w:r>
      <w:r>
        <w:rPr>
          <w:color w:val="313131"/>
        </w:rPr>
        <w:t>y reportarlo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sus empleadores.</w:t>
      </w:r>
    </w:p>
    <w:p>
      <w:pPr>
        <w:pStyle w:val="BodyText"/>
        <w:spacing w:line="300" w:lineRule="auto" w:before="206"/>
        <w:ind w:left="192" w:right="811"/>
        <w:jc w:val="both"/>
      </w:pPr>
      <w:r>
        <w:rPr>
          <w:color w:val="313131"/>
        </w:rPr>
        <w:t>La empresa deberá informar por escrito al trabajador, de acuerdo con los procedimientos</w:t>
      </w:r>
      <w:r>
        <w:rPr>
          <w:color w:val="313131"/>
          <w:spacing w:val="1"/>
        </w:rPr>
        <w:t> </w:t>
      </w:r>
      <w:r>
        <w:rPr>
          <w:color w:val="313131"/>
        </w:rPr>
        <w:t>contenidos acerca de los riesgos que entrañan sus labores, de las medidas preventivas y los</w:t>
      </w:r>
      <w:r>
        <w:rPr>
          <w:color w:val="313131"/>
          <w:spacing w:val="1"/>
        </w:rPr>
        <w:t> </w:t>
      </w:r>
      <w:r>
        <w:rPr>
          <w:color w:val="313131"/>
        </w:rPr>
        <w:t>medios de trabajo correctos. De conformidad con Art. 152 Quáter M, 184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-3"/>
        </w:rPr>
        <w:t> </w:t>
      </w:r>
      <w:r>
        <w:rPr>
          <w:color w:val="313131"/>
        </w:rPr>
        <w:t>Art. 3º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3</w:t>
      </w:r>
      <w:r>
        <w:rPr>
          <w:color w:val="313131"/>
          <w:spacing w:val="1"/>
        </w:rPr>
        <w:t> </w:t>
      </w:r>
      <w:r>
        <w:rPr>
          <w:color w:val="313131"/>
        </w:rPr>
        <w:t>a)</w:t>
      </w:r>
      <w:r>
        <w:rPr>
          <w:color w:val="313131"/>
          <w:spacing w:val="-4"/>
        </w:rPr>
        <w:t> </w:t>
      </w:r>
      <w:r>
        <w:rPr>
          <w:color w:val="313131"/>
        </w:rPr>
        <w:t>Ley Nº</w:t>
      </w:r>
      <w:r>
        <w:rPr>
          <w:color w:val="313131"/>
          <w:spacing w:val="-2"/>
        </w:rPr>
        <w:t> </w:t>
      </w:r>
      <w:r>
        <w:rPr>
          <w:color w:val="313131"/>
        </w:rPr>
        <w:t>20.308 y</w:t>
      </w:r>
      <w:r>
        <w:rPr>
          <w:color w:val="313131"/>
          <w:spacing w:val="-1"/>
        </w:rPr>
        <w:t> </w:t>
      </w:r>
      <w:r>
        <w:rPr>
          <w:color w:val="313131"/>
        </w:rPr>
        <w:t>Art. 3</w:t>
      </w:r>
      <w:r>
        <w:rPr>
          <w:color w:val="313131"/>
          <w:spacing w:val="-2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594.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337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35" w:id="36"/>
      <w:bookmarkEnd w:id="36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R</w:t>
      </w:r>
      <w:r>
        <w:rPr>
          <w:rFonts w:ascii="Courier New" w:hAnsi="Courier New"/>
          <w:b/>
          <w:color w:val="185A28"/>
          <w:sz w:val="22"/>
        </w:rPr>
        <w:t>IESGO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GRAVE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INMINENTE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87°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  <w:spacing w:val="-1"/>
        </w:rPr>
        <w:t>Ante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un</w:t>
      </w:r>
      <w:r>
        <w:rPr>
          <w:color w:val="313131"/>
          <w:spacing w:val="-11"/>
        </w:rPr>
        <w:t> </w:t>
      </w:r>
      <w:r>
        <w:rPr>
          <w:color w:val="313131"/>
          <w:spacing w:val="-1"/>
        </w:rPr>
        <w:t>riesgo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grave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inminente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para</w:t>
      </w:r>
      <w:r>
        <w:rPr>
          <w:color w:val="313131"/>
          <w:spacing w:val="-12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vida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salud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</w:rPr>
        <w:t>trabajadores,</w:t>
      </w:r>
      <w:r>
        <w:rPr>
          <w:color w:val="313131"/>
          <w:spacing w:val="-11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empresa</w:t>
      </w:r>
      <w:r>
        <w:rPr>
          <w:color w:val="313131"/>
          <w:spacing w:val="-13"/>
        </w:rPr>
        <w:t> </w:t>
      </w:r>
      <w:r>
        <w:rPr>
          <w:color w:val="313131"/>
        </w:rPr>
        <w:t>informará</w:t>
      </w:r>
      <w:r>
        <w:rPr>
          <w:color w:val="313131"/>
          <w:spacing w:val="-65"/>
        </w:rPr>
        <w:t> </w:t>
      </w:r>
      <w:r>
        <w:rPr>
          <w:color w:val="313131"/>
        </w:rPr>
        <w:t>inmediatamente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9"/>
        </w:rPr>
        <w:t> </w:t>
      </w:r>
      <w:r>
        <w:rPr>
          <w:color w:val="313131"/>
        </w:rPr>
        <w:t>todos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trabajadores</w:t>
      </w:r>
      <w:r>
        <w:rPr>
          <w:color w:val="313131"/>
          <w:spacing w:val="-11"/>
        </w:rPr>
        <w:t> </w:t>
      </w:r>
      <w:r>
        <w:rPr>
          <w:color w:val="313131"/>
        </w:rPr>
        <w:t>afectados</w:t>
      </w:r>
      <w:r>
        <w:rPr>
          <w:color w:val="313131"/>
          <w:spacing w:val="-10"/>
        </w:rPr>
        <w:t> </w:t>
      </w:r>
      <w:r>
        <w:rPr>
          <w:color w:val="313131"/>
        </w:rPr>
        <w:t>sobre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existencia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11"/>
        </w:rPr>
        <w:t> </w:t>
      </w:r>
      <w:r>
        <w:rPr>
          <w:color w:val="313131"/>
        </w:rPr>
        <w:t>mencionado</w:t>
      </w:r>
      <w:r>
        <w:rPr>
          <w:color w:val="313131"/>
          <w:spacing w:val="-8"/>
        </w:rPr>
        <w:t> </w:t>
      </w:r>
      <w:r>
        <w:rPr>
          <w:color w:val="313131"/>
        </w:rPr>
        <w:t>riesgo,</w:t>
      </w:r>
      <w:r>
        <w:rPr>
          <w:color w:val="313131"/>
          <w:spacing w:val="-65"/>
        </w:rPr>
        <w:t> </w:t>
      </w:r>
      <w:r>
        <w:rPr>
          <w:color w:val="313131"/>
        </w:rPr>
        <w:t>así como las medidas adoptadas para eliminarlo o atenuarlo. En caso de que el riesgo no se</w:t>
      </w:r>
      <w:r>
        <w:rPr>
          <w:color w:val="313131"/>
          <w:spacing w:val="1"/>
        </w:rPr>
        <w:t> </w:t>
      </w:r>
      <w:r>
        <w:rPr>
          <w:color w:val="313131"/>
        </w:rPr>
        <w:t>pueda eliminar o atenuar, la empresa adoptará medidas para la suspensión inmediata de las</w:t>
      </w:r>
      <w:r>
        <w:rPr>
          <w:color w:val="313131"/>
          <w:spacing w:val="1"/>
        </w:rPr>
        <w:t> </w:t>
      </w:r>
      <w:r>
        <w:rPr>
          <w:color w:val="313131"/>
        </w:rPr>
        <w:t>faenas</w:t>
      </w:r>
      <w:r>
        <w:rPr>
          <w:color w:val="313131"/>
          <w:spacing w:val="-1"/>
        </w:rPr>
        <w:t> </w:t>
      </w:r>
      <w:r>
        <w:rPr>
          <w:color w:val="313131"/>
        </w:rPr>
        <w:t>afectadas y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evacuación</w:t>
      </w:r>
      <w:r>
        <w:rPr>
          <w:color w:val="313131"/>
          <w:spacing w:val="-1"/>
        </w:rPr>
        <w:t> </w:t>
      </w:r>
      <w:r>
        <w:rPr>
          <w:color w:val="313131"/>
        </w:rPr>
        <w:t>de los</w:t>
      </w:r>
      <w:r>
        <w:rPr>
          <w:color w:val="313131"/>
          <w:spacing w:val="-3"/>
        </w:rPr>
        <w:t> </w:t>
      </w:r>
      <w:r>
        <w:rPr>
          <w:color w:val="313131"/>
        </w:rPr>
        <w:t>trabajadores.</w:t>
      </w:r>
    </w:p>
    <w:p>
      <w:pPr>
        <w:pStyle w:val="BodyText"/>
        <w:spacing w:line="300" w:lineRule="auto" w:before="200"/>
        <w:ind w:left="192" w:right="816"/>
        <w:jc w:val="both"/>
      </w:pPr>
      <w:r>
        <w:rPr>
          <w:color w:val="313131"/>
        </w:rPr>
        <w:t>El trabajador podrá interrumpir sus labores y, de ser necesario, abandonar el lugar de trabajo</w:t>
      </w:r>
      <w:r>
        <w:rPr>
          <w:color w:val="313131"/>
          <w:spacing w:val="-64"/>
        </w:rPr>
        <w:t> </w:t>
      </w:r>
      <w:r>
        <w:rPr>
          <w:color w:val="313131"/>
        </w:rPr>
        <w:t>cuando considere, por motivos razonables, que continuar con ellas implica un riesgo grave e</w:t>
      </w:r>
      <w:r>
        <w:rPr>
          <w:color w:val="313131"/>
          <w:spacing w:val="1"/>
        </w:rPr>
        <w:t> </w:t>
      </w:r>
      <w:r>
        <w:rPr>
          <w:color w:val="313131"/>
        </w:rPr>
        <w:t>inminente para su vida o salud. El trabajador que interrumpa sus labores deberá informar a la</w:t>
      </w:r>
      <w:r>
        <w:rPr>
          <w:color w:val="313131"/>
          <w:spacing w:val="-64"/>
        </w:rPr>
        <w:t> </w:t>
      </w:r>
      <w:r>
        <w:rPr>
          <w:color w:val="313131"/>
        </w:rPr>
        <w:t>empresa</w:t>
      </w:r>
      <w:r>
        <w:rPr>
          <w:color w:val="313131"/>
          <w:spacing w:val="-4"/>
        </w:rPr>
        <w:t> </w:t>
      </w:r>
      <w:r>
        <w:rPr>
          <w:color w:val="313131"/>
        </w:rPr>
        <w:t>dentro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más</w:t>
      </w:r>
      <w:r>
        <w:rPr>
          <w:color w:val="313131"/>
          <w:spacing w:val="-1"/>
        </w:rPr>
        <w:t> </w:t>
      </w:r>
      <w:r>
        <w:rPr>
          <w:color w:val="313131"/>
        </w:rPr>
        <w:t>breve</w:t>
      </w:r>
      <w:r>
        <w:rPr>
          <w:color w:val="313131"/>
          <w:spacing w:val="-1"/>
        </w:rPr>
        <w:t> </w:t>
      </w:r>
      <w:r>
        <w:rPr>
          <w:color w:val="313131"/>
        </w:rPr>
        <w:t>plazo,</w:t>
      </w:r>
      <w:r>
        <w:rPr>
          <w:color w:val="313131"/>
          <w:spacing w:val="-4"/>
        </w:rPr>
        <w:t> </w:t>
      </w:r>
      <w:r>
        <w:rPr>
          <w:color w:val="313131"/>
        </w:rPr>
        <w:t>e informar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suspensión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Inspección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Trabajo.</w:t>
      </w:r>
    </w:p>
    <w:p>
      <w:pPr>
        <w:pStyle w:val="BodyText"/>
        <w:spacing w:line="300" w:lineRule="auto" w:before="200"/>
        <w:ind w:left="192" w:right="819"/>
        <w:jc w:val="both"/>
      </w:pPr>
      <w:r>
        <w:rPr>
          <w:color w:val="313131"/>
        </w:rPr>
        <w:t>En caso de que la autoridad competente ordene la evacuación de los lugares afectados por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-14"/>
        </w:rPr>
        <w:t> </w:t>
      </w:r>
      <w:r>
        <w:rPr>
          <w:color w:val="313131"/>
        </w:rPr>
        <w:t>emergencia,</w:t>
      </w:r>
      <w:r>
        <w:rPr>
          <w:color w:val="313131"/>
          <w:spacing w:val="-11"/>
        </w:rPr>
        <w:t> </w:t>
      </w:r>
      <w:r>
        <w:rPr>
          <w:color w:val="313131"/>
        </w:rPr>
        <w:t>catástrofe</w:t>
      </w:r>
      <w:r>
        <w:rPr>
          <w:color w:val="313131"/>
          <w:spacing w:val="-11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desastre,</w:t>
      </w:r>
      <w:r>
        <w:rPr>
          <w:color w:val="313131"/>
          <w:spacing w:val="-12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empresa</w:t>
      </w:r>
      <w:r>
        <w:rPr>
          <w:color w:val="313131"/>
          <w:spacing w:val="-12"/>
        </w:rPr>
        <w:t> </w:t>
      </w:r>
      <w:r>
        <w:rPr>
          <w:color w:val="313131"/>
        </w:rPr>
        <w:t>suspenderá</w:t>
      </w:r>
      <w:r>
        <w:rPr>
          <w:color w:val="313131"/>
          <w:spacing w:val="-14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labores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forma</w:t>
      </w:r>
      <w:r>
        <w:rPr>
          <w:color w:val="313131"/>
          <w:spacing w:val="-12"/>
        </w:rPr>
        <w:t> </w:t>
      </w:r>
      <w:r>
        <w:rPr>
          <w:color w:val="313131"/>
        </w:rPr>
        <w:t>inmediata</w:t>
      </w:r>
      <w:r>
        <w:rPr>
          <w:color w:val="313131"/>
          <w:spacing w:val="-64"/>
        </w:rPr>
        <w:t> </w:t>
      </w:r>
      <w:r>
        <w:rPr>
          <w:color w:val="313131"/>
        </w:rPr>
        <w:t>y procederá a la evacuación de los trabajadores. La reanudación de las labores sólo podrá</w:t>
      </w:r>
      <w:r>
        <w:rPr>
          <w:color w:val="313131"/>
          <w:spacing w:val="1"/>
        </w:rPr>
        <w:t> </w:t>
      </w:r>
      <w:r>
        <w:rPr>
          <w:color w:val="313131"/>
        </w:rPr>
        <w:t>efectuarse cuando se garanticen condiciones seguras y adecuadas para la prestación de los</w:t>
      </w:r>
      <w:r>
        <w:rPr>
          <w:color w:val="313131"/>
          <w:spacing w:val="1"/>
        </w:rPr>
        <w:t> </w:t>
      </w:r>
      <w:r>
        <w:rPr>
          <w:color w:val="313131"/>
        </w:rPr>
        <w:t>servicios.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 184</w:t>
      </w:r>
      <w:r>
        <w:rPr>
          <w:color w:val="313131"/>
          <w:spacing w:val="-1"/>
        </w:rPr>
        <w:t> </w:t>
      </w:r>
      <w:r>
        <w:rPr>
          <w:color w:val="313131"/>
        </w:rPr>
        <w:t>bis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Único</w:t>
      </w:r>
      <w:r>
        <w:rPr>
          <w:color w:val="313131"/>
          <w:spacing w:val="3"/>
        </w:rPr>
        <w:t> </w:t>
      </w:r>
      <w:r>
        <w:rPr>
          <w:color w:val="313131"/>
        </w:rPr>
        <w:t>Ley Nº</w:t>
      </w:r>
      <w:r>
        <w:rPr>
          <w:color w:val="313131"/>
          <w:spacing w:val="-2"/>
        </w:rPr>
        <w:t> </w:t>
      </w:r>
      <w:r>
        <w:rPr>
          <w:color w:val="313131"/>
        </w:rPr>
        <w:t>21.012.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6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36" w:id="37"/>
      <w:bookmarkEnd w:id="37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2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C</w:t>
      </w:r>
      <w:r>
        <w:rPr>
          <w:rFonts w:ascii="Courier New" w:hAnsi="Courier New"/>
          <w:b/>
          <w:color w:val="185A28"/>
          <w:sz w:val="22"/>
        </w:rPr>
        <w:t>ONTROL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SALUD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88°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Todo trabajador, antes de ingresar a la empresa, podrá ser sometido a un examen médico</w:t>
      </w:r>
      <w:r>
        <w:rPr>
          <w:color w:val="313131"/>
          <w:spacing w:val="1"/>
        </w:rPr>
        <w:t> </w:t>
      </w:r>
      <w:r>
        <w:rPr>
          <w:color w:val="313131"/>
        </w:rPr>
        <w:t>preocupacional, o podrá exigirle la empresa al postulante presentar un certificado médico de</w:t>
      </w:r>
      <w:r>
        <w:rPr>
          <w:color w:val="313131"/>
          <w:spacing w:val="1"/>
        </w:rPr>
        <w:t> </w:t>
      </w:r>
      <w:r>
        <w:rPr>
          <w:color w:val="313131"/>
        </w:rPr>
        <w:t>aptitud.</w:t>
      </w:r>
      <w:r>
        <w:rPr>
          <w:color w:val="313131"/>
          <w:spacing w:val="1"/>
        </w:rPr>
        <w:t> </w:t>
      </w:r>
      <w:r>
        <w:rPr>
          <w:color w:val="313131"/>
        </w:rPr>
        <w:t>Especialmente</w:t>
      </w:r>
      <w:r>
        <w:rPr>
          <w:color w:val="313131"/>
          <w:spacing w:val="1"/>
        </w:rPr>
        <w:t> </w:t>
      </w:r>
      <w:r>
        <w:rPr>
          <w:color w:val="313131"/>
        </w:rPr>
        <w:t>tratándose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industrias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trabajos</w:t>
      </w:r>
      <w:r>
        <w:rPr>
          <w:color w:val="313131"/>
          <w:spacing w:val="1"/>
        </w:rPr>
        <w:t> </w:t>
      </w:r>
      <w:r>
        <w:rPr>
          <w:color w:val="313131"/>
        </w:rPr>
        <w:t>peligrosos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insalubres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condiciones ambientales desfavorables. De conformidad al Art. 184,185 y 186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89°</w:t>
      </w:r>
    </w:p>
    <w:p>
      <w:pPr>
        <w:pStyle w:val="BodyText"/>
        <w:spacing w:line="300" w:lineRule="auto" w:before="108"/>
        <w:ind w:left="192" w:right="816"/>
        <w:jc w:val="both"/>
      </w:pPr>
      <w:r>
        <w:rPr>
          <w:color w:val="313131"/>
          <w:spacing w:val="-1"/>
        </w:rPr>
        <w:t>Todo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trabajador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al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ingresar</w:t>
      </w:r>
      <w:r>
        <w:rPr>
          <w:color w:val="313131"/>
          <w:spacing w:val="-17"/>
        </w:rPr>
        <w:t> </w:t>
      </w:r>
      <w:r>
        <w:rPr>
          <w:color w:val="313131"/>
        </w:rPr>
        <w:t>a</w:t>
      </w:r>
      <w:r>
        <w:rPr>
          <w:color w:val="313131"/>
          <w:spacing w:val="-16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empresa</w:t>
      </w:r>
      <w:r>
        <w:rPr>
          <w:color w:val="313131"/>
          <w:spacing w:val="-18"/>
        </w:rPr>
        <w:t> </w:t>
      </w:r>
      <w:r>
        <w:rPr>
          <w:color w:val="313131"/>
        </w:rPr>
        <w:t>deberá</w:t>
      </w:r>
      <w:r>
        <w:rPr>
          <w:color w:val="313131"/>
          <w:spacing w:val="-17"/>
        </w:rPr>
        <w:t> </w:t>
      </w:r>
      <w:r>
        <w:rPr>
          <w:color w:val="313131"/>
        </w:rPr>
        <w:t>llenar</w:t>
      </w:r>
      <w:r>
        <w:rPr>
          <w:color w:val="313131"/>
          <w:spacing w:val="-17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Ficha</w:t>
      </w:r>
      <w:r>
        <w:rPr>
          <w:color w:val="313131"/>
          <w:spacing w:val="-16"/>
        </w:rPr>
        <w:t> </w:t>
      </w:r>
      <w:r>
        <w:rPr>
          <w:color w:val="313131"/>
        </w:rPr>
        <w:t>Médica</w:t>
      </w:r>
      <w:r>
        <w:rPr>
          <w:color w:val="313131"/>
          <w:spacing w:val="-16"/>
        </w:rPr>
        <w:t> </w:t>
      </w:r>
      <w:r>
        <w:rPr>
          <w:color w:val="313131"/>
        </w:rPr>
        <w:t>Ocupacional,</w:t>
      </w:r>
      <w:r>
        <w:rPr>
          <w:color w:val="313131"/>
          <w:spacing w:val="-17"/>
        </w:rPr>
        <w:t> </w:t>
      </w:r>
      <w:r>
        <w:rPr>
          <w:color w:val="313131"/>
        </w:rPr>
        <w:t>colocando</w:t>
      </w:r>
      <w:r>
        <w:rPr>
          <w:color w:val="313131"/>
          <w:spacing w:val="-65"/>
        </w:rPr>
        <w:t> </w:t>
      </w:r>
      <w:r>
        <w:rPr>
          <w:color w:val="313131"/>
        </w:rPr>
        <w:t>los datos que allí se pidan, especialmente en lo relacionado con los trabajos o actividades</w:t>
      </w:r>
      <w:r>
        <w:rPr>
          <w:color w:val="313131"/>
          <w:spacing w:val="1"/>
        </w:rPr>
        <w:t> </w:t>
      </w:r>
      <w:r>
        <w:rPr>
          <w:color w:val="313131"/>
        </w:rPr>
        <w:t>desarrolladas con anterioridad y con las enfermedades y accidentes que ha sufrido y las</w:t>
      </w:r>
      <w:r>
        <w:rPr>
          <w:color w:val="313131"/>
          <w:spacing w:val="1"/>
        </w:rPr>
        <w:t> </w:t>
      </w:r>
      <w:r>
        <w:rPr>
          <w:color w:val="313131"/>
        </w:rPr>
        <w:t>secuelas</w:t>
      </w:r>
      <w:r>
        <w:rPr>
          <w:color w:val="313131"/>
          <w:spacing w:val="-3"/>
        </w:rPr>
        <w:t> </w:t>
      </w:r>
      <w:r>
        <w:rPr>
          <w:color w:val="313131"/>
        </w:rPr>
        <w:t>ocasionadas.</w:t>
      </w:r>
    </w:p>
    <w:p>
      <w:pPr>
        <w:pStyle w:val="Heading3"/>
        <w:spacing w:before="20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90°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El trabajador que padezca de alguna enfermedad que afecte su capacidad y seguridad en 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-4"/>
        </w:rPr>
        <w:t> </w:t>
      </w:r>
      <w:r>
        <w:rPr>
          <w:color w:val="313131"/>
        </w:rPr>
        <w:t>deberá</w:t>
      </w:r>
      <w:r>
        <w:rPr>
          <w:color w:val="313131"/>
          <w:spacing w:val="-5"/>
        </w:rPr>
        <w:t> </w:t>
      </w:r>
      <w:r>
        <w:rPr>
          <w:color w:val="313131"/>
        </w:rPr>
        <w:t>poner</w:t>
      </w:r>
      <w:r>
        <w:rPr>
          <w:color w:val="313131"/>
          <w:spacing w:val="-5"/>
        </w:rPr>
        <w:t> </w:t>
      </w:r>
      <w:r>
        <w:rPr>
          <w:color w:val="313131"/>
        </w:rPr>
        <w:t>esta</w:t>
      </w:r>
      <w:r>
        <w:rPr>
          <w:color w:val="313131"/>
          <w:spacing w:val="-1"/>
        </w:rPr>
        <w:t> </w:t>
      </w:r>
      <w:r>
        <w:rPr>
          <w:color w:val="313131"/>
        </w:rPr>
        <w:t>situación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conocimiento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jefe</w:t>
      </w:r>
      <w:r>
        <w:rPr>
          <w:color w:val="313131"/>
          <w:spacing w:val="-3"/>
        </w:rPr>
        <w:t> </w:t>
      </w:r>
      <w:r>
        <w:rPr>
          <w:color w:val="313131"/>
        </w:rPr>
        <w:t>inmediato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5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adopte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65"/>
        </w:rPr>
        <w:t> </w:t>
      </w:r>
      <w:r>
        <w:rPr>
          <w:color w:val="313131"/>
        </w:rPr>
        <w:t>medidas</w:t>
      </w:r>
      <w:r>
        <w:rPr>
          <w:color w:val="313131"/>
          <w:spacing w:val="55"/>
        </w:rPr>
        <w:t> </w:t>
      </w:r>
      <w:r>
        <w:rPr>
          <w:color w:val="313131"/>
        </w:rPr>
        <w:t>que</w:t>
      </w:r>
      <w:r>
        <w:rPr>
          <w:color w:val="313131"/>
          <w:spacing w:val="55"/>
        </w:rPr>
        <w:t> </w:t>
      </w:r>
      <w:r>
        <w:rPr>
          <w:color w:val="313131"/>
        </w:rPr>
        <w:t>procedan,</w:t>
      </w:r>
      <w:r>
        <w:rPr>
          <w:color w:val="313131"/>
          <w:spacing w:val="58"/>
        </w:rPr>
        <w:t> </w:t>
      </w:r>
      <w:r>
        <w:rPr>
          <w:color w:val="313131"/>
        </w:rPr>
        <w:t>especialmente</w:t>
      </w:r>
      <w:r>
        <w:rPr>
          <w:color w:val="313131"/>
          <w:spacing w:val="56"/>
        </w:rPr>
        <w:t> </w:t>
      </w:r>
      <w:r>
        <w:rPr>
          <w:color w:val="313131"/>
        </w:rPr>
        <w:t>si</w:t>
      </w:r>
      <w:r>
        <w:rPr>
          <w:color w:val="313131"/>
          <w:spacing w:val="57"/>
        </w:rPr>
        <w:t> </w:t>
      </w:r>
      <w:r>
        <w:rPr>
          <w:color w:val="313131"/>
        </w:rPr>
        <w:t>padece</w:t>
      </w:r>
      <w:r>
        <w:rPr>
          <w:color w:val="313131"/>
          <w:spacing w:val="59"/>
        </w:rPr>
        <w:t> </w:t>
      </w:r>
      <w:r>
        <w:rPr>
          <w:color w:val="313131"/>
        </w:rPr>
        <w:t>de</w:t>
      </w:r>
      <w:r>
        <w:rPr>
          <w:color w:val="313131"/>
          <w:spacing w:val="58"/>
        </w:rPr>
        <w:t> </w:t>
      </w:r>
      <w:r>
        <w:rPr>
          <w:color w:val="313131"/>
        </w:rPr>
        <w:t>vértigo,</w:t>
      </w:r>
      <w:r>
        <w:rPr>
          <w:color w:val="313131"/>
          <w:spacing w:val="55"/>
        </w:rPr>
        <w:t> </w:t>
      </w:r>
      <w:r>
        <w:rPr>
          <w:color w:val="313131"/>
        </w:rPr>
        <w:t>epilepsia,</w:t>
      </w:r>
      <w:r>
        <w:rPr>
          <w:color w:val="313131"/>
          <w:spacing w:val="55"/>
        </w:rPr>
        <w:t> </w:t>
      </w:r>
      <w:r>
        <w:rPr>
          <w:color w:val="313131"/>
        </w:rPr>
        <w:t>mareos,</w:t>
      </w:r>
      <w:r>
        <w:rPr>
          <w:color w:val="313131"/>
          <w:spacing w:val="55"/>
        </w:rPr>
        <w:t> </w:t>
      </w:r>
      <w:r>
        <w:rPr>
          <w:color w:val="313131"/>
        </w:rPr>
        <w:t>afección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286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22"/>
        <w:jc w:val="both"/>
      </w:pPr>
      <w:r>
        <w:rPr>
          <w:color w:val="313131"/>
        </w:rPr>
        <w:t>cardiaca, poca capacidad auditiva o visual y otros. Igualmente debe comunicar cuando en su</w:t>
      </w:r>
      <w:r>
        <w:rPr>
          <w:color w:val="313131"/>
          <w:spacing w:val="1"/>
        </w:rPr>
        <w:t> </w:t>
      </w:r>
      <w:r>
        <w:rPr>
          <w:color w:val="313131"/>
        </w:rPr>
        <w:t>casa</w:t>
      </w:r>
      <w:r>
        <w:rPr>
          <w:color w:val="313131"/>
          <w:spacing w:val="-1"/>
        </w:rPr>
        <w:t> </w:t>
      </w:r>
      <w:r>
        <w:rPr>
          <w:color w:val="313131"/>
        </w:rPr>
        <w:t>existan</w:t>
      </w:r>
      <w:r>
        <w:rPr>
          <w:color w:val="313131"/>
          <w:spacing w:val="-3"/>
        </w:rPr>
        <w:t> </w:t>
      </w:r>
      <w:r>
        <w:rPr>
          <w:color w:val="313131"/>
        </w:rPr>
        <w:t>personas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padezcan enfermedades</w:t>
      </w:r>
      <w:r>
        <w:rPr>
          <w:color w:val="313131"/>
          <w:spacing w:val="-1"/>
        </w:rPr>
        <w:t> </w:t>
      </w:r>
      <w:r>
        <w:rPr>
          <w:color w:val="313131"/>
        </w:rPr>
        <w:t>infectocontagiosas.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91°</w:t>
      </w:r>
    </w:p>
    <w:p>
      <w:pPr>
        <w:pStyle w:val="BodyText"/>
        <w:spacing w:line="300" w:lineRule="auto" w:before="109"/>
        <w:ind w:left="192" w:right="810"/>
        <w:jc w:val="both"/>
      </w:pPr>
      <w:r>
        <w:rPr>
          <w:color w:val="313131"/>
        </w:rPr>
        <w:t>Cuando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juicio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empresa,</w:t>
      </w:r>
      <w:r>
        <w:rPr>
          <w:color w:val="313131"/>
          <w:spacing w:val="-11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Comité</w:t>
      </w:r>
      <w:r>
        <w:rPr>
          <w:color w:val="313131"/>
          <w:spacing w:val="-10"/>
        </w:rPr>
        <w:t> </w:t>
      </w:r>
      <w:r>
        <w:rPr>
          <w:color w:val="313131"/>
        </w:rPr>
        <w:t>Paritario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10"/>
        </w:rPr>
        <w:t> </w:t>
      </w:r>
      <w:r>
        <w:rPr>
          <w:color w:val="313131"/>
        </w:rPr>
        <w:t>del</w:t>
      </w:r>
      <w:r>
        <w:rPr>
          <w:color w:val="313131"/>
          <w:spacing w:val="-12"/>
        </w:rPr>
        <w:t> </w:t>
      </w:r>
      <w:r>
        <w:rPr>
          <w:color w:val="313131"/>
        </w:rPr>
        <w:t>Organismo</w:t>
      </w:r>
      <w:r>
        <w:rPr>
          <w:color w:val="313131"/>
          <w:spacing w:val="-10"/>
        </w:rPr>
        <w:t> </w:t>
      </w:r>
      <w:r>
        <w:rPr>
          <w:color w:val="313131"/>
        </w:rPr>
        <w:t>Administrador</w:t>
      </w:r>
      <w:r>
        <w:rPr>
          <w:color w:val="313131"/>
          <w:spacing w:val="-12"/>
        </w:rPr>
        <w:t> </w:t>
      </w:r>
      <w:r>
        <w:rPr>
          <w:color w:val="313131"/>
        </w:rPr>
        <w:t>del</w:t>
      </w:r>
      <w:r>
        <w:rPr>
          <w:color w:val="313131"/>
          <w:spacing w:val="-11"/>
        </w:rPr>
        <w:t> </w:t>
      </w:r>
      <w:r>
        <w:rPr>
          <w:color w:val="313131"/>
        </w:rPr>
        <w:t>Seguro</w:t>
      </w:r>
      <w:r>
        <w:rPr>
          <w:color w:val="313131"/>
          <w:spacing w:val="-65"/>
        </w:rPr>
        <w:t> </w:t>
      </w:r>
      <w:r>
        <w:rPr>
          <w:color w:val="313131"/>
        </w:rPr>
        <w:t>se presuman riesgos de enfermedades profesionales, y lo estimen necesario o conveniente,</w:t>
      </w:r>
      <w:r>
        <w:rPr>
          <w:color w:val="313131"/>
          <w:spacing w:val="1"/>
        </w:rPr>
        <w:t> </w:t>
      </w:r>
      <w:r>
        <w:rPr>
          <w:color w:val="313131"/>
        </w:rPr>
        <w:t>podrán enviar a examen médico a cualquier trabajador con el propósito de mantener un</w:t>
      </w:r>
      <w:r>
        <w:rPr>
          <w:color w:val="313131"/>
          <w:spacing w:val="1"/>
        </w:rPr>
        <w:t> </w:t>
      </w:r>
      <w:r>
        <w:rPr>
          <w:color w:val="313131"/>
        </w:rPr>
        <w:t>adecuado control acerca de su estado de salud. Los trabajadores tendrán la obligación de</w:t>
      </w:r>
      <w:r>
        <w:rPr>
          <w:color w:val="313131"/>
          <w:spacing w:val="1"/>
        </w:rPr>
        <w:t> </w:t>
      </w:r>
      <w:r>
        <w:rPr>
          <w:color w:val="313131"/>
        </w:rPr>
        <w:t>someterse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todos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exámenes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dispongan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servicios</w:t>
      </w:r>
      <w:r>
        <w:rPr>
          <w:color w:val="313131"/>
          <w:spacing w:val="1"/>
        </w:rPr>
        <w:t> </w:t>
      </w:r>
      <w:r>
        <w:rPr>
          <w:color w:val="313131"/>
        </w:rPr>
        <w:t>médicos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Organismo</w:t>
      </w:r>
      <w:r>
        <w:rPr>
          <w:color w:val="313131"/>
          <w:spacing w:val="1"/>
        </w:rPr>
        <w:t> </w:t>
      </w:r>
      <w:r>
        <w:rPr>
          <w:color w:val="313131"/>
        </w:rPr>
        <w:t>Administrador, en la oportunidad y lugar que ellos determinen. De conformidad al Art. 184 del</w:t>
      </w:r>
      <w:r>
        <w:rPr>
          <w:color w:val="313131"/>
          <w:spacing w:val="-64"/>
        </w:rPr>
        <w:t> </w:t>
      </w:r>
      <w:r>
        <w:rPr>
          <w:color w:val="313131"/>
        </w:rPr>
        <w:t>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Trabajo,</w:t>
      </w:r>
      <w:r>
        <w:rPr>
          <w:color w:val="313131"/>
          <w:spacing w:val="-2"/>
        </w:rPr>
        <w:t> </w:t>
      </w:r>
      <w:r>
        <w:rPr>
          <w:color w:val="313131"/>
        </w:rPr>
        <w:t>Art. 71</w:t>
      </w:r>
      <w:r>
        <w:rPr>
          <w:color w:val="313131"/>
          <w:spacing w:val="-2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16.744 y</w:t>
      </w:r>
      <w:r>
        <w:rPr>
          <w:color w:val="313131"/>
          <w:spacing w:val="-4"/>
        </w:rPr>
        <w:t> </w:t>
      </w:r>
      <w:r>
        <w:rPr>
          <w:color w:val="313131"/>
        </w:rPr>
        <w:t>Art.</w:t>
      </w:r>
      <w:r>
        <w:rPr>
          <w:color w:val="313131"/>
          <w:spacing w:val="5"/>
        </w:rPr>
        <w:t> </w:t>
      </w:r>
      <w:r>
        <w:rPr>
          <w:color w:val="313131"/>
        </w:rPr>
        <w:t>72</w:t>
      </w:r>
      <w:r>
        <w:rPr>
          <w:color w:val="313131"/>
          <w:spacing w:val="-2"/>
        </w:rPr>
        <w:t> </w:t>
      </w:r>
      <w:r>
        <w:rPr>
          <w:color w:val="313131"/>
        </w:rPr>
        <w:t>Letra a) y</w:t>
      </w:r>
      <w:r>
        <w:rPr>
          <w:color w:val="313131"/>
          <w:spacing w:val="-4"/>
        </w:rPr>
        <w:t> </w:t>
      </w:r>
      <w:r>
        <w:rPr>
          <w:color w:val="313131"/>
        </w:rPr>
        <w:t>g) del</w:t>
      </w:r>
      <w:r>
        <w:rPr>
          <w:color w:val="313131"/>
          <w:spacing w:val="-3"/>
        </w:rPr>
        <w:t> </w:t>
      </w:r>
      <w:r>
        <w:rPr>
          <w:color w:val="313131"/>
        </w:rPr>
        <w:t>D.S. N°101.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69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235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tabs>
          <w:tab w:pos="10195" w:val="left" w:leader="none"/>
        </w:tabs>
        <w:spacing w:before="256"/>
        <w:ind w:left="192" w:right="0" w:firstLine="0"/>
        <w:jc w:val="left"/>
        <w:rPr>
          <w:rFonts w:ascii="Courier New" w:hAnsi="Courier New"/>
          <w:b/>
          <w:sz w:val="26"/>
        </w:rPr>
      </w:pPr>
      <w:bookmarkStart w:name="_bookmark37" w:id="38"/>
      <w:bookmarkEnd w:id="38"/>
      <w:r>
        <w:rPr/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C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APÍTULO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II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-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D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E</w:t>
      </w:r>
      <w:r>
        <w:rPr>
          <w:rFonts w:ascii="Courier New" w:hAnsi="Courier New"/>
          <w:b/>
          <w:color w:val="313131"/>
          <w:spacing w:val="-2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LAS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OBLIGACIONES</w:t>
        <w:tab/>
      </w:r>
    </w:p>
    <w:p>
      <w:pPr>
        <w:spacing w:before="165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38" w:id="39"/>
      <w:bookmarkEnd w:id="39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OBLIGACIÓN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INFORMAR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RIESGOS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LABORALES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92°</w:t>
      </w:r>
    </w:p>
    <w:p>
      <w:pPr>
        <w:pStyle w:val="BodyText"/>
        <w:spacing w:line="300" w:lineRule="auto" w:before="108"/>
        <w:ind w:left="192" w:right="816"/>
        <w:jc w:val="both"/>
      </w:pP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tiene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obligación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informar</w:t>
      </w:r>
      <w:r>
        <w:rPr>
          <w:color w:val="313131"/>
          <w:spacing w:val="1"/>
        </w:rPr>
        <w:t> </w:t>
      </w:r>
      <w:r>
        <w:rPr>
          <w:color w:val="313131"/>
        </w:rPr>
        <w:t>oportuna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convenientemente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todos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-7"/>
        </w:rPr>
        <w:t> </w:t>
      </w:r>
      <w:r>
        <w:rPr>
          <w:color w:val="313131"/>
        </w:rPr>
        <w:t>acerca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riesgos</w:t>
      </w:r>
      <w:r>
        <w:rPr>
          <w:color w:val="313131"/>
          <w:spacing w:val="-6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entrañan</w:t>
      </w:r>
      <w:r>
        <w:rPr>
          <w:color w:val="313131"/>
          <w:spacing w:val="-3"/>
        </w:rPr>
        <w:t> </w:t>
      </w:r>
      <w:r>
        <w:rPr>
          <w:color w:val="313131"/>
        </w:rPr>
        <w:t>sus</w:t>
      </w:r>
      <w:r>
        <w:rPr>
          <w:color w:val="313131"/>
          <w:spacing w:val="-7"/>
        </w:rPr>
        <w:t> </w:t>
      </w:r>
      <w:r>
        <w:rPr>
          <w:color w:val="313131"/>
        </w:rPr>
        <w:t>labores,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medidas</w:t>
      </w:r>
      <w:r>
        <w:rPr>
          <w:color w:val="313131"/>
          <w:spacing w:val="-6"/>
        </w:rPr>
        <w:t> </w:t>
      </w:r>
      <w:r>
        <w:rPr>
          <w:color w:val="313131"/>
        </w:rPr>
        <w:t>preventivas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métodos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trabajo</w:t>
      </w:r>
      <w:r>
        <w:rPr>
          <w:color w:val="313131"/>
          <w:spacing w:val="-3"/>
        </w:rPr>
        <w:t> </w:t>
      </w:r>
      <w:r>
        <w:rPr>
          <w:color w:val="313131"/>
        </w:rPr>
        <w:t>correctos.</w:t>
      </w:r>
      <w:r>
        <w:rPr>
          <w:color w:val="313131"/>
          <w:spacing w:val="-3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riesgos</w:t>
      </w:r>
      <w:r>
        <w:rPr>
          <w:color w:val="313131"/>
          <w:spacing w:val="-4"/>
        </w:rPr>
        <w:t> </w:t>
      </w:r>
      <w:r>
        <w:rPr>
          <w:color w:val="313131"/>
        </w:rPr>
        <w:t>son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inherentes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actividad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empresa.</w:t>
      </w:r>
    </w:p>
    <w:p>
      <w:pPr>
        <w:pStyle w:val="BodyText"/>
        <w:spacing w:line="300" w:lineRule="auto" w:before="201"/>
        <w:ind w:left="192" w:right="812"/>
        <w:jc w:val="both"/>
      </w:pPr>
      <w:r>
        <w:rPr>
          <w:color w:val="313131"/>
        </w:rPr>
        <w:t>Deben</w:t>
      </w:r>
      <w:r>
        <w:rPr>
          <w:color w:val="313131"/>
          <w:spacing w:val="-12"/>
        </w:rPr>
        <w:t> </w:t>
      </w:r>
      <w:r>
        <w:rPr>
          <w:color w:val="313131"/>
        </w:rPr>
        <w:t>informar</w:t>
      </w:r>
      <w:r>
        <w:rPr>
          <w:color w:val="313131"/>
          <w:spacing w:val="-12"/>
        </w:rPr>
        <w:t> </w:t>
      </w:r>
      <w:r>
        <w:rPr>
          <w:color w:val="313131"/>
        </w:rPr>
        <w:t>a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11"/>
        </w:rPr>
        <w:t> </w:t>
      </w:r>
      <w:r>
        <w:rPr>
          <w:color w:val="313131"/>
        </w:rPr>
        <w:t>trabajadores</w:t>
      </w:r>
      <w:r>
        <w:rPr>
          <w:color w:val="313131"/>
          <w:spacing w:val="-11"/>
        </w:rPr>
        <w:t> </w:t>
      </w:r>
      <w:r>
        <w:rPr>
          <w:color w:val="313131"/>
        </w:rPr>
        <w:t>acerca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elementos,</w:t>
      </w:r>
      <w:r>
        <w:rPr>
          <w:color w:val="313131"/>
          <w:spacing w:val="-9"/>
        </w:rPr>
        <w:t> </w:t>
      </w:r>
      <w:r>
        <w:rPr>
          <w:color w:val="313131"/>
        </w:rPr>
        <w:t>productos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0"/>
        </w:rPr>
        <w:t> </w:t>
      </w:r>
      <w:r>
        <w:rPr>
          <w:color w:val="313131"/>
        </w:rPr>
        <w:t>sustancias</w:t>
      </w:r>
      <w:r>
        <w:rPr>
          <w:color w:val="313131"/>
          <w:spacing w:val="-11"/>
        </w:rPr>
        <w:t> </w:t>
      </w:r>
      <w:r>
        <w:rPr>
          <w:color w:val="31313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deban</w:t>
      </w:r>
      <w:r>
        <w:rPr>
          <w:color w:val="313131"/>
          <w:spacing w:val="-64"/>
        </w:rPr>
        <w:t> </w:t>
      </w:r>
      <w:r>
        <w:rPr>
          <w:color w:val="313131"/>
        </w:rPr>
        <w:t>utilizar en los procesos de producción o en su trabajo, sobre la identificación de los mismos</w:t>
      </w:r>
      <w:r>
        <w:rPr>
          <w:color w:val="313131"/>
          <w:spacing w:val="1"/>
        </w:rPr>
        <w:t> </w:t>
      </w:r>
      <w:r>
        <w:rPr>
          <w:color w:val="313131"/>
        </w:rPr>
        <w:t>(fórmula, sinónimos, aspecto y olor), sobre los límites de exposición permisibles de esos</w:t>
      </w:r>
      <w:r>
        <w:rPr>
          <w:color w:val="313131"/>
          <w:spacing w:val="1"/>
        </w:rPr>
        <w:t> </w:t>
      </w:r>
      <w:r>
        <w:rPr>
          <w:color w:val="313131"/>
        </w:rPr>
        <w:t>productos,</w:t>
      </w:r>
      <w:r>
        <w:rPr>
          <w:color w:val="313131"/>
          <w:spacing w:val="-9"/>
        </w:rPr>
        <w:t> </w:t>
      </w:r>
      <w:r>
        <w:rPr>
          <w:color w:val="313131"/>
        </w:rPr>
        <w:t>acerca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7"/>
        </w:rPr>
        <w:t> </w:t>
      </w:r>
      <w:r>
        <w:rPr>
          <w:color w:val="313131"/>
        </w:rPr>
        <w:t>peligros</w:t>
      </w:r>
      <w:r>
        <w:rPr>
          <w:color w:val="313131"/>
          <w:spacing w:val="-8"/>
        </w:rPr>
        <w:t> </w:t>
      </w:r>
      <w:r>
        <w:rPr>
          <w:color w:val="313131"/>
        </w:rPr>
        <w:t>para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salud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sobre</w:t>
      </w:r>
      <w:r>
        <w:rPr>
          <w:color w:val="313131"/>
          <w:spacing w:val="-8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medidas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control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prevención</w:t>
      </w:r>
      <w:r>
        <w:rPr>
          <w:color w:val="313131"/>
          <w:spacing w:val="-64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deben</w:t>
      </w:r>
      <w:r>
        <w:rPr>
          <w:color w:val="313131"/>
          <w:spacing w:val="-3"/>
        </w:rPr>
        <w:t> </w:t>
      </w:r>
      <w:r>
        <w:rPr>
          <w:color w:val="313131"/>
        </w:rPr>
        <w:t>adoptar para</w:t>
      </w:r>
      <w:r>
        <w:rPr>
          <w:color w:val="313131"/>
          <w:spacing w:val="-1"/>
        </w:rPr>
        <w:t> </w:t>
      </w:r>
      <w:r>
        <w:rPr>
          <w:color w:val="313131"/>
        </w:rPr>
        <w:t>evitar tales</w:t>
      </w:r>
      <w:r>
        <w:rPr>
          <w:color w:val="313131"/>
          <w:spacing w:val="-1"/>
        </w:rPr>
        <w:t> </w:t>
      </w:r>
      <w:r>
        <w:rPr>
          <w:color w:val="313131"/>
        </w:rPr>
        <w:t>riesgos.</w:t>
      </w:r>
      <w:r>
        <w:rPr>
          <w:color w:val="313131"/>
          <w:spacing w:val="-3"/>
        </w:rPr>
        <w:t> </w:t>
      </w:r>
      <w:r>
        <w:rPr>
          <w:color w:val="313131"/>
        </w:rPr>
        <w:t>De 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4"/>
        </w:rPr>
        <w:t> </w:t>
      </w:r>
      <w:r>
        <w:rPr>
          <w:color w:val="313131"/>
        </w:rPr>
        <w:t>21º</w:t>
      </w:r>
      <w:r>
        <w:rPr>
          <w:color w:val="313131"/>
          <w:spacing w:val="-2"/>
        </w:rPr>
        <w:t> </w:t>
      </w:r>
      <w:r>
        <w:rPr>
          <w:color w:val="313131"/>
        </w:rPr>
        <w:t>D.S Nº</w:t>
      </w:r>
      <w:r>
        <w:rPr>
          <w:color w:val="313131"/>
          <w:spacing w:val="-3"/>
        </w:rPr>
        <w:t> </w:t>
      </w:r>
      <w:r>
        <w:rPr>
          <w:color w:val="313131"/>
        </w:rPr>
        <w:t>40.</w:t>
      </w:r>
    </w:p>
    <w:p>
      <w:pPr>
        <w:spacing w:before="200"/>
        <w:ind w:left="192" w:right="0" w:firstLine="0"/>
        <w:jc w:val="both"/>
        <w:rPr>
          <w:sz w:val="24"/>
        </w:rPr>
      </w:pPr>
      <w:r>
        <w:rPr>
          <w:color w:val="313131"/>
          <w:sz w:val="24"/>
        </w:rPr>
        <w:t>Ver</w:t>
      </w:r>
      <w:r>
        <w:rPr>
          <w:color w:val="313131"/>
          <w:spacing w:val="-1"/>
          <w:sz w:val="24"/>
        </w:rPr>
        <w:t> </w:t>
      </w:r>
      <w:r>
        <w:rPr>
          <w:rFonts w:ascii="Arial" w:hAnsi="Arial"/>
          <w:b/>
          <w:color w:val="009BCF"/>
          <w:sz w:val="24"/>
        </w:rPr>
        <w:t>Anexo</w:t>
      </w:r>
      <w:r>
        <w:rPr>
          <w:rFonts w:ascii="Arial" w:hAnsi="Arial"/>
          <w:b/>
          <w:color w:val="009BCF"/>
          <w:spacing w:val="-1"/>
          <w:sz w:val="24"/>
        </w:rPr>
        <w:t> </w:t>
      </w:r>
      <w:r>
        <w:rPr>
          <w:rFonts w:ascii="Arial" w:hAnsi="Arial"/>
          <w:b/>
          <w:color w:val="009BCF"/>
          <w:sz w:val="24"/>
        </w:rPr>
        <w:t>N°</w:t>
      </w:r>
      <w:r>
        <w:rPr>
          <w:rFonts w:ascii="Arial" w:hAnsi="Arial"/>
          <w:b/>
          <w:color w:val="009BCF"/>
          <w:spacing w:val="-2"/>
          <w:sz w:val="24"/>
        </w:rPr>
        <w:t> </w:t>
      </w:r>
      <w:r>
        <w:rPr>
          <w:rFonts w:ascii="Arial" w:hAnsi="Arial"/>
          <w:b/>
          <w:color w:val="009BCF"/>
          <w:sz w:val="24"/>
        </w:rPr>
        <w:t>3 </w:t>
      </w:r>
      <w:r>
        <w:rPr>
          <w:color w:val="313131"/>
          <w:sz w:val="24"/>
        </w:rPr>
        <w:t>De la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Obligación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Informar.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93°</w:t>
      </w:r>
    </w:p>
    <w:p>
      <w:pPr>
        <w:pStyle w:val="BodyText"/>
        <w:spacing w:line="300" w:lineRule="auto" w:before="108"/>
        <w:ind w:left="192" w:right="821"/>
        <w:jc w:val="both"/>
      </w:pP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empresa</w:t>
      </w:r>
      <w:r>
        <w:rPr>
          <w:color w:val="313131"/>
          <w:spacing w:val="-4"/>
        </w:rPr>
        <w:t> </w:t>
      </w:r>
      <w:r>
        <w:rPr>
          <w:color w:val="313131"/>
        </w:rPr>
        <w:t>debe</w:t>
      </w:r>
      <w:r>
        <w:rPr>
          <w:color w:val="313131"/>
          <w:spacing w:val="-6"/>
        </w:rPr>
        <w:t> </w:t>
      </w:r>
      <w:r>
        <w:rPr>
          <w:color w:val="313131"/>
        </w:rPr>
        <w:t>mantener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equipos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5"/>
        </w:rPr>
        <w:t> </w:t>
      </w:r>
      <w:r>
        <w:rPr>
          <w:color w:val="313131"/>
        </w:rPr>
        <w:t>dispositivos</w:t>
      </w:r>
      <w:r>
        <w:rPr>
          <w:color w:val="313131"/>
          <w:spacing w:val="-4"/>
        </w:rPr>
        <w:t> </w:t>
      </w:r>
      <w:r>
        <w:rPr>
          <w:color w:val="313131"/>
        </w:rPr>
        <w:t>técnicamente</w:t>
      </w:r>
      <w:r>
        <w:rPr>
          <w:color w:val="313131"/>
          <w:spacing w:val="-5"/>
        </w:rPr>
        <w:t> </w:t>
      </w:r>
      <w:r>
        <w:rPr>
          <w:color w:val="313131"/>
        </w:rPr>
        <w:t>necesarios</w:t>
      </w:r>
      <w:r>
        <w:rPr>
          <w:color w:val="313131"/>
          <w:spacing w:val="-7"/>
        </w:rPr>
        <w:t> </w:t>
      </w:r>
      <w:r>
        <w:rPr>
          <w:color w:val="313131"/>
        </w:rPr>
        <w:t>para</w:t>
      </w:r>
      <w:r>
        <w:rPr>
          <w:color w:val="313131"/>
          <w:spacing w:val="-4"/>
        </w:rPr>
        <w:t> </w:t>
      </w:r>
      <w:r>
        <w:rPr>
          <w:color w:val="313131"/>
        </w:rPr>
        <w:t>reducir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64"/>
        </w:rPr>
        <w:t> </w:t>
      </w:r>
      <w:r>
        <w:rPr>
          <w:color w:val="313131"/>
        </w:rPr>
        <w:t>niveles mínimos los riesgos que puedan presentarse en los sitios de trabajo. De Conformidad</w:t>
      </w:r>
      <w:r>
        <w:rPr>
          <w:color w:val="313131"/>
          <w:spacing w:val="-64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 22º</w:t>
      </w:r>
      <w:r>
        <w:rPr>
          <w:color w:val="313131"/>
          <w:spacing w:val="1"/>
        </w:rPr>
        <w:t> </w:t>
      </w:r>
      <w:r>
        <w:rPr>
          <w:color w:val="313131"/>
        </w:rPr>
        <w:t>D.S Nº</w:t>
      </w:r>
      <w:r>
        <w:rPr>
          <w:color w:val="313131"/>
          <w:spacing w:val="-1"/>
        </w:rPr>
        <w:t> </w:t>
      </w:r>
      <w:r>
        <w:rPr>
          <w:color w:val="313131"/>
        </w:rPr>
        <w:t>40.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94°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La empresa dará cumplimiento a las obligaciones que establece el artículo 92º de este</w:t>
      </w:r>
      <w:r>
        <w:rPr>
          <w:color w:val="313131"/>
          <w:spacing w:val="1"/>
        </w:rPr>
        <w:t> </w:t>
      </w:r>
      <w:r>
        <w:rPr>
          <w:color w:val="313131"/>
        </w:rPr>
        <w:t>Reglamento a través de los Comités Paritarios de Higiene y Seguridad y los Departamentos</w:t>
      </w:r>
      <w:r>
        <w:rPr>
          <w:color w:val="313131"/>
          <w:spacing w:val="1"/>
        </w:rPr>
        <w:t> </w:t>
      </w:r>
      <w:r>
        <w:rPr>
          <w:color w:val="313131"/>
        </w:rPr>
        <w:t>de Prevención de Riesgos, al momento de contratar a los trabajadores o de crear actividades</w:t>
      </w:r>
      <w:r>
        <w:rPr>
          <w:color w:val="313131"/>
          <w:spacing w:val="-64"/>
        </w:rPr>
        <w:t> </w:t>
      </w:r>
      <w:r>
        <w:rPr>
          <w:color w:val="31313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implican</w:t>
      </w:r>
      <w:r>
        <w:rPr>
          <w:color w:val="313131"/>
          <w:spacing w:val="-12"/>
        </w:rPr>
        <w:t> </w:t>
      </w:r>
      <w:r>
        <w:rPr>
          <w:color w:val="313131"/>
        </w:rPr>
        <w:t>riesgos.</w:t>
      </w:r>
      <w:r>
        <w:rPr>
          <w:color w:val="313131"/>
          <w:spacing w:val="-12"/>
        </w:rPr>
        <w:t> </w:t>
      </w:r>
      <w:r>
        <w:rPr>
          <w:color w:val="313131"/>
        </w:rPr>
        <w:t>Si</w:t>
      </w:r>
      <w:r>
        <w:rPr>
          <w:color w:val="313131"/>
          <w:spacing w:val="-13"/>
        </w:rPr>
        <w:t> </w:t>
      </w:r>
      <w:r>
        <w:rPr>
          <w:color w:val="313131"/>
        </w:rPr>
        <w:t>no</w:t>
      </w:r>
      <w:r>
        <w:rPr>
          <w:color w:val="313131"/>
          <w:spacing w:val="-11"/>
        </w:rPr>
        <w:t> </w:t>
      </w:r>
      <w:r>
        <w:rPr>
          <w:color w:val="313131"/>
        </w:rPr>
        <w:t>existan</w:t>
      </w:r>
      <w:r>
        <w:rPr>
          <w:color w:val="313131"/>
          <w:spacing w:val="-12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Comités</w:t>
      </w:r>
      <w:r>
        <w:rPr>
          <w:color w:val="313131"/>
          <w:spacing w:val="-13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2"/>
        </w:rPr>
        <w:t> </w:t>
      </w:r>
      <w:r>
        <w:rPr>
          <w:color w:val="313131"/>
        </w:rPr>
        <w:t>Departamentos</w:t>
      </w:r>
      <w:r>
        <w:rPr>
          <w:color w:val="313131"/>
          <w:spacing w:val="-15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empresa</w:t>
      </w:r>
      <w:r>
        <w:rPr>
          <w:color w:val="313131"/>
          <w:spacing w:val="-13"/>
        </w:rPr>
        <w:t> </w:t>
      </w:r>
      <w:r>
        <w:rPr>
          <w:color w:val="313131"/>
        </w:rPr>
        <w:t>proporcionará</w:t>
      </w:r>
      <w:r>
        <w:rPr>
          <w:color w:val="313131"/>
          <w:spacing w:val="-65"/>
        </w:rPr>
        <w:t> </w:t>
      </w:r>
      <w:r>
        <w:rPr>
          <w:color w:val="313131"/>
        </w:rPr>
        <w:t>la información correspondiente en la forma que estime más conveniente y adecuada. 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3"/>
        </w:rPr>
        <w:t> </w:t>
      </w:r>
      <w:r>
        <w:rPr>
          <w:color w:val="313131"/>
        </w:rPr>
        <w:t>al Art.</w:t>
      </w:r>
      <w:r>
        <w:rPr>
          <w:color w:val="313131"/>
          <w:spacing w:val="-3"/>
        </w:rPr>
        <w:t> </w:t>
      </w:r>
      <w:r>
        <w:rPr>
          <w:color w:val="313131"/>
        </w:rPr>
        <w:t>23º</w:t>
      </w:r>
      <w:r>
        <w:rPr>
          <w:color w:val="313131"/>
          <w:spacing w:val="1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40.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95°</w:t>
      </w:r>
    </w:p>
    <w:p>
      <w:pPr>
        <w:pStyle w:val="BodyText"/>
        <w:spacing w:line="297" w:lineRule="auto" w:before="110"/>
        <w:ind w:left="192" w:right="821"/>
        <w:jc w:val="both"/>
      </w:pPr>
      <w:r>
        <w:rPr>
          <w:color w:val="313131"/>
        </w:rPr>
        <w:t>Será obligación permanente de la Empresa adoptar las medidas de Prevención de Riesgos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-1"/>
        </w:rPr>
        <w:t> </w:t>
      </w:r>
      <w:r>
        <w:rPr>
          <w:color w:val="313131"/>
        </w:rPr>
        <w:t>sean</w:t>
      </w:r>
      <w:r>
        <w:rPr>
          <w:color w:val="313131"/>
          <w:spacing w:val="-3"/>
        </w:rPr>
        <w:t> </w:t>
      </w:r>
      <w:r>
        <w:rPr>
          <w:color w:val="313131"/>
        </w:rPr>
        <w:t>necesarias</w:t>
      </w:r>
      <w:r>
        <w:rPr>
          <w:color w:val="313131"/>
          <w:spacing w:val="-3"/>
        </w:rPr>
        <w:t> </w:t>
      </w:r>
      <w:r>
        <w:rPr>
          <w:color w:val="313131"/>
        </w:rPr>
        <w:t>para</w:t>
      </w:r>
      <w:r>
        <w:rPr>
          <w:color w:val="313131"/>
          <w:spacing w:val="-1"/>
        </w:rPr>
        <w:t> </w:t>
      </w:r>
      <w:r>
        <w:rPr>
          <w:color w:val="313131"/>
        </w:rPr>
        <w:t>proteger</w:t>
      </w:r>
      <w:r>
        <w:rPr>
          <w:color w:val="313131"/>
          <w:spacing w:val="-4"/>
        </w:rPr>
        <w:t> </w:t>
      </w:r>
      <w:r>
        <w:rPr>
          <w:color w:val="313131"/>
        </w:rPr>
        <w:t>efectivamente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vida</w:t>
      </w:r>
      <w:r>
        <w:rPr>
          <w:color w:val="313131"/>
          <w:spacing w:val="-3"/>
        </w:rPr>
        <w:t> </w:t>
      </w:r>
      <w:r>
        <w:rPr>
          <w:color w:val="313131"/>
        </w:rPr>
        <w:t>y salud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trabajadores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ella.</w:t>
      </w:r>
    </w:p>
    <w:p>
      <w:pPr>
        <w:pStyle w:val="Heading3"/>
        <w:spacing w:before="204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96°</w:t>
      </w:r>
    </w:p>
    <w:p>
      <w:pPr>
        <w:pStyle w:val="BodyText"/>
        <w:spacing w:line="300" w:lineRule="auto" w:before="111"/>
        <w:ind w:left="192" w:right="819"/>
        <w:jc w:val="both"/>
      </w:pPr>
      <w:r>
        <w:rPr>
          <w:color w:val="313131"/>
        </w:rPr>
        <w:t>Teniendo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cuenta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1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Prevención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Riesgos</w:t>
      </w:r>
      <w:r>
        <w:rPr>
          <w:color w:val="313131"/>
          <w:spacing w:val="-13"/>
        </w:rPr>
        <w:t> </w:t>
      </w:r>
      <w:r>
        <w:rPr>
          <w:color w:val="313131"/>
        </w:rPr>
        <w:t>Profesionales</w:t>
      </w:r>
      <w:r>
        <w:rPr>
          <w:color w:val="313131"/>
          <w:spacing w:val="-13"/>
        </w:rPr>
        <w:t> </w:t>
      </w:r>
      <w:r>
        <w:rPr>
          <w:color w:val="313131"/>
        </w:rPr>
        <w:t>es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carácter</w:t>
      </w:r>
      <w:r>
        <w:rPr>
          <w:color w:val="313131"/>
          <w:spacing w:val="-12"/>
        </w:rPr>
        <w:t> </w:t>
      </w:r>
      <w:r>
        <w:rPr>
          <w:color w:val="313131"/>
        </w:rPr>
        <w:t>obligatorio,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64"/>
        </w:rPr>
        <w:t> </w:t>
      </w:r>
      <w:r>
        <w:rPr>
          <w:color w:val="313131"/>
        </w:rPr>
        <w:t>trabajadores deberán cumplir todas las Normas de Seguridad que se identifiquen en el</w:t>
      </w:r>
      <w:r>
        <w:rPr>
          <w:color w:val="313131"/>
          <w:spacing w:val="1"/>
        </w:rPr>
        <w:t> </w:t>
      </w:r>
      <w:r>
        <w:rPr>
          <w:color w:val="313131"/>
        </w:rPr>
        <w:t>presente</w:t>
      </w:r>
      <w:r>
        <w:rPr>
          <w:color w:val="313131"/>
          <w:spacing w:val="-1"/>
        </w:rPr>
        <w:t> </w:t>
      </w:r>
      <w:r>
        <w:rPr>
          <w:color w:val="313131"/>
        </w:rPr>
        <w:t>Reglamento.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132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left"/>
        <w:rPr>
          <w:rFonts w:ascii="Courier New" w:hAnsi="Courier New"/>
          <w:b/>
          <w:sz w:val="22"/>
        </w:rPr>
      </w:pPr>
      <w:r>
        <w:rPr/>
        <w:pict>
          <v:shape style="position:absolute;margin-left:53.52pt;margin-top:32.255287pt;width:504.95pt;height:90.85pt;mso-position-horizontal-relative:page;mso-position-vertical-relative:paragraph;z-index:-15686144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spacing w:before="10"/>
                    <w:rPr>
                      <w:rFonts w:ascii="Courier New"/>
                      <w:b/>
                      <w:sz w:val="31"/>
                    </w:rPr>
                  </w:pPr>
                </w:p>
                <w:p>
                  <w:pPr>
                    <w:spacing w:line="300" w:lineRule="auto" w:before="1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Se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exceptúan</w:t>
                  </w:r>
                  <w:r>
                    <w:rPr>
                      <w:color w:val="585053"/>
                      <w:spacing w:val="-1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1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disposiciones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establecidas</w:t>
                  </w:r>
                  <w:r>
                    <w:rPr>
                      <w:color w:val="585053"/>
                      <w:spacing w:val="-1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este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Párrafo</w:t>
                  </w:r>
                  <w:r>
                    <w:rPr>
                      <w:color w:val="585053"/>
                      <w:spacing w:val="-1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del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Art.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91</w:t>
                  </w:r>
                  <w:r>
                    <w:rPr>
                      <w:color w:val="585053"/>
                      <w:spacing w:val="-1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al,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empresas</w:t>
                  </w:r>
                  <w:r>
                    <w:rPr>
                      <w:color w:val="585053"/>
                      <w:spacing w:val="-1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1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1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cuales</w:t>
                  </w:r>
                  <w:r>
                    <w:rPr>
                      <w:color w:val="585053"/>
                      <w:spacing w:val="-1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trabajan</w:t>
                  </w:r>
                  <w:r>
                    <w:rPr>
                      <w:color w:val="585053"/>
                      <w:spacing w:val="-5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hasta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25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personas.</w:t>
                  </w:r>
                </w:p>
                <w:p>
                  <w:pPr>
                    <w:pStyle w:val="BodyText"/>
                    <w:spacing w:before="4"/>
                    <w:rPr>
                      <w:sz w:val="17"/>
                    </w:rPr>
                  </w:pPr>
                </w:p>
                <w:p>
                  <w:pPr>
                    <w:spacing w:before="0"/>
                    <w:ind w:left="521" w:right="525" w:firstLine="0"/>
                    <w:jc w:val="center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ELIMINADO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bookmarkStart w:name="_bookmark39" w:id="40"/>
      <w:bookmarkEnd w:id="40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2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COMITÉ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PARITARIO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HIGIENE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Y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SEGURIDAD</w:t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10"/>
        <w:rPr>
          <w:rFonts w:ascii="Courier New"/>
          <w:b/>
          <w:sz w:val="22"/>
        </w:rPr>
      </w:pPr>
    </w:p>
    <w:p>
      <w:pPr>
        <w:pStyle w:val="Heading3"/>
        <w:spacing w:before="92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97°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El</w:t>
      </w:r>
      <w:r>
        <w:rPr>
          <w:color w:val="313131"/>
          <w:spacing w:val="-11"/>
        </w:rPr>
        <w:t> </w:t>
      </w:r>
      <w:r>
        <w:rPr>
          <w:color w:val="313131"/>
        </w:rPr>
        <w:t>Comité</w:t>
      </w:r>
      <w:r>
        <w:rPr>
          <w:color w:val="313131"/>
          <w:spacing w:val="-8"/>
        </w:rPr>
        <w:t> </w:t>
      </w:r>
      <w:r>
        <w:rPr>
          <w:color w:val="313131"/>
        </w:rPr>
        <w:t>Paritario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Higiene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Seguridad</w:t>
      </w:r>
      <w:r>
        <w:rPr>
          <w:color w:val="313131"/>
          <w:spacing w:val="-12"/>
        </w:rPr>
        <w:t> </w:t>
      </w:r>
      <w:r>
        <w:rPr>
          <w:color w:val="313131"/>
        </w:rPr>
        <w:t>es</w:t>
      </w:r>
      <w:r>
        <w:rPr>
          <w:color w:val="313131"/>
          <w:spacing w:val="-9"/>
        </w:rPr>
        <w:t> </w:t>
      </w:r>
      <w:r>
        <w:rPr>
          <w:color w:val="313131"/>
        </w:rPr>
        <w:t>una</w:t>
      </w:r>
      <w:r>
        <w:rPr>
          <w:color w:val="313131"/>
          <w:spacing w:val="-9"/>
        </w:rPr>
        <w:t> </w:t>
      </w:r>
      <w:r>
        <w:rPr>
          <w:color w:val="313131"/>
        </w:rPr>
        <w:t>organización</w:t>
      </w:r>
      <w:r>
        <w:rPr>
          <w:color w:val="313131"/>
          <w:spacing w:val="-8"/>
        </w:rPr>
        <w:t> </w:t>
      </w:r>
      <w:r>
        <w:rPr>
          <w:color w:val="313131"/>
        </w:rPr>
        <w:t>legal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participación</w:t>
      </w:r>
      <w:r>
        <w:rPr>
          <w:color w:val="313131"/>
          <w:spacing w:val="-10"/>
        </w:rPr>
        <w:t> </w:t>
      </w:r>
      <w:r>
        <w:rPr>
          <w:color w:val="313131"/>
        </w:rPr>
        <w:t>conjunta</w:t>
      </w:r>
      <w:r>
        <w:rPr>
          <w:color w:val="313131"/>
          <w:spacing w:val="-65"/>
        </w:rPr>
        <w:t> </w:t>
      </w:r>
      <w:r>
        <w:rPr>
          <w:color w:val="313131"/>
        </w:rPr>
        <w:t>entre la Empresa y los trabajadores, creado exclusivamente para que se analicen los riesgos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accidentes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enfermedades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lugares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trabajo,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adopten</w:t>
      </w:r>
      <w:r>
        <w:rPr>
          <w:color w:val="313131"/>
          <w:spacing w:val="1"/>
        </w:rPr>
        <w:t> </w:t>
      </w:r>
      <w:r>
        <w:rPr>
          <w:color w:val="313131"/>
        </w:rPr>
        <w:t>acciones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contribuyan</w:t>
      </w:r>
      <w:r>
        <w:rPr>
          <w:color w:val="313131"/>
          <w:spacing w:val="-3"/>
        </w:rPr>
        <w:t> </w:t>
      </w:r>
      <w:r>
        <w:rPr>
          <w:color w:val="313131"/>
        </w:rPr>
        <w:t>a su</w:t>
      </w:r>
      <w:r>
        <w:rPr>
          <w:color w:val="313131"/>
          <w:spacing w:val="-1"/>
        </w:rPr>
        <w:t> </w:t>
      </w:r>
      <w:r>
        <w:rPr>
          <w:color w:val="313131"/>
        </w:rPr>
        <w:t>eliminación</w:t>
      </w:r>
      <w:r>
        <w:rPr>
          <w:color w:val="313131"/>
          <w:spacing w:val="-1"/>
        </w:rPr>
        <w:t> </w:t>
      </w:r>
      <w:r>
        <w:rPr>
          <w:color w:val="313131"/>
        </w:rPr>
        <w:t>o control.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98°</w:t>
      </w:r>
    </w:p>
    <w:p>
      <w:pPr>
        <w:pStyle w:val="BodyText"/>
        <w:spacing w:line="300" w:lineRule="auto" w:before="110"/>
        <w:ind w:left="192" w:right="819"/>
        <w:jc w:val="both"/>
      </w:pPr>
      <w:r>
        <w:rPr>
          <w:color w:val="313131"/>
        </w:rPr>
        <w:t>Serán</w:t>
      </w:r>
      <w:r>
        <w:rPr>
          <w:color w:val="313131"/>
          <w:spacing w:val="1"/>
        </w:rPr>
        <w:t> </w:t>
      </w:r>
      <w:r>
        <w:rPr>
          <w:color w:val="313131"/>
        </w:rPr>
        <w:t>consideradas</w:t>
      </w:r>
      <w:r>
        <w:rPr>
          <w:color w:val="313131"/>
          <w:spacing w:val="1"/>
        </w:rPr>
        <w:t> </w:t>
      </w:r>
      <w:r>
        <w:rPr>
          <w:color w:val="313131"/>
        </w:rPr>
        <w:t>prácticas</w:t>
      </w:r>
      <w:r>
        <w:rPr>
          <w:color w:val="313131"/>
          <w:spacing w:val="1"/>
        </w:rPr>
        <w:t> </w:t>
      </w:r>
      <w:r>
        <w:rPr>
          <w:color w:val="313131"/>
        </w:rPr>
        <w:t>antisindicales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empresa,</w:t>
      </w:r>
      <w:r>
        <w:rPr>
          <w:color w:val="313131"/>
          <w:spacing w:val="1"/>
        </w:rPr>
        <w:t> </w:t>
      </w:r>
      <w:r>
        <w:rPr>
          <w:color w:val="313131"/>
        </w:rPr>
        <w:t>obstaculizar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formación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-64"/>
        </w:rPr>
        <w:t> </w:t>
      </w:r>
      <w:r>
        <w:rPr>
          <w:color w:val="313131"/>
        </w:rPr>
        <w:t>funcionamiento de los Comités Paritarios de Higiene y Seguridad o a sus integrantes 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289 del 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3"/>
        </w:rPr>
        <w:t> </w:t>
      </w:r>
      <w:r>
        <w:rPr>
          <w:color w:val="313131"/>
        </w:rPr>
        <w:t>Trabajo.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99°</w:t>
      </w:r>
    </w:p>
    <w:p>
      <w:pPr>
        <w:pStyle w:val="BodyText"/>
        <w:spacing w:line="300" w:lineRule="auto" w:before="110"/>
        <w:ind w:left="192" w:right="813"/>
        <w:jc w:val="both"/>
      </w:pP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toda</w:t>
      </w:r>
      <w:r>
        <w:rPr>
          <w:color w:val="313131"/>
          <w:spacing w:val="-15"/>
        </w:rPr>
        <w:t> </w:t>
      </w:r>
      <w:r>
        <w:rPr>
          <w:color w:val="313131"/>
        </w:rPr>
        <w:t>empresa,</w:t>
      </w:r>
      <w:r>
        <w:rPr>
          <w:color w:val="313131"/>
          <w:spacing w:val="-13"/>
        </w:rPr>
        <w:t> </w:t>
      </w:r>
      <w:r>
        <w:rPr>
          <w:color w:val="313131"/>
        </w:rPr>
        <w:t>faena,</w:t>
      </w:r>
      <w:r>
        <w:rPr>
          <w:color w:val="313131"/>
          <w:spacing w:val="-13"/>
        </w:rPr>
        <w:t> </w:t>
      </w:r>
      <w:r>
        <w:rPr>
          <w:color w:val="313131"/>
        </w:rPr>
        <w:t>sucursal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6"/>
        </w:rPr>
        <w:t> </w:t>
      </w:r>
      <w:r>
        <w:rPr>
          <w:color w:val="313131"/>
        </w:rPr>
        <w:t>agencia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</w:rPr>
        <w:t>trabajan</w:t>
      </w:r>
      <w:r>
        <w:rPr>
          <w:color w:val="313131"/>
          <w:spacing w:val="-16"/>
        </w:rPr>
        <w:t> </w:t>
      </w:r>
      <w:r>
        <w:rPr>
          <w:color w:val="313131"/>
        </w:rPr>
        <w:t>más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25</w:t>
      </w:r>
      <w:r>
        <w:rPr>
          <w:color w:val="313131"/>
          <w:spacing w:val="-13"/>
        </w:rPr>
        <w:t> </w:t>
      </w:r>
      <w:r>
        <w:rPr>
          <w:color w:val="313131"/>
        </w:rPr>
        <w:t>personas</w:t>
      </w:r>
      <w:r>
        <w:rPr>
          <w:color w:val="313131"/>
          <w:spacing w:val="-15"/>
        </w:rPr>
        <w:t> </w:t>
      </w:r>
      <w:r>
        <w:rPr>
          <w:color w:val="313131"/>
        </w:rPr>
        <w:t>se</w:t>
      </w:r>
      <w:r>
        <w:rPr>
          <w:color w:val="313131"/>
          <w:spacing w:val="-13"/>
        </w:rPr>
        <w:t> </w:t>
      </w:r>
      <w:r>
        <w:rPr>
          <w:color w:val="313131"/>
        </w:rPr>
        <w:t>constituirá</w:t>
      </w:r>
      <w:r>
        <w:rPr>
          <w:color w:val="313131"/>
          <w:spacing w:val="-64"/>
        </w:rPr>
        <w:t> </w:t>
      </w:r>
      <w:r>
        <w:rPr>
          <w:color w:val="313131"/>
        </w:rPr>
        <w:t>un Comité Paritario de Higiene y Seguridad, compuestos por representantes de la empresa y</w:t>
      </w:r>
      <w:r>
        <w:rPr>
          <w:color w:val="313131"/>
          <w:spacing w:val="1"/>
        </w:rPr>
        <w:t> </w:t>
      </w:r>
      <w:r>
        <w:rPr>
          <w:color w:val="313131"/>
        </w:rPr>
        <w:t>representantes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trabajadores,</w:t>
      </w:r>
      <w:r>
        <w:rPr>
          <w:color w:val="313131"/>
          <w:spacing w:val="1"/>
        </w:rPr>
        <w:t> </w:t>
      </w:r>
      <w:r>
        <w:rPr>
          <w:color w:val="313131"/>
        </w:rPr>
        <w:t>cuyas</w:t>
      </w:r>
      <w:r>
        <w:rPr>
          <w:color w:val="313131"/>
          <w:spacing w:val="1"/>
        </w:rPr>
        <w:t> </w:t>
      </w:r>
      <w:r>
        <w:rPr>
          <w:color w:val="313131"/>
        </w:rPr>
        <w:t>decisiones,</w:t>
      </w:r>
      <w:r>
        <w:rPr>
          <w:color w:val="313131"/>
          <w:spacing w:val="1"/>
        </w:rPr>
        <w:t> </w:t>
      </w:r>
      <w:r>
        <w:rPr>
          <w:color w:val="313131"/>
        </w:rPr>
        <w:t>adoptadas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ejercicio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atribuciones que les encomiende la Ley Nº 16.744, serán obligatorias para la empresa y los</w:t>
      </w:r>
      <w:r>
        <w:rPr>
          <w:color w:val="313131"/>
          <w:spacing w:val="1"/>
        </w:rPr>
        <w:t> </w:t>
      </w:r>
      <w:r>
        <w:rPr>
          <w:color w:val="313131"/>
        </w:rPr>
        <w:t>trabajadores.</w:t>
      </w:r>
      <w:r>
        <w:rPr>
          <w:color w:val="313131"/>
          <w:spacing w:val="-1"/>
        </w:rPr>
        <w:t> </w:t>
      </w:r>
      <w:r>
        <w:rPr>
          <w:color w:val="313131"/>
        </w:rPr>
        <w:t>De acuerdo al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1º</w:t>
      </w:r>
      <w:r>
        <w:rPr>
          <w:color w:val="313131"/>
          <w:spacing w:val="1"/>
        </w:rPr>
        <w:t> </w:t>
      </w:r>
      <w:r>
        <w:rPr>
          <w:color w:val="313131"/>
        </w:rPr>
        <w:t>D.S</w:t>
      </w:r>
      <w:r>
        <w:rPr>
          <w:color w:val="313131"/>
          <w:spacing w:val="-2"/>
        </w:rPr>
        <w:t> </w:t>
      </w:r>
      <w:r>
        <w:rPr>
          <w:color w:val="313131"/>
        </w:rPr>
        <w:t>54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5"/>
        </w:rPr>
        <w:t> </w:t>
      </w:r>
      <w:r>
        <w:rPr>
          <w:color w:val="313131"/>
        </w:rPr>
        <w:t>66</w:t>
      </w:r>
      <w:r>
        <w:rPr>
          <w:color w:val="313131"/>
          <w:spacing w:val="-1"/>
        </w:rPr>
        <w:t> </w:t>
      </w:r>
      <w:hyperlink r:id="rId8">
        <w:r>
          <w:rPr>
            <w:color w:val="313131"/>
          </w:rPr>
          <w:t>Ley</w:t>
        </w:r>
        <w:r>
          <w:rPr>
            <w:color w:val="313131"/>
            <w:spacing w:val="-2"/>
          </w:rPr>
          <w:t> </w:t>
        </w:r>
        <w:r>
          <w:rPr>
            <w:color w:val="313131"/>
          </w:rPr>
          <w:t>Nº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16.744</w:t>
        </w:r>
      </w:hyperlink>
      <w:r>
        <w:rPr>
          <w:color w:val="313131"/>
        </w:rPr>
        <w:t>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100°</w:t>
      </w:r>
    </w:p>
    <w:p>
      <w:pPr>
        <w:pStyle w:val="BodyText"/>
        <w:spacing w:line="300" w:lineRule="auto" w:before="108"/>
        <w:ind w:left="192" w:right="815"/>
        <w:jc w:val="both"/>
      </w:pPr>
      <w:r>
        <w:rPr>
          <w:color w:val="313131"/>
        </w:rPr>
        <w:t>Corresponderá al Inspector del Trabajo respectivo decidir, en caso de duda, si procede o no</w:t>
      </w:r>
      <w:r>
        <w:rPr>
          <w:color w:val="313131"/>
          <w:spacing w:val="1"/>
        </w:rPr>
        <w:t> </w:t>
      </w:r>
      <w:r>
        <w:rPr>
          <w:color w:val="313131"/>
        </w:rPr>
        <w:t>que se constituya el Comité Paritario de Higiene y Seguridad. Asimismo, este funcionario</w:t>
      </w:r>
      <w:r>
        <w:rPr>
          <w:color w:val="313131"/>
          <w:spacing w:val="1"/>
        </w:rPr>
        <w:t> </w:t>
      </w:r>
      <w:r>
        <w:rPr>
          <w:color w:val="313131"/>
        </w:rPr>
        <w:t>deberá resolver sin ulterior recurso, cualquier reclamo o duda relacionada con la designación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elección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miembros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Comité</w:t>
      </w:r>
      <w:r>
        <w:rPr>
          <w:color w:val="313131"/>
          <w:spacing w:val="-1"/>
        </w:rPr>
        <w:t> </w:t>
      </w:r>
      <w:r>
        <w:rPr>
          <w:color w:val="313131"/>
        </w:rPr>
        <w:t>Paritario.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Art. 1º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12º D.S</w:t>
      </w:r>
      <w:r>
        <w:rPr>
          <w:color w:val="313131"/>
          <w:spacing w:val="-1"/>
        </w:rPr>
        <w:t> </w:t>
      </w:r>
      <w:r>
        <w:rPr>
          <w:color w:val="313131"/>
        </w:rPr>
        <w:t>54.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101°</w:t>
      </w:r>
    </w:p>
    <w:p>
      <w:pPr>
        <w:pStyle w:val="BodyText"/>
        <w:spacing w:line="300" w:lineRule="auto" w:before="110"/>
        <w:ind w:left="192" w:right="811"/>
        <w:jc w:val="both"/>
      </w:pPr>
      <w:r>
        <w:rPr>
          <w:color w:val="313131"/>
        </w:rPr>
        <w:t>Los Comités Paritarios de Higiene y Seguridad estarán compuestos por representantes de la</w:t>
      </w:r>
      <w:r>
        <w:rPr>
          <w:color w:val="313131"/>
          <w:spacing w:val="1"/>
        </w:rPr>
        <w:t> </w:t>
      </w:r>
      <w:r>
        <w:rPr>
          <w:color w:val="313131"/>
          <w:w w:val="99"/>
        </w:rPr>
        <w:t>e</w:t>
      </w:r>
      <w:r>
        <w:rPr>
          <w:color w:val="313131"/>
          <w:spacing w:val="1"/>
          <w:w w:val="99"/>
        </w:rPr>
        <w:t>m</w:t>
      </w:r>
      <w:r>
        <w:rPr>
          <w:color w:val="313131"/>
          <w:w w:val="99"/>
        </w:rPr>
        <w:t>p</w:t>
      </w:r>
      <w:r>
        <w:rPr>
          <w:color w:val="313131"/>
          <w:spacing w:val="-4"/>
          <w:w w:val="99"/>
        </w:rPr>
        <w:t>r</w:t>
      </w:r>
      <w:r>
        <w:rPr>
          <w:color w:val="313131"/>
          <w:w w:val="99"/>
        </w:rPr>
        <w:t>e</w:t>
      </w:r>
      <w:r>
        <w:rPr>
          <w:color w:val="313131"/>
          <w:w w:val="99"/>
        </w:rPr>
        <w:t>sa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0"/>
        </w:rPr>
        <w:t> </w:t>
      </w:r>
      <w:r>
        <w:rPr>
          <w:color w:val="313131"/>
          <w:w w:val="99"/>
        </w:rPr>
        <w:t>de</w:t>
      </w:r>
      <w:r>
        <w:rPr>
          <w:color w:val="313131"/>
          <w:spacing w:val="-9"/>
        </w:rPr>
        <w:t> </w:t>
      </w:r>
      <w:r>
        <w:rPr>
          <w:color w:val="313131"/>
          <w:w w:val="99"/>
        </w:rPr>
        <w:t>los</w:t>
      </w:r>
      <w:r>
        <w:rPr>
          <w:color w:val="313131"/>
          <w:spacing w:val="-7"/>
        </w:rPr>
        <w:t> </w:t>
      </w:r>
      <w:r>
        <w:rPr>
          <w:color w:val="313131"/>
        </w:rPr>
        <w:t>tra</w:t>
      </w:r>
      <w:r>
        <w:rPr>
          <w:color w:val="313131"/>
          <w:spacing w:val="-2"/>
        </w:rPr>
        <w:t>ba</w:t>
      </w:r>
      <w:r>
        <w:rPr>
          <w:color w:val="313131"/>
          <w:spacing w:val="-1"/>
        </w:rPr>
        <w:t>ja</w:t>
      </w:r>
      <w:r>
        <w:rPr>
          <w:color w:val="313131"/>
          <w:spacing w:val="1"/>
        </w:rPr>
        <w:t>d</w:t>
      </w:r>
      <w:r>
        <w:rPr>
          <w:color w:val="313131"/>
        </w:rPr>
        <w:t>ores;</w:t>
      </w:r>
      <w:r>
        <w:rPr>
          <w:color w:val="313131"/>
          <w:spacing w:val="-9"/>
        </w:rPr>
        <w:t> </w:t>
      </w:r>
      <w:r>
        <w:rPr>
          <w:color w:val="313131"/>
        </w:rPr>
        <w:t>d</w:t>
      </w:r>
      <w:r>
        <w:rPr>
          <w:color w:val="313131"/>
          <w:spacing w:val="-1"/>
        </w:rPr>
        <w:t>ic</w:t>
      </w:r>
      <w:r>
        <w:rPr>
          <w:color w:val="313131"/>
          <w:spacing w:val="-2"/>
        </w:rPr>
        <w:t>h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  <w:spacing w:val="-3"/>
        </w:rPr>
        <w:t>C</w:t>
      </w:r>
      <w:r>
        <w:rPr>
          <w:color w:val="313131"/>
        </w:rPr>
        <w:t>o</w:t>
      </w:r>
      <w:r>
        <w:rPr>
          <w:color w:val="313131"/>
          <w:spacing w:val="1"/>
        </w:rPr>
        <w:t>m</w:t>
      </w:r>
      <w:r>
        <w:rPr>
          <w:color w:val="313131"/>
          <w:spacing w:val="-1"/>
        </w:rPr>
        <w:t>i</w:t>
      </w:r>
      <w:r>
        <w:rPr>
          <w:color w:val="313131"/>
          <w:spacing w:val="-3"/>
        </w:rPr>
        <w:t>t</w:t>
      </w:r>
      <w:r>
        <w:rPr>
          <w:color w:val="313131"/>
          <w:w w:val="35"/>
        </w:rPr>
        <w:t>é</w:t>
      </w:r>
      <w:r>
        <w:rPr>
          <w:color w:val="313131"/>
        </w:rPr>
        <w:t>‚</w:t>
      </w:r>
      <w:r>
        <w:rPr>
          <w:color w:val="313131"/>
          <w:spacing w:val="-10"/>
        </w:rPr>
        <w:t> </w:t>
      </w:r>
      <w:r>
        <w:rPr>
          <w:color w:val="313131"/>
        </w:rPr>
        <w:t>est</w:t>
      </w:r>
      <w:r>
        <w:rPr>
          <w:color w:val="313131"/>
          <w:spacing w:val="1"/>
        </w:rPr>
        <w:t>a</w:t>
      </w:r>
      <w:r>
        <w:rPr>
          <w:color w:val="313131"/>
        </w:rPr>
        <w:t>rá</w:t>
      </w:r>
      <w:r>
        <w:rPr>
          <w:color w:val="313131"/>
          <w:spacing w:val="-9"/>
        </w:rPr>
        <w:t> </w:t>
      </w:r>
      <w:r>
        <w:rPr>
          <w:color w:val="313131"/>
        </w:rPr>
        <w:t>co</w:t>
      </w:r>
      <w:r>
        <w:rPr>
          <w:color w:val="313131"/>
          <w:spacing w:val="-2"/>
        </w:rPr>
        <w:t>n</w:t>
      </w:r>
      <w:r>
        <w:rPr>
          <w:color w:val="313131"/>
        </w:rPr>
        <w:t>f</w:t>
      </w:r>
      <w:r>
        <w:rPr>
          <w:color w:val="313131"/>
          <w:spacing w:val="1"/>
        </w:rPr>
        <w:t>o</w:t>
      </w:r>
      <w:r>
        <w:rPr>
          <w:color w:val="313131"/>
        </w:rPr>
        <w:t>r</w:t>
      </w:r>
      <w:r>
        <w:rPr>
          <w:color w:val="313131"/>
          <w:spacing w:val="-2"/>
        </w:rPr>
        <w:t>m</w:t>
      </w:r>
      <w:r>
        <w:rPr>
          <w:color w:val="313131"/>
        </w:rPr>
        <w:t>a</w:t>
      </w:r>
      <w:r>
        <w:rPr>
          <w:color w:val="313131"/>
          <w:spacing w:val="-2"/>
        </w:rPr>
        <w:t>d</w:t>
      </w:r>
      <w:r>
        <w:rPr>
          <w:color w:val="313131"/>
        </w:rPr>
        <w:t>o</w:t>
      </w:r>
      <w:r>
        <w:rPr>
          <w:color w:val="313131"/>
          <w:spacing w:val="-9"/>
        </w:rPr>
        <w:t> </w:t>
      </w:r>
      <w:r>
        <w:rPr>
          <w:color w:val="313131"/>
        </w:rPr>
        <w:t>por</w:t>
      </w:r>
      <w:r>
        <w:rPr>
          <w:color w:val="313131"/>
          <w:spacing w:val="-10"/>
        </w:rPr>
        <w:t> </w:t>
      </w:r>
      <w:r>
        <w:rPr>
          <w:color w:val="313131"/>
        </w:rPr>
        <w:t>3</w:t>
      </w:r>
      <w:r>
        <w:rPr>
          <w:color w:val="313131"/>
          <w:spacing w:val="-9"/>
        </w:rPr>
        <w:t> </w:t>
      </w:r>
      <w:r>
        <w:rPr>
          <w:color w:val="313131"/>
        </w:rPr>
        <w:t>tit</w:t>
      </w:r>
      <w:r>
        <w:rPr>
          <w:color w:val="313131"/>
          <w:spacing w:val="1"/>
        </w:rPr>
        <w:t>u</w:t>
      </w:r>
      <w:r>
        <w:rPr>
          <w:color w:val="313131"/>
          <w:spacing w:val="-3"/>
        </w:rPr>
        <w:t>l</w:t>
      </w:r>
      <w:r>
        <w:rPr>
          <w:color w:val="313131"/>
        </w:rPr>
        <w:t>ares</w:t>
      </w:r>
      <w:r>
        <w:rPr>
          <w:color w:val="313131"/>
          <w:spacing w:val="-7"/>
        </w:rPr>
        <w:t> </w:t>
      </w:r>
      <w:r>
        <w:rPr>
          <w:color w:val="313131"/>
        </w:rPr>
        <w:t>r</w:t>
      </w:r>
      <w:r>
        <w:rPr>
          <w:color w:val="313131"/>
          <w:spacing w:val="-3"/>
        </w:rPr>
        <w:t>e</w:t>
      </w:r>
      <w:r>
        <w:rPr>
          <w:color w:val="313131"/>
        </w:rPr>
        <w:t>pres</w:t>
      </w:r>
      <w:r>
        <w:rPr>
          <w:color w:val="313131"/>
          <w:spacing w:val="-2"/>
        </w:rPr>
        <w:t>e</w:t>
      </w:r>
      <w:r>
        <w:rPr>
          <w:color w:val="313131"/>
        </w:rPr>
        <w:t>nt</w:t>
      </w:r>
      <w:r>
        <w:rPr>
          <w:color w:val="313131"/>
          <w:spacing w:val="-1"/>
        </w:rPr>
        <w:t>a</w:t>
      </w:r>
      <w:r>
        <w:rPr>
          <w:color w:val="313131"/>
          <w:spacing w:val="-2"/>
        </w:rPr>
        <w:t>n</w:t>
      </w:r>
      <w:r>
        <w:rPr>
          <w:color w:val="313131"/>
        </w:rPr>
        <w:t>t</w:t>
      </w:r>
      <w:r>
        <w:rPr>
          <w:color w:val="313131"/>
          <w:spacing w:val="1"/>
        </w:rPr>
        <w:t>e</w:t>
      </w:r>
      <w:r>
        <w:rPr>
          <w:color w:val="313131"/>
        </w:rPr>
        <w:t>s de la empresa y 3 titulares representantes de los trabajadores. Además, deben considerarse</w:t>
      </w:r>
      <w:r>
        <w:rPr>
          <w:color w:val="313131"/>
          <w:spacing w:val="1"/>
        </w:rPr>
        <w:t> </w:t>
      </w:r>
      <w:r>
        <w:rPr>
          <w:color w:val="313131"/>
        </w:rPr>
        <w:t>tres representantes de ambas partes en calidad de suplentes. De conformidad al Art. 3º D.S</w:t>
      </w:r>
      <w:r>
        <w:rPr>
          <w:color w:val="313131"/>
          <w:spacing w:val="1"/>
        </w:rPr>
        <w:t> </w:t>
      </w:r>
      <w:r>
        <w:rPr>
          <w:color w:val="313131"/>
        </w:rPr>
        <w:t>54.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081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102°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En las empresas obligadas a constituir Comités Paritarios de Higiene y Seguridad, gozará de</w:t>
      </w:r>
      <w:r>
        <w:rPr>
          <w:color w:val="313131"/>
          <w:spacing w:val="1"/>
        </w:rPr>
        <w:t> </w:t>
      </w:r>
      <w:r>
        <w:rPr>
          <w:color w:val="313131"/>
        </w:rPr>
        <w:t>fuero,</w:t>
      </w:r>
      <w:r>
        <w:rPr>
          <w:color w:val="313131"/>
          <w:spacing w:val="-8"/>
        </w:rPr>
        <w:t> </w:t>
      </w:r>
      <w:r>
        <w:rPr>
          <w:color w:val="313131"/>
        </w:rPr>
        <w:t>hasta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término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su</w:t>
      </w:r>
      <w:r>
        <w:rPr>
          <w:color w:val="313131"/>
          <w:spacing w:val="-7"/>
        </w:rPr>
        <w:t> </w:t>
      </w:r>
      <w:r>
        <w:rPr>
          <w:color w:val="313131"/>
        </w:rPr>
        <w:t>mandato,</w:t>
      </w:r>
      <w:r>
        <w:rPr>
          <w:color w:val="313131"/>
          <w:spacing w:val="-9"/>
        </w:rPr>
        <w:t> </w:t>
      </w:r>
      <w:r>
        <w:rPr>
          <w:color w:val="313131"/>
        </w:rPr>
        <w:t>uno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representantes</w:t>
      </w:r>
      <w:r>
        <w:rPr>
          <w:color w:val="313131"/>
          <w:spacing w:val="-7"/>
        </w:rPr>
        <w:t> </w:t>
      </w:r>
      <w:r>
        <w:rPr>
          <w:color w:val="313131"/>
        </w:rPr>
        <w:t>titulares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trabajadores.</w:t>
      </w:r>
      <w:r>
        <w:rPr>
          <w:color w:val="313131"/>
          <w:spacing w:val="-64"/>
        </w:rPr>
        <w:t> </w:t>
      </w:r>
      <w:r>
        <w:rPr>
          <w:color w:val="313131"/>
        </w:rPr>
        <w:t>El aforado será designado por los propios representantes de los trabajadores en el respectivo</w:t>
      </w:r>
      <w:r>
        <w:rPr>
          <w:color w:val="313131"/>
          <w:spacing w:val="-64"/>
        </w:rPr>
        <w:t> </w:t>
      </w:r>
      <w:r>
        <w:rPr>
          <w:color w:val="313131"/>
        </w:rPr>
        <w:t>Comité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sólo</w:t>
      </w:r>
      <w:r>
        <w:rPr>
          <w:color w:val="313131"/>
          <w:spacing w:val="-5"/>
        </w:rPr>
        <w:t> </w:t>
      </w:r>
      <w:r>
        <w:rPr>
          <w:color w:val="313131"/>
        </w:rPr>
        <w:t>podrá</w:t>
      </w:r>
      <w:r>
        <w:rPr>
          <w:color w:val="313131"/>
          <w:spacing w:val="-6"/>
        </w:rPr>
        <w:t> </w:t>
      </w:r>
      <w:r>
        <w:rPr>
          <w:color w:val="313131"/>
        </w:rPr>
        <w:t>ser</w:t>
      </w:r>
      <w:r>
        <w:rPr>
          <w:color w:val="313131"/>
          <w:spacing w:val="-6"/>
        </w:rPr>
        <w:t> </w:t>
      </w:r>
      <w:r>
        <w:rPr>
          <w:color w:val="313131"/>
        </w:rPr>
        <w:t>reemplazado</w:t>
      </w:r>
      <w:r>
        <w:rPr>
          <w:color w:val="313131"/>
          <w:spacing w:val="-7"/>
        </w:rPr>
        <w:t> </w:t>
      </w:r>
      <w:r>
        <w:rPr>
          <w:color w:val="313131"/>
        </w:rPr>
        <w:t>por</w:t>
      </w:r>
      <w:r>
        <w:rPr>
          <w:color w:val="313131"/>
          <w:spacing w:val="-6"/>
        </w:rPr>
        <w:t> </w:t>
      </w:r>
      <w:r>
        <w:rPr>
          <w:color w:val="313131"/>
        </w:rPr>
        <w:t>otro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representantes</w:t>
      </w:r>
      <w:r>
        <w:rPr>
          <w:color w:val="313131"/>
          <w:spacing w:val="-8"/>
        </w:rPr>
        <w:t> </w:t>
      </w:r>
      <w:r>
        <w:rPr>
          <w:color w:val="313131"/>
        </w:rPr>
        <w:t>titulares</w:t>
      </w:r>
      <w:r>
        <w:rPr>
          <w:color w:val="313131"/>
          <w:spacing w:val="-6"/>
        </w:rPr>
        <w:t> </w:t>
      </w:r>
      <w:r>
        <w:rPr>
          <w:color w:val="313131"/>
        </w:rPr>
        <w:t>y,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subsidio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éstos,</w:t>
      </w:r>
      <w:r>
        <w:rPr>
          <w:color w:val="313131"/>
          <w:spacing w:val="-3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un</w:t>
      </w:r>
      <w:r>
        <w:rPr>
          <w:color w:val="313131"/>
          <w:spacing w:val="-3"/>
        </w:rPr>
        <w:t> </w:t>
      </w:r>
      <w:r>
        <w:rPr>
          <w:color w:val="313131"/>
        </w:rPr>
        <w:t>suplente,</w:t>
      </w:r>
      <w:r>
        <w:rPr>
          <w:color w:val="313131"/>
          <w:spacing w:val="-5"/>
        </w:rPr>
        <w:t> </w:t>
      </w:r>
      <w:r>
        <w:rPr>
          <w:color w:val="313131"/>
        </w:rPr>
        <w:t>por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resto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mandato,</w:t>
      </w:r>
      <w:r>
        <w:rPr>
          <w:color w:val="313131"/>
          <w:spacing w:val="-2"/>
        </w:rPr>
        <w:t> </w:t>
      </w:r>
      <w:r>
        <w:rPr>
          <w:color w:val="313131"/>
        </w:rPr>
        <w:t>si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cualquier</w:t>
      </w:r>
      <w:r>
        <w:rPr>
          <w:color w:val="313131"/>
          <w:spacing w:val="-4"/>
        </w:rPr>
        <w:t> </w:t>
      </w:r>
      <w:r>
        <w:rPr>
          <w:color w:val="313131"/>
        </w:rPr>
        <w:t>causa</w:t>
      </w:r>
      <w:r>
        <w:rPr>
          <w:color w:val="313131"/>
          <w:spacing w:val="-2"/>
        </w:rPr>
        <w:t> </w:t>
      </w:r>
      <w:r>
        <w:rPr>
          <w:color w:val="313131"/>
        </w:rPr>
        <w:t>cesare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cargo.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designación</w:t>
      </w:r>
      <w:r>
        <w:rPr>
          <w:color w:val="313131"/>
          <w:spacing w:val="-15"/>
        </w:rPr>
        <w:t> </w:t>
      </w:r>
      <w:r>
        <w:rPr>
          <w:color w:val="313131"/>
        </w:rPr>
        <w:t>deberá</w:t>
      </w:r>
      <w:r>
        <w:rPr>
          <w:color w:val="313131"/>
          <w:spacing w:val="-11"/>
        </w:rPr>
        <w:t> </w:t>
      </w:r>
      <w:r>
        <w:rPr>
          <w:color w:val="313131"/>
        </w:rPr>
        <w:t>ser</w:t>
      </w:r>
      <w:r>
        <w:rPr>
          <w:color w:val="313131"/>
          <w:spacing w:val="-14"/>
        </w:rPr>
        <w:t> </w:t>
      </w:r>
      <w:r>
        <w:rPr>
          <w:color w:val="313131"/>
        </w:rPr>
        <w:t>comunicada</w:t>
      </w:r>
      <w:r>
        <w:rPr>
          <w:color w:val="313131"/>
          <w:spacing w:val="-13"/>
        </w:rPr>
        <w:t> </w:t>
      </w:r>
      <w:r>
        <w:rPr>
          <w:color w:val="313131"/>
        </w:rPr>
        <w:t>por</w:t>
      </w:r>
      <w:r>
        <w:rPr>
          <w:color w:val="313131"/>
          <w:spacing w:val="-14"/>
        </w:rPr>
        <w:t> </w:t>
      </w:r>
      <w:r>
        <w:rPr>
          <w:color w:val="313131"/>
        </w:rPr>
        <w:t>escrito</w:t>
      </w:r>
      <w:r>
        <w:rPr>
          <w:color w:val="313131"/>
          <w:spacing w:val="-12"/>
        </w:rPr>
        <w:t> </w:t>
      </w:r>
      <w:r>
        <w:rPr>
          <w:color w:val="313131"/>
        </w:rPr>
        <w:t>a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administración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empresa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día</w:t>
      </w:r>
      <w:r>
        <w:rPr>
          <w:color w:val="313131"/>
          <w:spacing w:val="-14"/>
        </w:rPr>
        <w:t> </w:t>
      </w:r>
      <w:r>
        <w:rPr>
          <w:color w:val="313131"/>
        </w:rPr>
        <w:t>laboral</w:t>
      </w:r>
      <w:r>
        <w:rPr>
          <w:color w:val="313131"/>
          <w:spacing w:val="-64"/>
        </w:rPr>
        <w:t> </w:t>
      </w:r>
      <w:r>
        <w:rPr>
          <w:color w:val="313131"/>
        </w:rPr>
        <w:t>siguiente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éste. De conformidad</w:t>
      </w:r>
      <w:r>
        <w:rPr>
          <w:color w:val="313131"/>
          <w:spacing w:val="-3"/>
        </w:rPr>
        <w:t> </w:t>
      </w:r>
      <w:r>
        <w:rPr>
          <w:color w:val="313131"/>
        </w:rPr>
        <w:t>al Art.</w:t>
      </w:r>
      <w:r>
        <w:rPr>
          <w:color w:val="313131"/>
          <w:spacing w:val="-3"/>
        </w:rPr>
        <w:t> </w:t>
      </w:r>
      <w:r>
        <w:rPr>
          <w:color w:val="313131"/>
        </w:rPr>
        <w:t>243 del</w:t>
      </w:r>
      <w:r>
        <w:rPr>
          <w:color w:val="313131"/>
          <w:spacing w:val="-1"/>
        </w:rPr>
        <w:t> </w:t>
      </w:r>
      <w:r>
        <w:rPr>
          <w:color w:val="313131"/>
        </w:rPr>
        <w:t>Código</w:t>
      </w:r>
      <w:r>
        <w:rPr>
          <w:color w:val="313131"/>
          <w:spacing w:val="-1"/>
        </w:rPr>
        <w:t> </w:t>
      </w:r>
      <w:r>
        <w:rPr>
          <w:color w:val="313131"/>
        </w:rPr>
        <w:t>del Trabajo.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103°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Las empresas que contraten o subcontraten con otros la realización de una obra, faena o</w:t>
      </w:r>
      <w:r>
        <w:rPr>
          <w:color w:val="313131"/>
          <w:spacing w:val="1"/>
        </w:rPr>
        <w:t> </w:t>
      </w:r>
      <w:r>
        <w:rPr>
          <w:color w:val="313131"/>
        </w:rPr>
        <w:t>servicios propios de su giro, deberán velar por la constitución y funcionamiento de un Comité</w:t>
      </w:r>
      <w:r>
        <w:rPr>
          <w:color w:val="313131"/>
          <w:spacing w:val="1"/>
        </w:rPr>
        <w:t> </w:t>
      </w:r>
      <w:r>
        <w:rPr>
          <w:color w:val="313131"/>
        </w:rPr>
        <w:t>Paritario de Higiene y Seguridad y un Departamento de Prevención de Riesgos para tales</w:t>
      </w:r>
      <w:r>
        <w:rPr>
          <w:color w:val="313131"/>
          <w:spacing w:val="1"/>
        </w:rPr>
        <w:t> </w:t>
      </w:r>
      <w:r>
        <w:rPr>
          <w:color w:val="313131"/>
        </w:rPr>
        <w:t>faenas, cuando cumplan con el número de trabajadores exigidos por los incisos primero y</w:t>
      </w:r>
      <w:r>
        <w:rPr>
          <w:color w:val="313131"/>
          <w:spacing w:val="1"/>
        </w:rPr>
        <w:t> </w:t>
      </w:r>
      <w:r>
        <w:rPr>
          <w:color w:val="313131"/>
        </w:rPr>
        <w:t>cuarto del Art. 66 Ley Nº 16. 744, que prestan servicios en un mismo lugar de trabajo,</w:t>
      </w:r>
      <w:r>
        <w:rPr>
          <w:color w:val="313131"/>
          <w:spacing w:val="1"/>
        </w:rPr>
        <w:t> </w:t>
      </w:r>
      <w:r>
        <w:rPr>
          <w:color w:val="313131"/>
        </w:rPr>
        <w:t>cualquiera</w:t>
      </w:r>
      <w:r>
        <w:rPr>
          <w:color w:val="313131"/>
          <w:spacing w:val="-1"/>
        </w:rPr>
        <w:t> </w:t>
      </w:r>
      <w:r>
        <w:rPr>
          <w:color w:val="313131"/>
        </w:rPr>
        <w:t>sea su</w:t>
      </w:r>
      <w:r>
        <w:rPr>
          <w:color w:val="313131"/>
          <w:spacing w:val="-2"/>
        </w:rPr>
        <w:t> </w:t>
      </w:r>
      <w:r>
        <w:rPr>
          <w:color w:val="313131"/>
        </w:rPr>
        <w:t>dependencia. 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66°</w:t>
      </w:r>
      <w:r>
        <w:rPr>
          <w:color w:val="313131"/>
          <w:spacing w:val="-2"/>
        </w:rPr>
        <w:t> </w:t>
      </w:r>
      <w:r>
        <w:rPr>
          <w:color w:val="313131"/>
        </w:rPr>
        <w:t>Bis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5"/>
        </w:rPr>
        <w:t> </w:t>
      </w:r>
      <w:r>
        <w:rPr>
          <w:color w:val="313131"/>
        </w:rPr>
        <w:t>Nº16.744.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104°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El Comité Paritario de Higiene y Seguridad de la Empresa debe cumplir con las siguientes</w:t>
      </w:r>
      <w:r>
        <w:rPr>
          <w:color w:val="313131"/>
          <w:spacing w:val="1"/>
        </w:rPr>
        <w:t> </w:t>
      </w:r>
      <w:r>
        <w:rPr>
          <w:color w:val="313131"/>
        </w:rPr>
        <w:t>funciones y atribuciones dispuestas en el Art. 66 de la Ley Nº 16.744 y Art. 24 del Decreto</w:t>
      </w:r>
      <w:r>
        <w:rPr>
          <w:color w:val="313131"/>
          <w:spacing w:val="1"/>
        </w:rPr>
        <w:t> </w:t>
      </w:r>
      <w:r>
        <w:rPr>
          <w:color w:val="313131"/>
        </w:rPr>
        <w:t>Supremo</w:t>
      </w:r>
      <w:r>
        <w:rPr>
          <w:color w:val="313131"/>
          <w:spacing w:val="-1"/>
        </w:rPr>
        <w:t> </w:t>
      </w:r>
      <w:r>
        <w:rPr>
          <w:color w:val="313131"/>
        </w:rPr>
        <w:t>N°</w:t>
      </w:r>
      <w:r>
        <w:rPr>
          <w:color w:val="313131"/>
          <w:spacing w:val="-1"/>
        </w:rPr>
        <w:t> </w:t>
      </w:r>
      <w:r>
        <w:rPr>
          <w:color w:val="313131"/>
        </w:rPr>
        <w:t>54.</w:t>
      </w:r>
    </w:p>
    <w:p>
      <w:pPr>
        <w:pStyle w:val="ListParagraph"/>
        <w:numPr>
          <w:ilvl w:val="0"/>
          <w:numId w:val="12"/>
        </w:numPr>
        <w:tabs>
          <w:tab w:pos="493" w:val="left" w:leader="none"/>
        </w:tabs>
        <w:spacing w:line="300" w:lineRule="auto" w:before="202" w:after="0"/>
        <w:ind w:left="192" w:right="821" w:firstLine="0"/>
        <w:jc w:val="both"/>
        <w:rPr>
          <w:sz w:val="24"/>
        </w:rPr>
      </w:pPr>
      <w:r>
        <w:rPr>
          <w:color w:val="313131"/>
          <w:sz w:val="24"/>
        </w:rPr>
        <w:t>Asesorar e instruir a los trabajadores para la correcta utilización de los instrumentos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protección.</w:t>
      </w:r>
    </w:p>
    <w:p>
      <w:pPr>
        <w:pStyle w:val="BodyText"/>
        <w:spacing w:line="300" w:lineRule="auto" w:before="59"/>
        <w:ind w:left="192" w:right="817"/>
        <w:jc w:val="both"/>
      </w:pPr>
      <w:r>
        <w:rPr>
          <w:color w:val="313131"/>
        </w:rPr>
        <w:t>Para este efecto, se entenderá por instrumentos de protección, no sólo el elemento de</w:t>
      </w:r>
      <w:r>
        <w:rPr>
          <w:color w:val="313131"/>
          <w:spacing w:val="1"/>
        </w:rPr>
        <w:t> </w:t>
      </w:r>
      <w:r>
        <w:rPr>
          <w:color w:val="313131"/>
        </w:rPr>
        <w:t>protección</w:t>
      </w:r>
      <w:r>
        <w:rPr>
          <w:color w:val="313131"/>
          <w:spacing w:val="1"/>
        </w:rPr>
        <w:t> </w:t>
      </w:r>
      <w:r>
        <w:rPr>
          <w:color w:val="313131"/>
        </w:rPr>
        <w:t>personal, sino</w:t>
      </w:r>
      <w:r>
        <w:rPr>
          <w:color w:val="313131"/>
          <w:spacing w:val="1"/>
        </w:rPr>
        <w:t> </w:t>
      </w:r>
      <w:r>
        <w:rPr>
          <w:color w:val="313131"/>
        </w:rPr>
        <w:t>todo</w:t>
      </w:r>
      <w:r>
        <w:rPr>
          <w:color w:val="313131"/>
          <w:spacing w:val="1"/>
        </w:rPr>
        <w:t> </w:t>
      </w:r>
      <w:r>
        <w:rPr>
          <w:color w:val="313131"/>
        </w:rPr>
        <w:t>dispositivo tendiente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controlar</w:t>
      </w:r>
      <w:r>
        <w:rPr>
          <w:color w:val="313131"/>
          <w:spacing w:val="1"/>
        </w:rPr>
        <w:t> </w:t>
      </w:r>
      <w:r>
        <w:rPr>
          <w:color w:val="313131"/>
        </w:rPr>
        <w:t>riesgos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accidentes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enfermedades en el ambiente de trabajo, como ser protección de máquinas, sistemas o</w:t>
      </w:r>
      <w:r>
        <w:rPr>
          <w:color w:val="313131"/>
          <w:spacing w:val="1"/>
        </w:rPr>
        <w:t> </w:t>
      </w:r>
      <w:r>
        <w:rPr>
          <w:color w:val="313131"/>
        </w:rPr>
        <w:t>equipos</w:t>
      </w:r>
      <w:r>
        <w:rPr>
          <w:color w:val="313131"/>
          <w:spacing w:val="-1"/>
        </w:rPr>
        <w:t> </w:t>
      </w:r>
      <w:r>
        <w:rPr>
          <w:color w:val="313131"/>
        </w:rPr>
        <w:t>de captación</w:t>
      </w:r>
      <w:r>
        <w:rPr>
          <w:color w:val="313131"/>
          <w:spacing w:val="-2"/>
        </w:rPr>
        <w:t> </w:t>
      </w:r>
      <w:r>
        <w:rPr>
          <w:color w:val="313131"/>
        </w:rPr>
        <w:t>de contaminaciones</w:t>
      </w:r>
      <w:r>
        <w:rPr>
          <w:color w:val="313131"/>
          <w:spacing w:val="-3"/>
        </w:rPr>
        <w:t> </w:t>
      </w:r>
      <w:r>
        <w:rPr>
          <w:color w:val="313131"/>
        </w:rPr>
        <w:t>del aire, etc.</w:t>
      </w:r>
    </w:p>
    <w:p>
      <w:pPr>
        <w:pStyle w:val="BodyText"/>
        <w:spacing w:before="202"/>
        <w:ind w:left="192"/>
        <w:jc w:val="both"/>
      </w:pP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anterior</w:t>
      </w:r>
      <w:r>
        <w:rPr>
          <w:color w:val="313131"/>
          <w:spacing w:val="-1"/>
        </w:rPr>
        <w:t> </w:t>
      </w:r>
      <w:r>
        <w:rPr>
          <w:color w:val="313131"/>
        </w:rPr>
        <w:t>función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cumplirá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Comité</w:t>
      </w:r>
      <w:r>
        <w:rPr>
          <w:color w:val="313131"/>
          <w:spacing w:val="-2"/>
        </w:rPr>
        <w:t> </w:t>
      </w:r>
      <w:r>
        <w:rPr>
          <w:color w:val="313131"/>
        </w:rPr>
        <w:t>Paritario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preferencia</w:t>
      </w:r>
      <w:r>
        <w:rPr>
          <w:color w:val="313131"/>
          <w:spacing w:val="-3"/>
        </w:rPr>
        <w:t> </w:t>
      </w:r>
      <w:r>
        <w:rPr>
          <w:color w:val="313131"/>
        </w:rPr>
        <w:t>por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siguientes</w:t>
      </w:r>
      <w:r>
        <w:rPr>
          <w:color w:val="313131"/>
          <w:spacing w:val="-3"/>
        </w:rPr>
        <w:t> </w:t>
      </w:r>
      <w:r>
        <w:rPr>
          <w:color w:val="313131"/>
        </w:rPr>
        <w:t>medios: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" w:after="0"/>
        <w:ind w:left="553" w:right="813" w:hanging="361"/>
        <w:jc w:val="both"/>
        <w:rPr>
          <w:sz w:val="24"/>
        </w:rPr>
      </w:pPr>
      <w:r>
        <w:rPr>
          <w:color w:val="313131"/>
          <w:sz w:val="24"/>
        </w:rPr>
        <w:t>Visitas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periódicas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lugares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revisar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efectuar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análisis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procedimientos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utilización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protección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impartiendo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instrucciones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momento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mismo;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5" w:lineRule="auto" w:before="41" w:after="0"/>
        <w:ind w:left="553" w:right="817" w:hanging="361"/>
        <w:jc w:val="both"/>
        <w:rPr>
          <w:sz w:val="24"/>
        </w:rPr>
      </w:pPr>
      <w:r>
        <w:rPr>
          <w:color w:val="313131"/>
          <w:sz w:val="24"/>
        </w:rPr>
        <w:t>Utilizando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recursos,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asesorías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colaboraciones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pueda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obtener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organismos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administradores;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45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Organizando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reuniones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informativas,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charlas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cualquier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otro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medio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divulgación.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7030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478" w:val="left" w:leader="none"/>
        </w:tabs>
        <w:spacing w:line="300" w:lineRule="auto" w:before="93" w:after="0"/>
        <w:ind w:left="192" w:right="823" w:firstLine="0"/>
        <w:jc w:val="both"/>
        <w:rPr>
          <w:sz w:val="24"/>
        </w:rPr>
      </w:pPr>
      <w:r>
        <w:rPr>
          <w:color w:val="313131"/>
          <w:sz w:val="24"/>
        </w:rPr>
        <w:t>Vigilar, el cumplimiento tanto por parte de las empresas como de los trabajadores, de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prevención, higiene 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seguridad.</w:t>
      </w:r>
    </w:p>
    <w:p>
      <w:pPr>
        <w:pStyle w:val="BodyText"/>
        <w:spacing w:line="300" w:lineRule="auto" w:before="59"/>
        <w:ind w:left="192" w:right="816"/>
        <w:jc w:val="both"/>
      </w:pP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estos</w:t>
      </w:r>
      <w:r>
        <w:rPr>
          <w:color w:val="313131"/>
          <w:spacing w:val="1"/>
        </w:rPr>
        <w:t> </w:t>
      </w:r>
      <w:r>
        <w:rPr>
          <w:color w:val="313131"/>
        </w:rPr>
        <w:t>efectos,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Comité</w:t>
      </w:r>
      <w:r>
        <w:rPr>
          <w:color w:val="313131"/>
          <w:spacing w:val="1"/>
        </w:rPr>
        <w:t> </w:t>
      </w:r>
      <w:r>
        <w:rPr>
          <w:color w:val="313131"/>
        </w:rPr>
        <w:t>Paritario</w:t>
      </w:r>
      <w:r>
        <w:rPr>
          <w:color w:val="313131"/>
          <w:spacing w:val="1"/>
        </w:rPr>
        <w:t> </w:t>
      </w:r>
      <w:r>
        <w:rPr>
          <w:color w:val="313131"/>
        </w:rPr>
        <w:t>desarrollará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labor</w:t>
      </w:r>
      <w:r>
        <w:rPr>
          <w:color w:val="313131"/>
          <w:spacing w:val="1"/>
        </w:rPr>
        <w:t> </w:t>
      </w:r>
      <w:r>
        <w:rPr>
          <w:color w:val="313131"/>
        </w:rPr>
        <w:t>permanente,</w:t>
      </w:r>
      <w:r>
        <w:rPr>
          <w:color w:val="313131"/>
          <w:spacing w:val="1"/>
        </w:rPr>
        <w:t> </w:t>
      </w:r>
      <w:r>
        <w:rPr>
          <w:color w:val="313131"/>
        </w:rPr>
        <w:t>y,</w:t>
      </w:r>
      <w:r>
        <w:rPr>
          <w:color w:val="313131"/>
          <w:spacing w:val="1"/>
        </w:rPr>
        <w:t> </w:t>
      </w:r>
      <w:r>
        <w:rPr>
          <w:color w:val="313131"/>
        </w:rPr>
        <w:t>además,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elaborará</w:t>
      </w:r>
      <w:r>
        <w:rPr>
          <w:color w:val="313131"/>
          <w:spacing w:val="-19"/>
        </w:rPr>
        <w:t> </w:t>
      </w:r>
      <w:r>
        <w:rPr>
          <w:color w:val="313131"/>
          <w:spacing w:val="-1"/>
        </w:rPr>
        <w:t>programas</w:t>
      </w:r>
      <w:r>
        <w:rPr>
          <w:color w:val="313131"/>
          <w:spacing w:val="-19"/>
        </w:rPr>
        <w:t> </w:t>
      </w:r>
      <w:r>
        <w:rPr>
          <w:color w:val="313131"/>
        </w:rPr>
        <w:t>al</w:t>
      </w:r>
      <w:r>
        <w:rPr>
          <w:color w:val="313131"/>
          <w:spacing w:val="-17"/>
        </w:rPr>
        <w:t> </w:t>
      </w:r>
      <w:r>
        <w:rPr>
          <w:color w:val="313131"/>
        </w:rPr>
        <w:t>respecto.</w:t>
      </w:r>
      <w:r>
        <w:rPr>
          <w:color w:val="313131"/>
          <w:spacing w:val="-19"/>
        </w:rPr>
        <w:t> </w:t>
      </w:r>
      <w:r>
        <w:rPr>
          <w:color w:val="313131"/>
        </w:rPr>
        <w:t>Para</w:t>
      </w:r>
      <w:r>
        <w:rPr>
          <w:color w:val="313131"/>
          <w:spacing w:val="-17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formulación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estos</w:t>
      </w:r>
      <w:r>
        <w:rPr>
          <w:color w:val="313131"/>
          <w:spacing w:val="-17"/>
        </w:rPr>
        <w:t> </w:t>
      </w:r>
      <w:r>
        <w:rPr>
          <w:color w:val="313131"/>
        </w:rPr>
        <w:t>programas</w:t>
      </w:r>
      <w:r>
        <w:rPr>
          <w:color w:val="313131"/>
          <w:spacing w:val="-17"/>
        </w:rPr>
        <w:t> </w:t>
      </w:r>
      <w:r>
        <w:rPr>
          <w:color w:val="313131"/>
        </w:rPr>
        <w:t>se</w:t>
      </w:r>
      <w:r>
        <w:rPr>
          <w:color w:val="313131"/>
          <w:spacing w:val="-16"/>
        </w:rPr>
        <w:t> </w:t>
      </w:r>
      <w:r>
        <w:rPr>
          <w:color w:val="313131"/>
        </w:rPr>
        <w:t>tendrán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6"/>
        </w:rPr>
        <w:t> </w:t>
      </w:r>
      <w:r>
        <w:rPr>
          <w:color w:val="313131"/>
        </w:rPr>
        <w:t>cuenta</w:t>
      </w:r>
      <w:r>
        <w:rPr>
          <w:color w:val="313131"/>
          <w:spacing w:val="-65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siguientes</w:t>
      </w:r>
      <w:r>
        <w:rPr>
          <w:color w:val="313131"/>
          <w:spacing w:val="-2"/>
        </w:rPr>
        <w:t> </w:t>
      </w:r>
      <w:r>
        <w:rPr>
          <w:color w:val="313131"/>
        </w:rPr>
        <w:t>normas</w:t>
      </w:r>
      <w:r>
        <w:rPr>
          <w:color w:val="313131"/>
          <w:spacing w:val="-2"/>
        </w:rPr>
        <w:t> </w:t>
      </w:r>
      <w:r>
        <w:rPr>
          <w:color w:val="313131"/>
        </w:rPr>
        <w:t>generales: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300" w:lineRule="auto" w:before="202" w:after="0"/>
        <w:ind w:left="553" w:right="810" w:hanging="361"/>
        <w:jc w:val="both"/>
        <w:rPr>
          <w:sz w:val="24"/>
        </w:rPr>
      </w:pPr>
      <w:r>
        <w:rPr>
          <w:color w:val="313131"/>
          <w:sz w:val="24"/>
        </w:rPr>
        <w:t>El o los Comités deberán practicar una completa y acuciosa revisión de las maquinarias,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equipos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instalaciones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diversas;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almacenamiento,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manejo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movimiento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materiales,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sean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materias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primas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elaboración,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terminadas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desechos;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naturaleza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productos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subproductos;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sistemas,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procesos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procedimientos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producción; de los procedimientos y maneras de efectuar el trabajo sea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individual 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colectivo y tránsito del personal; de las medidas, dispositivos, elementos de protección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personal y prácticas implantadas para controlar riesgos, a la salud física o mental y, 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general,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todo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aspecto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material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actividad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producción,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mantenimiento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reparación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servicios,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objeto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buscar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identificar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condiciones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pueden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constituir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riesgos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posibles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accidentes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enfermedades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profesionales;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33" w:after="0"/>
        <w:ind w:left="553" w:right="811" w:hanging="361"/>
        <w:jc w:val="both"/>
        <w:rPr>
          <w:sz w:val="24"/>
        </w:rPr>
      </w:pPr>
      <w:r>
        <w:rPr>
          <w:color w:val="313131"/>
          <w:sz w:val="24"/>
        </w:rPr>
        <w:t>Complementación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información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obtenida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punto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a)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análisis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antecedentes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dispongan,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escritos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verbales,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todos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accidentes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ocurridos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anterioridad durante un período tan largo como sea posible, con el objeto de relacionarlos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entre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sí;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6" w:after="0"/>
        <w:ind w:left="553" w:right="815" w:hanging="361"/>
        <w:jc w:val="both"/>
        <w:rPr>
          <w:sz w:val="24"/>
        </w:rPr>
      </w:pPr>
      <w:r>
        <w:rPr>
          <w:color w:val="313131"/>
          <w:sz w:val="24"/>
        </w:rPr>
        <w:t>Jerarquización de los problemas encontrados de acuerdo con su importancia o magnitud.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Determinar la necesidad de asesoría técnica para aspectos o situaciones muy especiales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riesgos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 que requieren estudios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verificaciones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instrumentales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laboratorio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(enfermedades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profesionales) 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obtener esta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asesoría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organismo administrador.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44" w:after="0"/>
        <w:ind w:left="553" w:right="821" w:hanging="361"/>
        <w:jc w:val="both"/>
        <w:rPr>
          <w:sz w:val="24"/>
        </w:rPr>
      </w:pPr>
      <w:r>
        <w:rPr>
          <w:color w:val="313131"/>
          <w:sz w:val="24"/>
        </w:rPr>
        <w:t>Fijar una pauta de prioridades de las acciones, estudiar o definir soluciones y fijar plazos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 ejecución, todo ello armonizando la trascendencia de los problemas con la cuantía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posibles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inversiones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 la capacidad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económica 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empresa;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43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Controlar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desarrollo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programa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evaluar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resultados.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2"/>
        </w:numPr>
        <w:tabs>
          <w:tab w:pos="483" w:val="left" w:leader="none"/>
        </w:tabs>
        <w:spacing w:line="297" w:lineRule="auto" w:before="191" w:after="0"/>
        <w:ind w:left="192" w:right="821" w:firstLine="0"/>
        <w:jc w:val="both"/>
        <w:rPr>
          <w:sz w:val="24"/>
        </w:rPr>
      </w:pPr>
      <w:r>
        <w:rPr>
          <w:color w:val="313131"/>
          <w:sz w:val="24"/>
        </w:rPr>
        <w:t>Investigar las causas de los accidentes del trabajo y enfermedades profesionales que 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produzcan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BodyText"/>
        <w:spacing w:line="300" w:lineRule="auto" w:before="203"/>
        <w:ind w:left="192" w:right="815"/>
        <w:jc w:val="both"/>
      </w:pP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estos</w:t>
      </w:r>
      <w:r>
        <w:rPr>
          <w:color w:val="313131"/>
          <w:spacing w:val="1"/>
        </w:rPr>
        <w:t> </w:t>
      </w:r>
      <w:r>
        <w:rPr>
          <w:color w:val="313131"/>
        </w:rPr>
        <w:t>efectos</w:t>
      </w:r>
      <w:r>
        <w:rPr>
          <w:color w:val="313131"/>
          <w:spacing w:val="1"/>
        </w:rPr>
        <w:t> </w:t>
      </w:r>
      <w:r>
        <w:rPr>
          <w:color w:val="313131"/>
        </w:rPr>
        <w:t>será</w:t>
      </w:r>
      <w:r>
        <w:rPr>
          <w:color w:val="313131"/>
          <w:spacing w:val="1"/>
        </w:rPr>
        <w:t> </w:t>
      </w:r>
      <w:r>
        <w:rPr>
          <w:color w:val="313131"/>
        </w:rPr>
        <w:t>obligación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empresas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quienes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ley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exige</w:t>
      </w:r>
      <w:r>
        <w:rPr>
          <w:color w:val="313131"/>
          <w:spacing w:val="1"/>
        </w:rPr>
        <w:t> </w:t>
      </w:r>
      <w:r>
        <w:rPr>
          <w:color w:val="313131"/>
        </w:rPr>
        <w:t>tener</w:t>
      </w:r>
      <w:r>
        <w:rPr>
          <w:color w:val="313131"/>
          <w:spacing w:val="1"/>
        </w:rPr>
        <w:t> </w:t>
      </w:r>
      <w:r>
        <w:rPr>
          <w:color w:val="313131"/>
        </w:rPr>
        <w:t>Departamento de Riesgos Profesionales llevar un completo registro cronológico de todos los</w:t>
      </w:r>
      <w:r>
        <w:rPr>
          <w:color w:val="313131"/>
          <w:spacing w:val="1"/>
        </w:rPr>
        <w:t> </w:t>
      </w:r>
      <w:r>
        <w:rPr>
          <w:color w:val="313131"/>
        </w:rPr>
        <w:t>accidentes</w:t>
      </w:r>
      <w:r>
        <w:rPr>
          <w:color w:val="313131"/>
          <w:spacing w:val="-1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ocurrieren,</w:t>
      </w:r>
      <w:r>
        <w:rPr>
          <w:color w:val="313131"/>
          <w:spacing w:val="-1"/>
        </w:rPr>
        <w:t> </w:t>
      </w:r>
      <w:r>
        <w:rPr>
          <w:color w:val="313131"/>
        </w:rPr>
        <w:t>con indicación</w:t>
      </w:r>
      <w:r>
        <w:rPr>
          <w:color w:val="313131"/>
          <w:spacing w:val="-2"/>
        </w:rPr>
        <w:t> </w:t>
      </w:r>
      <w:r>
        <w:rPr>
          <w:color w:val="313131"/>
        </w:rPr>
        <w:t>a lo</w:t>
      </w:r>
      <w:r>
        <w:rPr>
          <w:color w:val="313131"/>
          <w:spacing w:val="-3"/>
        </w:rPr>
        <w:t> </w:t>
      </w:r>
      <w:r>
        <w:rPr>
          <w:color w:val="313131"/>
        </w:rPr>
        <w:t>menos</w:t>
      </w:r>
      <w:r>
        <w:rPr>
          <w:color w:val="313131"/>
          <w:spacing w:val="-2"/>
        </w:rPr>
        <w:t> </w:t>
      </w:r>
      <w:r>
        <w:rPr>
          <w:color w:val="313131"/>
        </w:rPr>
        <w:t>de los</w:t>
      </w:r>
      <w:r>
        <w:rPr>
          <w:color w:val="313131"/>
          <w:spacing w:val="-4"/>
        </w:rPr>
        <w:t> </w:t>
      </w:r>
      <w:r>
        <w:rPr>
          <w:color w:val="313131"/>
        </w:rPr>
        <w:t>siguientes datos: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979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1"/>
        <w:rPr>
          <w:rFonts w:ascii="Times New Roman"/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0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Nombre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accidentado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trabajo;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  <w:tab w:pos="9491" w:val="left" w:leader="none"/>
        </w:tabs>
        <w:spacing w:line="292" w:lineRule="auto" w:before="107" w:after="0"/>
        <w:ind w:left="553" w:right="820" w:hanging="361"/>
        <w:jc w:val="left"/>
        <w:rPr>
          <w:sz w:val="24"/>
        </w:rPr>
      </w:pPr>
      <w:r>
        <w:rPr>
          <w:color w:val="313131"/>
          <w:sz w:val="24"/>
        </w:rPr>
        <w:t>Fecha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accidente,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alta</w:t>
      </w:r>
      <w:r>
        <w:rPr>
          <w:color w:val="313131"/>
          <w:spacing w:val="1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cómputo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tiempo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perdido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expresado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en</w:t>
        <w:tab/>
        <w:t>días u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horas;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2" w:lineRule="auto" w:before="51" w:after="0"/>
        <w:ind w:left="553" w:right="818" w:hanging="361"/>
        <w:jc w:val="left"/>
        <w:rPr>
          <w:sz w:val="24"/>
        </w:rPr>
      </w:pPr>
      <w:r>
        <w:rPr>
          <w:color w:val="313131"/>
          <w:sz w:val="24"/>
        </w:rPr>
        <w:t>Lugar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accidente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circunstancias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ocurrió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hecho,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diagnóstico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consecuencias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permanentes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si las hubiere;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2" w:lineRule="auto" w:before="51" w:after="0"/>
        <w:ind w:left="553" w:right="809" w:hanging="361"/>
        <w:jc w:val="left"/>
        <w:rPr>
          <w:sz w:val="24"/>
        </w:rPr>
      </w:pPr>
      <w:r>
        <w:rPr>
          <w:color w:val="313131"/>
          <w:sz w:val="24"/>
        </w:rPr>
        <w:t>Tiempo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 personal mensualmente,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total para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secciones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rubro de producción, según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convenga;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2" w:lineRule="auto" w:before="51" w:after="0"/>
        <w:ind w:left="553" w:right="820" w:hanging="361"/>
        <w:jc w:val="left"/>
        <w:rPr>
          <w:sz w:val="24"/>
        </w:rPr>
      </w:pPr>
      <w:r>
        <w:rPr>
          <w:color w:val="313131"/>
          <w:sz w:val="24"/>
        </w:rPr>
        <w:t>Índice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frecuencia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gravedad,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primero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mensualmente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segundo</w:t>
      </w:r>
      <w:r>
        <w:rPr>
          <w:color w:val="313131"/>
          <w:spacing w:val="22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sea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solicitado,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pero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ningún caso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 períodos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superiores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 6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meses.</w:t>
      </w:r>
    </w:p>
    <w:p>
      <w:pPr>
        <w:pStyle w:val="ListParagraph"/>
        <w:numPr>
          <w:ilvl w:val="0"/>
          <w:numId w:val="12"/>
        </w:numPr>
        <w:tabs>
          <w:tab w:pos="474" w:val="left" w:leader="none"/>
        </w:tabs>
        <w:spacing w:line="300" w:lineRule="auto" w:before="233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Decidir si el accidente o la enfermedad profesional se debió a negligencia inexcusable 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trabajador.</w:t>
      </w:r>
    </w:p>
    <w:p>
      <w:pPr>
        <w:pStyle w:val="ListParagraph"/>
        <w:numPr>
          <w:ilvl w:val="0"/>
          <w:numId w:val="12"/>
        </w:numPr>
        <w:tabs>
          <w:tab w:pos="522" w:val="left" w:leader="none"/>
        </w:tabs>
        <w:spacing w:line="300" w:lineRule="auto" w:before="201" w:after="0"/>
        <w:ind w:left="192" w:right="823" w:firstLine="0"/>
        <w:jc w:val="both"/>
        <w:rPr>
          <w:sz w:val="24"/>
        </w:rPr>
      </w:pPr>
      <w:r>
        <w:rPr>
          <w:color w:val="313131"/>
          <w:sz w:val="24"/>
        </w:rPr>
        <w:t>Indicar la adopción de todas las medidas de higiene y seguridad que sirvan para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prevención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los riesgos profesionales.</w:t>
      </w:r>
    </w:p>
    <w:p>
      <w:pPr>
        <w:pStyle w:val="ListParagraph"/>
        <w:numPr>
          <w:ilvl w:val="0"/>
          <w:numId w:val="12"/>
        </w:numPr>
        <w:tabs>
          <w:tab w:pos="490" w:val="left" w:leader="none"/>
        </w:tabs>
        <w:spacing w:line="297" w:lineRule="auto" w:before="200" w:after="0"/>
        <w:ind w:left="192" w:right="813" w:firstLine="0"/>
        <w:jc w:val="both"/>
        <w:rPr>
          <w:sz w:val="24"/>
        </w:rPr>
      </w:pPr>
      <w:r>
        <w:rPr>
          <w:color w:val="313131"/>
          <w:sz w:val="24"/>
        </w:rPr>
        <w:t>Cumplir las demás funciones o misiones que le encomiende el organismo administrador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respectivo.</w:t>
      </w:r>
    </w:p>
    <w:p>
      <w:pPr>
        <w:pStyle w:val="ListParagraph"/>
        <w:numPr>
          <w:ilvl w:val="0"/>
          <w:numId w:val="12"/>
        </w:numPr>
        <w:tabs>
          <w:tab w:pos="555" w:val="left" w:leader="none"/>
        </w:tabs>
        <w:spacing w:line="300" w:lineRule="auto" w:before="204" w:after="0"/>
        <w:ind w:left="192" w:right="815" w:firstLine="0"/>
        <w:jc w:val="both"/>
        <w:rPr>
          <w:sz w:val="24"/>
        </w:rPr>
      </w:pPr>
      <w:r>
        <w:rPr>
          <w:color w:val="313131"/>
          <w:sz w:val="24"/>
        </w:rPr>
        <w:t>Promover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realización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cursos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adiestramiento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destinados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capacitación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profesional de los trabajadores en organismos públicos o privados autorizados para cumplir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 finalidad o en la misma empresa, industria o faena bajo el control y dirección de esos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organismos.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6"/>
        </w:rPr>
      </w:pPr>
    </w:p>
    <w:p>
      <w:pPr>
        <w:pStyle w:val="Heading3"/>
        <w:spacing w:before="1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105°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Todas</w:t>
      </w:r>
      <w:r>
        <w:rPr>
          <w:color w:val="313131"/>
          <w:spacing w:val="-12"/>
        </w:rPr>
        <w:t> </w:t>
      </w:r>
      <w:r>
        <w:rPr>
          <w:color w:val="313131"/>
        </w:rPr>
        <w:t>las</w:t>
      </w:r>
      <w:r>
        <w:rPr>
          <w:color w:val="313131"/>
          <w:spacing w:val="-12"/>
        </w:rPr>
        <w:t> </w:t>
      </w:r>
      <w:r>
        <w:rPr>
          <w:color w:val="313131"/>
        </w:rPr>
        <w:t>empresas</w:t>
      </w:r>
      <w:r>
        <w:rPr>
          <w:color w:val="313131"/>
          <w:spacing w:val="-14"/>
        </w:rPr>
        <w:t> </w:t>
      </w:r>
      <w:r>
        <w:rPr>
          <w:color w:val="313131"/>
        </w:rPr>
        <w:t>mineras,</w:t>
      </w:r>
      <w:r>
        <w:rPr>
          <w:color w:val="313131"/>
          <w:spacing w:val="-10"/>
        </w:rPr>
        <w:t> </w:t>
      </w:r>
      <w:r>
        <w:rPr>
          <w:color w:val="313131"/>
        </w:rPr>
        <w:t>industriales</w:t>
      </w:r>
      <w:r>
        <w:rPr>
          <w:color w:val="313131"/>
          <w:spacing w:val="-13"/>
        </w:rPr>
        <w:t> </w:t>
      </w:r>
      <w:r>
        <w:rPr>
          <w:color w:val="313131"/>
        </w:rPr>
        <w:t>o</w:t>
      </w:r>
      <w:r>
        <w:rPr>
          <w:color w:val="313131"/>
          <w:spacing w:val="-10"/>
        </w:rPr>
        <w:t> </w:t>
      </w:r>
      <w:r>
        <w:rPr>
          <w:color w:val="313131"/>
        </w:rPr>
        <w:t>comerciales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ocupen</w:t>
      </w:r>
      <w:r>
        <w:rPr>
          <w:color w:val="313131"/>
          <w:spacing w:val="-15"/>
        </w:rPr>
        <w:t> </w:t>
      </w:r>
      <w:r>
        <w:rPr>
          <w:color w:val="313131"/>
        </w:rPr>
        <w:t>más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100</w:t>
      </w:r>
      <w:r>
        <w:rPr>
          <w:color w:val="313131"/>
          <w:spacing w:val="-12"/>
        </w:rPr>
        <w:t> </w:t>
      </w:r>
      <w:r>
        <w:rPr>
          <w:color w:val="313131"/>
        </w:rPr>
        <w:t>trabajadores,</w:t>
      </w:r>
      <w:r>
        <w:rPr>
          <w:color w:val="313131"/>
          <w:spacing w:val="-64"/>
        </w:rPr>
        <w:t> </w:t>
      </w:r>
      <w:r>
        <w:rPr>
          <w:color w:val="313131"/>
        </w:rPr>
        <w:t>deberán contar con un Departamento de Prevención de Riesgos Profesionales, el que será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dirigido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por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un</w:t>
      </w:r>
      <w:r>
        <w:rPr>
          <w:color w:val="313131"/>
          <w:spacing w:val="-13"/>
        </w:rPr>
        <w:t> </w:t>
      </w:r>
      <w:r>
        <w:rPr>
          <w:color w:val="313131"/>
        </w:rPr>
        <w:t>experto</w:t>
      </w:r>
      <w:r>
        <w:rPr>
          <w:color w:val="313131"/>
          <w:spacing w:val="-17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prevención,</w:t>
      </w:r>
      <w:r>
        <w:rPr>
          <w:color w:val="313131"/>
          <w:spacing w:val="-15"/>
        </w:rPr>
        <w:t> </w:t>
      </w:r>
      <w:r>
        <w:rPr>
          <w:color w:val="313131"/>
        </w:rPr>
        <w:t>el</w:t>
      </w:r>
      <w:r>
        <w:rPr>
          <w:color w:val="313131"/>
          <w:spacing w:val="-15"/>
        </w:rPr>
        <w:t> </w:t>
      </w:r>
      <w:r>
        <w:rPr>
          <w:color w:val="313131"/>
        </w:rPr>
        <w:t>cual</w:t>
      </w:r>
      <w:r>
        <w:rPr>
          <w:color w:val="313131"/>
          <w:spacing w:val="-16"/>
        </w:rPr>
        <w:t> </w:t>
      </w:r>
      <w:r>
        <w:rPr>
          <w:color w:val="313131"/>
        </w:rPr>
        <w:t>formará</w:t>
      </w:r>
      <w:r>
        <w:rPr>
          <w:color w:val="313131"/>
          <w:spacing w:val="-14"/>
        </w:rPr>
        <w:t> </w:t>
      </w:r>
      <w:r>
        <w:rPr>
          <w:color w:val="313131"/>
        </w:rPr>
        <w:t>parte,</w:t>
      </w:r>
      <w:r>
        <w:rPr>
          <w:color w:val="313131"/>
          <w:spacing w:val="-15"/>
        </w:rPr>
        <w:t> </w:t>
      </w:r>
      <w:r>
        <w:rPr>
          <w:color w:val="313131"/>
        </w:rPr>
        <w:t>por</w:t>
      </w:r>
      <w:r>
        <w:rPr>
          <w:color w:val="313131"/>
          <w:spacing w:val="-16"/>
        </w:rPr>
        <w:t> </w:t>
      </w:r>
      <w:r>
        <w:rPr>
          <w:color w:val="313131"/>
        </w:rPr>
        <w:t>derecho</w:t>
      </w:r>
      <w:r>
        <w:rPr>
          <w:color w:val="313131"/>
          <w:spacing w:val="-14"/>
        </w:rPr>
        <w:t> </w:t>
      </w:r>
      <w:r>
        <w:rPr>
          <w:color w:val="313131"/>
        </w:rPr>
        <w:t>propio,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2"/>
        </w:rPr>
        <w:t> </w:t>
      </w:r>
      <w:r>
        <w:rPr>
          <w:color w:val="313131"/>
        </w:rPr>
        <w:t>Comités</w:t>
      </w:r>
      <w:r>
        <w:rPr>
          <w:color w:val="313131"/>
          <w:spacing w:val="-64"/>
        </w:rPr>
        <w:t> </w:t>
      </w:r>
      <w:r>
        <w:rPr>
          <w:color w:val="313131"/>
        </w:rPr>
        <w:t>Paritario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ella</w:t>
      </w:r>
      <w:r>
        <w:rPr>
          <w:color w:val="313131"/>
          <w:spacing w:val="1"/>
        </w:rPr>
        <w:t> </w:t>
      </w:r>
      <w:r>
        <w:rPr>
          <w:color w:val="313131"/>
        </w:rPr>
        <w:t>existan,</w:t>
      </w:r>
      <w:r>
        <w:rPr>
          <w:color w:val="313131"/>
          <w:spacing w:val="1"/>
        </w:rPr>
        <w:t> </w:t>
      </w:r>
      <w:r>
        <w:rPr>
          <w:color w:val="313131"/>
        </w:rPr>
        <w:t>sin</w:t>
      </w:r>
      <w:r>
        <w:rPr>
          <w:color w:val="313131"/>
          <w:spacing w:val="1"/>
        </w:rPr>
        <w:t> </w:t>
      </w:r>
      <w:r>
        <w:rPr>
          <w:color w:val="313131"/>
        </w:rPr>
        <w:t>derecho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voto,</w:t>
      </w:r>
      <w:r>
        <w:rPr>
          <w:color w:val="313131"/>
          <w:spacing w:val="1"/>
        </w:rPr>
        <w:t> </w:t>
      </w:r>
      <w:r>
        <w:rPr>
          <w:color w:val="313131"/>
        </w:rPr>
        <w:t>pudiendo</w:t>
      </w:r>
      <w:r>
        <w:rPr>
          <w:color w:val="313131"/>
          <w:spacing w:val="1"/>
        </w:rPr>
        <w:t> </w:t>
      </w:r>
      <w:r>
        <w:rPr>
          <w:color w:val="313131"/>
        </w:rPr>
        <w:t>delegar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1"/>
        </w:rPr>
        <w:t> </w:t>
      </w:r>
      <w:r>
        <w:rPr>
          <w:color w:val="313131"/>
        </w:rPr>
        <w:t>funciones.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15º</w:t>
      </w:r>
      <w:r>
        <w:rPr>
          <w:color w:val="313131"/>
          <w:spacing w:val="-2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54</w:t>
      </w:r>
      <w:r>
        <w:rPr>
          <w:color w:val="313131"/>
          <w:spacing w:val="-2"/>
        </w:rPr>
        <w:t> </w:t>
      </w:r>
      <w:r>
        <w:rPr>
          <w:color w:val="313131"/>
        </w:rPr>
        <w:t>y Art.</w:t>
      </w:r>
      <w:r>
        <w:rPr>
          <w:color w:val="313131"/>
          <w:spacing w:val="-3"/>
        </w:rPr>
        <w:t> </w:t>
      </w:r>
      <w:r>
        <w:rPr>
          <w:color w:val="313131"/>
        </w:rPr>
        <w:t>66</w:t>
      </w:r>
      <w:r>
        <w:rPr>
          <w:color w:val="313131"/>
          <w:spacing w:val="-2"/>
        </w:rPr>
        <w:t> </w:t>
      </w:r>
      <w:r>
        <w:rPr>
          <w:color w:val="313131"/>
        </w:rPr>
        <w:t>Ley Nº</w:t>
      </w:r>
      <w:r>
        <w:rPr>
          <w:color w:val="313131"/>
          <w:spacing w:val="1"/>
        </w:rPr>
        <w:t> </w:t>
      </w:r>
      <w:r>
        <w:rPr>
          <w:color w:val="313131"/>
        </w:rPr>
        <w:t>16.744.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106°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Si la empresa, por el número de trabajadores que ocupa, no está obligada a contar con un</w:t>
      </w:r>
      <w:r>
        <w:rPr>
          <w:color w:val="313131"/>
          <w:spacing w:val="1"/>
        </w:rPr>
        <w:t> </w:t>
      </w:r>
      <w:r>
        <w:rPr>
          <w:color w:val="313131"/>
        </w:rPr>
        <w:t>Departamento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Prevención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Riesgos</w:t>
      </w:r>
      <w:r>
        <w:rPr>
          <w:color w:val="313131"/>
          <w:spacing w:val="-9"/>
        </w:rPr>
        <w:t> </w:t>
      </w:r>
      <w:r>
        <w:rPr>
          <w:color w:val="313131"/>
        </w:rPr>
        <w:t>Profesionales,</w:t>
      </w:r>
      <w:r>
        <w:rPr>
          <w:color w:val="313131"/>
          <w:spacing w:val="-9"/>
        </w:rPr>
        <w:t> </w:t>
      </w:r>
      <w:r>
        <w:rPr>
          <w:color w:val="313131"/>
        </w:rPr>
        <w:t>deberá</w:t>
      </w:r>
      <w:r>
        <w:rPr>
          <w:color w:val="313131"/>
          <w:spacing w:val="-9"/>
        </w:rPr>
        <w:t> </w:t>
      </w:r>
      <w:r>
        <w:rPr>
          <w:color w:val="313131"/>
        </w:rPr>
        <w:t>solicitar</w:t>
      </w:r>
      <w:r>
        <w:rPr>
          <w:color w:val="313131"/>
          <w:spacing w:val="-10"/>
        </w:rPr>
        <w:t> </w:t>
      </w:r>
      <w:r>
        <w:rPr>
          <w:color w:val="313131"/>
        </w:rPr>
        <w:t>asesoría</w:t>
      </w:r>
      <w:r>
        <w:rPr>
          <w:color w:val="313131"/>
          <w:spacing w:val="-10"/>
        </w:rPr>
        <w:t> </w:t>
      </w:r>
      <w:r>
        <w:rPr>
          <w:color w:val="313131"/>
        </w:rPr>
        <w:t>técnica</w:t>
      </w:r>
      <w:r>
        <w:rPr>
          <w:color w:val="313131"/>
          <w:spacing w:val="-9"/>
        </w:rPr>
        <w:t> </w:t>
      </w:r>
      <w:r>
        <w:rPr>
          <w:color w:val="313131"/>
        </w:rPr>
        <w:t>para</w:t>
      </w:r>
      <w:r>
        <w:rPr>
          <w:color w:val="313131"/>
          <w:spacing w:val="-64"/>
        </w:rPr>
        <w:t> </w:t>
      </w:r>
      <w:r>
        <w:rPr>
          <w:color w:val="313131"/>
        </w:rPr>
        <w:t>el funcionamiento de su o de sus Comités, de los organismos especializados del Servicio de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Salud,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del</w:t>
      </w:r>
      <w:r>
        <w:rPr>
          <w:color w:val="313131"/>
          <w:spacing w:val="-11"/>
        </w:rPr>
        <w:t> </w:t>
      </w:r>
      <w:r>
        <w:rPr>
          <w:color w:val="313131"/>
          <w:spacing w:val="-1"/>
        </w:rPr>
        <w:t>Organismo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Administrador</w:t>
      </w:r>
      <w:r>
        <w:rPr>
          <w:color w:val="313131"/>
          <w:spacing w:val="-15"/>
        </w:rPr>
        <w:t> </w:t>
      </w:r>
      <w:r>
        <w:rPr>
          <w:color w:val="313131"/>
        </w:rPr>
        <w:t>del</w:t>
      </w:r>
      <w:r>
        <w:rPr>
          <w:color w:val="313131"/>
          <w:spacing w:val="-14"/>
        </w:rPr>
        <w:t> </w:t>
      </w:r>
      <w:r>
        <w:rPr>
          <w:color w:val="313131"/>
        </w:rPr>
        <w:t>Seguro</w:t>
      </w:r>
      <w:r>
        <w:rPr>
          <w:color w:val="313131"/>
          <w:spacing w:val="-11"/>
        </w:rPr>
        <w:t> </w:t>
      </w:r>
      <w:r>
        <w:rPr>
          <w:color w:val="313131"/>
        </w:rPr>
        <w:t>o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otras</w:t>
      </w:r>
      <w:r>
        <w:rPr>
          <w:color w:val="313131"/>
          <w:spacing w:val="-13"/>
        </w:rPr>
        <w:t> </w:t>
      </w:r>
      <w:r>
        <w:rPr>
          <w:color w:val="313131"/>
        </w:rPr>
        <w:t>organizaciones</w:t>
      </w:r>
      <w:r>
        <w:rPr>
          <w:color w:val="313131"/>
          <w:spacing w:val="-13"/>
        </w:rPr>
        <w:t> </w:t>
      </w:r>
      <w:r>
        <w:rPr>
          <w:color w:val="313131"/>
        </w:rPr>
        <w:t>privadas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2"/>
        </w:rPr>
        <w:t> </w:t>
      </w:r>
      <w:r>
        <w:rPr>
          <w:color w:val="313131"/>
        </w:rPr>
        <w:t>personas</w:t>
      </w:r>
      <w:r>
        <w:rPr>
          <w:color w:val="313131"/>
          <w:spacing w:val="-64"/>
        </w:rPr>
        <w:t> </w:t>
      </w:r>
      <w:r>
        <w:rPr>
          <w:color w:val="313131"/>
        </w:rPr>
        <w:t>naturales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quienes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Servicio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Salud</w:t>
      </w:r>
      <w:r>
        <w:rPr>
          <w:color w:val="313131"/>
          <w:spacing w:val="-3"/>
        </w:rPr>
        <w:t> </w:t>
      </w:r>
      <w:r>
        <w:rPr>
          <w:color w:val="313131"/>
        </w:rPr>
        <w:t>haya</w:t>
      </w:r>
      <w:r>
        <w:rPr>
          <w:color w:val="313131"/>
          <w:spacing w:val="-4"/>
        </w:rPr>
        <w:t> </w:t>
      </w:r>
      <w:r>
        <w:rPr>
          <w:color w:val="313131"/>
        </w:rPr>
        <w:t>facultado</w:t>
      </w:r>
      <w:r>
        <w:rPr>
          <w:color w:val="313131"/>
          <w:spacing w:val="-3"/>
        </w:rPr>
        <w:t> </w:t>
      </w:r>
      <w:r>
        <w:rPr>
          <w:color w:val="313131"/>
        </w:rPr>
        <w:t>para</w:t>
      </w:r>
      <w:r>
        <w:rPr>
          <w:color w:val="313131"/>
          <w:spacing w:val="-2"/>
        </w:rPr>
        <w:t> </w:t>
      </w:r>
      <w:r>
        <w:rPr>
          <w:color w:val="313131"/>
        </w:rPr>
        <w:t>desempeñarse</w:t>
      </w:r>
      <w:r>
        <w:rPr>
          <w:color w:val="313131"/>
          <w:spacing w:val="-2"/>
        </w:rPr>
        <w:t> </w:t>
      </w:r>
      <w:r>
        <w:rPr>
          <w:color w:val="313131"/>
        </w:rPr>
        <w:t>como</w:t>
      </w:r>
      <w:r>
        <w:rPr>
          <w:color w:val="313131"/>
          <w:spacing w:val="-2"/>
        </w:rPr>
        <w:t> </w:t>
      </w:r>
      <w:r>
        <w:rPr>
          <w:color w:val="313131"/>
        </w:rPr>
        <w:t>experto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928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  <w:jc w:val="both"/>
      </w:pPr>
      <w:r>
        <w:rPr>
          <w:color w:val="313131"/>
        </w:rPr>
        <w:t>prevención</w:t>
      </w:r>
      <w:r>
        <w:rPr>
          <w:color w:val="313131"/>
          <w:spacing w:val="-1"/>
        </w:rPr>
        <w:t> </w:t>
      </w:r>
      <w:r>
        <w:rPr>
          <w:color w:val="313131"/>
        </w:rPr>
        <w:t>de riesgos.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 Art.</w:t>
      </w:r>
      <w:r>
        <w:rPr>
          <w:color w:val="313131"/>
          <w:spacing w:val="-3"/>
        </w:rPr>
        <w:t> </w:t>
      </w:r>
      <w:r>
        <w:rPr>
          <w:color w:val="313131"/>
        </w:rPr>
        <w:t>23º</w:t>
      </w:r>
      <w:r>
        <w:rPr>
          <w:color w:val="313131"/>
          <w:spacing w:val="-3"/>
        </w:rPr>
        <w:t> </w:t>
      </w:r>
      <w:r>
        <w:rPr>
          <w:color w:val="313131"/>
        </w:rPr>
        <w:t>D.S</w:t>
      </w:r>
      <w:r>
        <w:rPr>
          <w:color w:val="313131"/>
          <w:spacing w:val="-1"/>
        </w:rPr>
        <w:t> </w:t>
      </w:r>
      <w:r>
        <w:rPr>
          <w:color w:val="313131"/>
        </w:rPr>
        <w:t>54.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0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107°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Para todo lo que no está incorporado en el presente reglamento, en relación a la constitución</w:t>
      </w:r>
      <w:r>
        <w:rPr>
          <w:color w:val="313131"/>
          <w:spacing w:val="1"/>
        </w:rPr>
        <w:t> </w:t>
      </w:r>
      <w:r>
        <w:rPr>
          <w:color w:val="313131"/>
        </w:rPr>
        <w:t>y funcionamiento de los Comités Paritarios de Higiene y Seguridad, tanto la empresa y</w:t>
      </w:r>
      <w:r>
        <w:rPr>
          <w:color w:val="313131"/>
          <w:spacing w:val="1"/>
        </w:rPr>
        <w:t> </w:t>
      </w:r>
      <w:r>
        <w:rPr>
          <w:color w:val="313131"/>
        </w:rPr>
        <w:t>trabajadores, se atendrán a lo dispuesto en forma íntegra en el Decreto Supremo Nº 54 del</w:t>
      </w:r>
      <w:r>
        <w:rPr>
          <w:color w:val="313131"/>
          <w:spacing w:val="1"/>
        </w:rPr>
        <w:t> </w:t>
      </w:r>
      <w:r>
        <w:rPr>
          <w:color w:val="313131"/>
        </w:rPr>
        <w:t>Ministerio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Previsión</w:t>
      </w:r>
      <w:r>
        <w:rPr>
          <w:color w:val="313131"/>
          <w:spacing w:val="1"/>
        </w:rPr>
        <w:t> </w:t>
      </w:r>
      <w:r>
        <w:rPr>
          <w:color w:val="313131"/>
        </w:rPr>
        <w:t>Social</w:t>
      </w:r>
      <w:r>
        <w:rPr>
          <w:color w:val="313131"/>
          <w:spacing w:val="1"/>
        </w:rPr>
        <w:t> </w:t>
      </w:r>
      <w:r>
        <w:rPr>
          <w:color w:val="313131"/>
        </w:rPr>
        <w:t>“Aprueba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Constitución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Funcionamiento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los</w:t>
      </w:r>
      <w:r>
        <w:rPr>
          <w:color w:val="313131"/>
          <w:spacing w:val="-8"/>
        </w:rPr>
        <w:t> </w:t>
      </w:r>
      <w:r>
        <w:rPr>
          <w:color w:val="313131"/>
        </w:rPr>
        <w:t>Comités</w:t>
      </w:r>
      <w:r>
        <w:rPr>
          <w:color w:val="313131"/>
          <w:spacing w:val="-8"/>
        </w:rPr>
        <w:t> </w:t>
      </w:r>
      <w:r>
        <w:rPr>
          <w:color w:val="313131"/>
        </w:rPr>
        <w:t>Paritarios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Higiene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Seguridad”.</w:t>
      </w:r>
    </w:p>
    <w:p>
      <w:pPr>
        <w:pStyle w:val="BodyText"/>
        <w:rPr>
          <w:sz w:val="26"/>
        </w:rPr>
      </w:pPr>
    </w:p>
    <w:p>
      <w:pPr>
        <w:spacing w:before="153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40" w:id="41"/>
      <w:bookmarkEnd w:id="41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3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LOS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ELEMENTOS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PROTECCIÓN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PERSONAL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108°</w:t>
      </w:r>
    </w:p>
    <w:p>
      <w:pPr>
        <w:pStyle w:val="BodyText"/>
        <w:spacing w:line="300" w:lineRule="auto" w:before="111"/>
        <w:ind w:left="192" w:right="821"/>
        <w:jc w:val="both"/>
      </w:pP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entenderá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elemento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protección</w:t>
      </w:r>
      <w:r>
        <w:rPr>
          <w:color w:val="313131"/>
          <w:spacing w:val="1"/>
        </w:rPr>
        <w:t> </w:t>
      </w:r>
      <w:r>
        <w:rPr>
          <w:color w:val="313131"/>
        </w:rPr>
        <w:t>personal</w:t>
      </w:r>
      <w:r>
        <w:rPr>
          <w:color w:val="313131"/>
          <w:spacing w:val="1"/>
        </w:rPr>
        <w:t> </w:t>
      </w:r>
      <w:r>
        <w:rPr>
          <w:color w:val="313131"/>
        </w:rPr>
        <w:t>todo</w:t>
      </w:r>
      <w:r>
        <w:rPr>
          <w:color w:val="313131"/>
          <w:spacing w:val="1"/>
        </w:rPr>
        <w:t> </w:t>
      </w:r>
      <w:r>
        <w:rPr>
          <w:color w:val="313131"/>
        </w:rPr>
        <w:t>equipo,</w:t>
      </w:r>
      <w:r>
        <w:rPr>
          <w:color w:val="313131"/>
          <w:spacing w:val="1"/>
        </w:rPr>
        <w:t> </w:t>
      </w:r>
      <w:r>
        <w:rPr>
          <w:color w:val="313131"/>
        </w:rPr>
        <w:t>aparato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dispositivo</w:t>
      </w:r>
      <w:r>
        <w:rPr>
          <w:color w:val="313131"/>
          <w:spacing w:val="1"/>
        </w:rPr>
        <w:t> </w:t>
      </w:r>
      <w:r>
        <w:rPr>
          <w:color w:val="313131"/>
        </w:rPr>
        <w:t>especialmente proyectado y fabricado para preservar el cuerpo humano, en todo o en parte,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riesgos</w:t>
      </w:r>
      <w:r>
        <w:rPr>
          <w:color w:val="313131"/>
          <w:spacing w:val="1"/>
        </w:rPr>
        <w:t> </w:t>
      </w:r>
      <w:r>
        <w:rPr>
          <w:color w:val="313131"/>
        </w:rPr>
        <w:t>específicos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accidentes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enfermedades</w:t>
      </w:r>
      <w:r>
        <w:rPr>
          <w:color w:val="313131"/>
          <w:spacing w:val="1"/>
        </w:rPr>
        <w:t> </w:t>
      </w:r>
      <w:r>
        <w:rPr>
          <w:color w:val="313131"/>
        </w:rPr>
        <w:t>profesionales.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1</w:t>
      </w:r>
      <w:r>
        <w:rPr>
          <w:color w:val="313131"/>
          <w:spacing w:val="1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2"/>
        </w:rPr>
        <w:t> </w:t>
      </w:r>
      <w:r>
        <w:rPr>
          <w:color w:val="313131"/>
        </w:rPr>
        <w:t>173</w:t>
      </w:r>
      <w:r>
        <w:rPr>
          <w:color w:val="313131"/>
          <w:spacing w:val="-2"/>
        </w:rPr>
        <w:t> </w:t>
      </w:r>
      <w:r>
        <w:rPr>
          <w:color w:val="313131"/>
        </w:rPr>
        <w:t>Minsal 1982.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109°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La Empresa deberá proporcionar a sus trabajadores, libres de todo costo y cualquiera sea la</w:t>
      </w:r>
      <w:r>
        <w:rPr>
          <w:color w:val="313131"/>
          <w:spacing w:val="1"/>
        </w:rPr>
        <w:t> </w:t>
      </w:r>
      <w:r>
        <w:rPr>
          <w:color w:val="313131"/>
        </w:rPr>
        <w:t>función que éstos desempeñen en la empresa, los elementos de protección personal que</w:t>
      </w:r>
      <w:r>
        <w:rPr>
          <w:color w:val="313131"/>
          <w:spacing w:val="1"/>
        </w:rPr>
        <w:t> </w:t>
      </w:r>
      <w:r>
        <w:rPr>
          <w:color w:val="313131"/>
        </w:rPr>
        <w:t>cumplan</w:t>
      </w:r>
      <w:r>
        <w:rPr>
          <w:color w:val="313131"/>
          <w:spacing w:val="-8"/>
        </w:rPr>
        <w:t> </w:t>
      </w:r>
      <w:r>
        <w:rPr>
          <w:color w:val="313131"/>
        </w:rPr>
        <w:t>con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requisitos,</w:t>
      </w:r>
      <w:r>
        <w:rPr>
          <w:color w:val="313131"/>
          <w:spacing w:val="-6"/>
        </w:rPr>
        <w:t> </w:t>
      </w:r>
      <w:r>
        <w:rPr>
          <w:color w:val="313131"/>
        </w:rPr>
        <w:t>características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tipos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exige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riesgo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cubrir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capacitación</w:t>
      </w:r>
      <w:r>
        <w:rPr>
          <w:color w:val="313131"/>
          <w:spacing w:val="-64"/>
        </w:rPr>
        <w:t> </w:t>
      </w:r>
      <w:r>
        <w:rPr>
          <w:color w:val="313131"/>
        </w:rPr>
        <w:t>teórica y práctica necesaria para su correcto empleo debiendo, además, mantenerlos en</w:t>
      </w:r>
      <w:r>
        <w:rPr>
          <w:color w:val="313131"/>
          <w:spacing w:val="1"/>
        </w:rPr>
        <w:t> </w:t>
      </w:r>
      <w:r>
        <w:rPr>
          <w:color w:val="313131"/>
        </w:rPr>
        <w:t>perfecto estado de funcionamiento, ver </w:t>
      </w:r>
      <w:r>
        <w:rPr>
          <w:rFonts w:ascii="Arial" w:hAnsi="Arial"/>
          <w:b/>
          <w:color w:val="009BCF"/>
        </w:rPr>
        <w:t>Anexo Nº 4 </w:t>
      </w:r>
      <w:r>
        <w:rPr>
          <w:color w:val="313131"/>
        </w:rPr>
        <w:t>Formulario de Entrega de Elementos de</w:t>
      </w:r>
      <w:r>
        <w:rPr>
          <w:color w:val="313131"/>
          <w:spacing w:val="1"/>
        </w:rPr>
        <w:t> </w:t>
      </w:r>
      <w:r>
        <w:rPr>
          <w:color w:val="313131"/>
        </w:rPr>
        <w:t>protección Personal. Por su parte el trabajador deberá usarlos en forma permanente mientras</w:t>
      </w:r>
      <w:r>
        <w:rPr>
          <w:color w:val="313131"/>
          <w:spacing w:val="-64"/>
        </w:rPr>
        <w:t> </w:t>
      </w:r>
      <w:r>
        <w:rPr>
          <w:color w:val="313131"/>
        </w:rPr>
        <w:t>se encuentre expuesto al riesgo. De conformidad al Art. 82 del Código Sanitario, Art. 68 de la</w:t>
      </w:r>
      <w:r>
        <w:rPr>
          <w:color w:val="313131"/>
          <w:spacing w:val="-64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1"/>
        </w:rPr>
        <w:t> </w:t>
      </w:r>
      <w:r>
        <w:rPr>
          <w:color w:val="313131"/>
        </w:rPr>
        <w:t>16.744 y Art.</w:t>
      </w:r>
      <w:r>
        <w:rPr>
          <w:color w:val="313131"/>
          <w:spacing w:val="-3"/>
        </w:rPr>
        <w:t> </w:t>
      </w:r>
      <w:r>
        <w:rPr>
          <w:color w:val="313131"/>
        </w:rPr>
        <w:t>53 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2"/>
        </w:rPr>
        <w:t> </w:t>
      </w:r>
      <w:r>
        <w:rPr>
          <w:color w:val="313131"/>
        </w:rPr>
        <w:t>594.</w:t>
      </w:r>
    </w:p>
    <w:p>
      <w:pPr>
        <w:pStyle w:val="Heading3"/>
        <w:spacing w:before="202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110°</w:t>
      </w:r>
    </w:p>
    <w:p>
      <w:pPr>
        <w:pStyle w:val="BodyText"/>
        <w:spacing w:line="300" w:lineRule="auto" w:before="108"/>
        <w:ind w:left="192" w:right="815"/>
        <w:jc w:val="both"/>
      </w:pPr>
      <w:r>
        <w:rPr>
          <w:color w:val="313131"/>
        </w:rPr>
        <w:t>Los</w:t>
      </w:r>
      <w:r>
        <w:rPr>
          <w:color w:val="313131"/>
          <w:spacing w:val="-15"/>
        </w:rPr>
        <w:t> </w:t>
      </w:r>
      <w:r>
        <w:rPr>
          <w:color w:val="313131"/>
        </w:rPr>
        <w:t>elementos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protección</w:t>
      </w:r>
      <w:r>
        <w:rPr>
          <w:color w:val="313131"/>
          <w:spacing w:val="-13"/>
        </w:rPr>
        <w:t> </w:t>
      </w:r>
      <w:r>
        <w:rPr>
          <w:color w:val="313131"/>
        </w:rPr>
        <w:t>personal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</w:rPr>
        <w:t>entregue</w:t>
      </w:r>
      <w:r>
        <w:rPr>
          <w:color w:val="313131"/>
          <w:spacing w:val="-15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empresa</w:t>
      </w:r>
      <w:r>
        <w:rPr>
          <w:color w:val="313131"/>
          <w:spacing w:val="-13"/>
        </w:rPr>
        <w:t> </w:t>
      </w:r>
      <w:r>
        <w:rPr>
          <w:color w:val="313131"/>
        </w:rPr>
        <w:t>para</w:t>
      </w:r>
      <w:r>
        <w:rPr>
          <w:color w:val="313131"/>
          <w:spacing w:val="-16"/>
        </w:rPr>
        <w:t> </w:t>
      </w:r>
      <w:r>
        <w:rPr>
          <w:color w:val="313131"/>
        </w:rPr>
        <w:t>ser</w:t>
      </w:r>
      <w:r>
        <w:rPr>
          <w:color w:val="313131"/>
          <w:spacing w:val="-15"/>
        </w:rPr>
        <w:t> </w:t>
      </w:r>
      <w:r>
        <w:rPr>
          <w:color w:val="313131"/>
        </w:rPr>
        <w:t>usados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lugares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trabajo</w:t>
      </w:r>
      <w:r>
        <w:rPr>
          <w:color w:val="313131"/>
          <w:spacing w:val="-6"/>
        </w:rPr>
        <w:t> </w:t>
      </w:r>
      <w:r>
        <w:rPr>
          <w:color w:val="313131"/>
        </w:rPr>
        <w:t>sean</w:t>
      </w:r>
      <w:r>
        <w:rPr>
          <w:color w:val="313131"/>
          <w:spacing w:val="-8"/>
        </w:rPr>
        <w:t> </w:t>
      </w:r>
      <w:r>
        <w:rPr>
          <w:color w:val="313131"/>
        </w:rPr>
        <w:t>éstos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procedencia</w:t>
      </w:r>
      <w:r>
        <w:rPr>
          <w:color w:val="313131"/>
          <w:spacing w:val="-6"/>
        </w:rPr>
        <w:t> </w:t>
      </w:r>
      <w:r>
        <w:rPr>
          <w:color w:val="313131"/>
        </w:rPr>
        <w:t>nacional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extranjera,</w:t>
      </w:r>
      <w:r>
        <w:rPr>
          <w:color w:val="313131"/>
          <w:spacing w:val="-6"/>
        </w:rPr>
        <w:t> </w:t>
      </w:r>
      <w:r>
        <w:rPr>
          <w:color w:val="313131"/>
        </w:rPr>
        <w:t>deberán</w:t>
      </w:r>
      <w:r>
        <w:rPr>
          <w:color w:val="313131"/>
          <w:spacing w:val="-6"/>
        </w:rPr>
        <w:t> </w:t>
      </w:r>
      <w:r>
        <w:rPr>
          <w:color w:val="313131"/>
        </w:rPr>
        <w:t>cumplir</w:t>
      </w:r>
      <w:r>
        <w:rPr>
          <w:color w:val="313131"/>
          <w:spacing w:val="-7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normas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65"/>
        </w:rPr>
        <w:t> </w:t>
      </w:r>
      <w:r>
        <w:rPr>
          <w:color w:val="313131"/>
        </w:rPr>
        <w:t>exigencias de calidad que rijan a tales artículos según su naturaleza, de conformidad a lo</w:t>
      </w:r>
      <w:r>
        <w:rPr>
          <w:color w:val="313131"/>
          <w:spacing w:val="1"/>
        </w:rPr>
        <w:t> </w:t>
      </w:r>
      <w:r>
        <w:rPr>
          <w:color w:val="313131"/>
        </w:rPr>
        <w:t>establecido</w:t>
      </w:r>
      <w:r>
        <w:rPr>
          <w:color w:val="313131"/>
          <w:spacing w:val="-10"/>
        </w:rPr>
        <w:t> </w:t>
      </w:r>
      <w:r>
        <w:rPr>
          <w:color w:val="313131"/>
        </w:rPr>
        <w:t>en</w:t>
      </w:r>
      <w:r>
        <w:rPr>
          <w:color w:val="313131"/>
          <w:spacing w:val="-10"/>
        </w:rPr>
        <w:t> </w:t>
      </w:r>
      <w:r>
        <w:rPr>
          <w:color w:val="313131"/>
        </w:rPr>
        <w:t>el</w:t>
      </w:r>
      <w:r>
        <w:rPr>
          <w:color w:val="313131"/>
          <w:spacing w:val="-11"/>
        </w:rPr>
        <w:t> </w:t>
      </w:r>
      <w:r>
        <w:rPr>
          <w:color w:val="313131"/>
        </w:rPr>
        <w:t>D.S</w:t>
      </w:r>
      <w:r>
        <w:rPr>
          <w:color w:val="313131"/>
          <w:spacing w:val="-13"/>
        </w:rPr>
        <w:t> </w:t>
      </w:r>
      <w:r>
        <w:rPr>
          <w:color w:val="313131"/>
        </w:rPr>
        <w:t>Nº</w:t>
      </w:r>
      <w:r>
        <w:rPr>
          <w:color w:val="313131"/>
          <w:spacing w:val="-8"/>
        </w:rPr>
        <w:t> </w:t>
      </w:r>
      <w:r>
        <w:rPr>
          <w:color w:val="313131"/>
        </w:rPr>
        <w:t>18</w:t>
      </w:r>
      <w:r>
        <w:rPr>
          <w:color w:val="313131"/>
          <w:spacing w:val="-10"/>
        </w:rPr>
        <w:t> </w:t>
      </w:r>
      <w:r>
        <w:rPr>
          <w:color w:val="313131"/>
        </w:rPr>
        <w:t>Minsal,</w:t>
      </w:r>
      <w:r>
        <w:rPr>
          <w:color w:val="313131"/>
          <w:spacing w:val="-12"/>
        </w:rPr>
        <w:t> </w:t>
      </w:r>
      <w:r>
        <w:rPr>
          <w:color w:val="313131"/>
        </w:rPr>
        <w:t>sobre</w:t>
      </w:r>
      <w:r>
        <w:rPr>
          <w:color w:val="313131"/>
          <w:spacing w:val="-10"/>
        </w:rPr>
        <w:t> </w:t>
      </w:r>
      <w:r>
        <w:rPr>
          <w:color w:val="313131"/>
        </w:rPr>
        <w:t>Certificación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Calidad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Elementos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Protección</w:t>
      </w:r>
      <w:r>
        <w:rPr>
          <w:color w:val="313131"/>
          <w:spacing w:val="-64"/>
        </w:rPr>
        <w:t> </w:t>
      </w:r>
      <w:r>
        <w:rPr>
          <w:color w:val="313131"/>
        </w:rPr>
        <w:t>Personal</w:t>
      </w:r>
      <w:r>
        <w:rPr>
          <w:color w:val="313131"/>
          <w:spacing w:val="-1"/>
        </w:rPr>
        <w:t> </w:t>
      </w:r>
      <w:r>
        <w:rPr>
          <w:color w:val="313131"/>
        </w:rPr>
        <w:t>contra Riesgos</w:t>
      </w:r>
      <w:r>
        <w:rPr>
          <w:color w:val="313131"/>
          <w:spacing w:val="-1"/>
        </w:rPr>
        <w:t> </w:t>
      </w:r>
      <w:r>
        <w:rPr>
          <w:color w:val="313131"/>
        </w:rPr>
        <w:t>Ocupacionales. De</w:t>
      </w:r>
      <w:r>
        <w:rPr>
          <w:color w:val="313131"/>
          <w:spacing w:val="-2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54</w:t>
      </w:r>
      <w:r>
        <w:rPr>
          <w:color w:val="313131"/>
          <w:spacing w:val="-3"/>
        </w:rPr>
        <w:t> </w:t>
      </w:r>
      <w:r>
        <w:rPr>
          <w:color w:val="313131"/>
        </w:rPr>
        <w:t>D.S.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594.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111°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Las Empresas Mineras, debe entregar en forma gratuita a sus trabajadores los elementos de</w:t>
      </w:r>
      <w:r>
        <w:rPr>
          <w:color w:val="313131"/>
          <w:spacing w:val="1"/>
        </w:rPr>
        <w:t> </w:t>
      </w:r>
      <w:r>
        <w:rPr>
          <w:color w:val="313131"/>
        </w:rPr>
        <w:t>protección personal adecuados a la función que desempeñen, debidamente certificados por</w:t>
      </w:r>
      <w:r>
        <w:rPr>
          <w:color w:val="313131"/>
          <w:spacing w:val="1"/>
        </w:rPr>
        <w:t> </w:t>
      </w:r>
      <w:r>
        <w:rPr>
          <w:color w:val="313131"/>
        </w:rPr>
        <w:t>un</w:t>
      </w:r>
      <w:r>
        <w:rPr>
          <w:color w:val="313131"/>
          <w:spacing w:val="-1"/>
        </w:rPr>
        <w:t> </w:t>
      </w:r>
      <w:r>
        <w:rPr>
          <w:color w:val="313131"/>
        </w:rPr>
        <w:t>organismo competente.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876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7"/>
        <w:jc w:val="both"/>
      </w:pP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Empresas</w:t>
      </w:r>
      <w:r>
        <w:rPr>
          <w:color w:val="313131"/>
          <w:spacing w:val="-5"/>
        </w:rPr>
        <w:t> </w:t>
      </w:r>
      <w:r>
        <w:rPr>
          <w:color w:val="313131"/>
        </w:rPr>
        <w:t>mineras</w:t>
      </w:r>
      <w:r>
        <w:rPr>
          <w:color w:val="313131"/>
          <w:spacing w:val="-4"/>
        </w:rPr>
        <w:t> </w:t>
      </w:r>
      <w:r>
        <w:rPr>
          <w:color w:val="313131"/>
        </w:rPr>
        <w:t>deberán</w:t>
      </w:r>
      <w:r>
        <w:rPr>
          <w:color w:val="313131"/>
          <w:spacing w:val="-4"/>
        </w:rPr>
        <w:t> </w:t>
      </w:r>
      <w:r>
        <w:rPr>
          <w:color w:val="313131"/>
        </w:rPr>
        <w:t>efectuar</w:t>
      </w:r>
      <w:r>
        <w:rPr>
          <w:color w:val="313131"/>
          <w:spacing w:val="-1"/>
        </w:rPr>
        <w:t> </w:t>
      </w:r>
      <w:r>
        <w:rPr>
          <w:color w:val="313131"/>
        </w:rPr>
        <w:t>estudios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reales</w:t>
      </w:r>
      <w:r>
        <w:rPr>
          <w:color w:val="313131"/>
          <w:spacing w:val="-4"/>
        </w:rPr>
        <w:t> </w:t>
      </w:r>
      <w:r>
        <w:rPr>
          <w:color w:val="313131"/>
        </w:rPr>
        <w:t>necesidades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elementos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</w:rPr>
        <w:t>protección personal para cada ocupación y puesto de trabajo, en relación a los riesgos</w:t>
      </w:r>
      <w:r>
        <w:rPr>
          <w:color w:val="313131"/>
          <w:spacing w:val="1"/>
        </w:rPr>
        <w:t> </w:t>
      </w:r>
      <w:r>
        <w:rPr>
          <w:color w:val="313131"/>
        </w:rPr>
        <w:t>efectivos a que estén expuestos los trabajadores. Además, deberán disponer de normas</w:t>
      </w:r>
      <w:r>
        <w:rPr>
          <w:color w:val="313131"/>
          <w:spacing w:val="1"/>
        </w:rPr>
        <w:t> </w:t>
      </w:r>
      <w:r>
        <w:rPr>
          <w:color w:val="313131"/>
        </w:rPr>
        <w:t>relativas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adquisición,</w:t>
      </w:r>
      <w:r>
        <w:rPr>
          <w:color w:val="313131"/>
          <w:spacing w:val="1"/>
        </w:rPr>
        <w:t> </w:t>
      </w:r>
      <w:r>
        <w:rPr>
          <w:color w:val="313131"/>
        </w:rPr>
        <w:t>entrega,</w:t>
      </w:r>
      <w:r>
        <w:rPr>
          <w:color w:val="313131"/>
          <w:spacing w:val="1"/>
        </w:rPr>
        <w:t> </w:t>
      </w:r>
      <w:r>
        <w:rPr>
          <w:color w:val="313131"/>
        </w:rPr>
        <w:t>uso,</w:t>
      </w:r>
      <w:r>
        <w:rPr>
          <w:color w:val="313131"/>
          <w:spacing w:val="1"/>
        </w:rPr>
        <w:t> </w:t>
      </w:r>
      <w:r>
        <w:rPr>
          <w:color w:val="313131"/>
        </w:rPr>
        <w:t>mantención,</w:t>
      </w:r>
      <w:r>
        <w:rPr>
          <w:color w:val="313131"/>
          <w:spacing w:val="1"/>
        </w:rPr>
        <w:t> </w:t>
      </w:r>
      <w:r>
        <w:rPr>
          <w:color w:val="313131"/>
        </w:rPr>
        <w:t>reposición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motivación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tales</w:t>
      </w:r>
      <w:r>
        <w:rPr>
          <w:color w:val="313131"/>
          <w:spacing w:val="1"/>
        </w:rPr>
        <w:t> </w:t>
      </w:r>
      <w:r>
        <w:rPr>
          <w:color w:val="313131"/>
        </w:rPr>
        <w:t>elementos.</w:t>
      </w:r>
    </w:p>
    <w:p>
      <w:pPr>
        <w:pStyle w:val="BodyText"/>
        <w:spacing w:line="300" w:lineRule="auto" w:before="200"/>
        <w:ind w:left="192" w:right="817"/>
        <w:jc w:val="both"/>
      </w:pPr>
      <w:r>
        <w:rPr>
          <w:color w:val="313131"/>
        </w:rPr>
        <w:t>Las líneas de mando de las empresas deberán incorporar en sus programas la revisión</w:t>
      </w:r>
      <w:r>
        <w:rPr>
          <w:color w:val="313131"/>
          <w:spacing w:val="1"/>
        </w:rPr>
        <w:t> </w:t>
      </w:r>
      <w:r>
        <w:rPr>
          <w:color w:val="313131"/>
        </w:rPr>
        <w:t>periódica del estado de los elementos de protección personal y verificar su uso por parte 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trabajadores.</w:t>
      </w:r>
      <w:r>
        <w:rPr>
          <w:color w:val="313131"/>
          <w:spacing w:val="-1"/>
        </w:rPr>
        <w:t> </w:t>
      </w:r>
      <w:r>
        <w:rPr>
          <w:color w:val="313131"/>
        </w:rPr>
        <w:t>De 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4"/>
        </w:rPr>
        <w:t> </w:t>
      </w:r>
      <w:r>
        <w:rPr>
          <w:color w:val="313131"/>
        </w:rPr>
        <w:t>32 del</w:t>
      </w:r>
      <w:r>
        <w:rPr>
          <w:color w:val="313131"/>
          <w:spacing w:val="-1"/>
        </w:rPr>
        <w:t> </w:t>
      </w:r>
      <w:r>
        <w:rPr>
          <w:color w:val="313131"/>
        </w:rPr>
        <w:t>D.S</w:t>
      </w:r>
      <w:r>
        <w:rPr>
          <w:color w:val="313131"/>
          <w:spacing w:val="-1"/>
        </w:rPr>
        <w:t> </w:t>
      </w:r>
      <w:r>
        <w:rPr>
          <w:color w:val="313131"/>
        </w:rPr>
        <w:t>132 Ministerio</w:t>
      </w:r>
      <w:r>
        <w:rPr>
          <w:color w:val="313131"/>
          <w:spacing w:val="-3"/>
        </w:rPr>
        <w:t> </w:t>
      </w:r>
      <w:r>
        <w:rPr>
          <w:color w:val="313131"/>
        </w:rPr>
        <w:t>de Minería.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112°</w:t>
      </w:r>
    </w:p>
    <w:p>
      <w:pPr>
        <w:pStyle w:val="BodyText"/>
        <w:spacing w:line="300" w:lineRule="auto" w:before="110"/>
        <w:ind w:left="192" w:right="813"/>
        <w:jc w:val="both"/>
      </w:pP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caso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pérdida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-4"/>
        </w:rPr>
        <w:t> </w:t>
      </w:r>
      <w:r>
        <w:rPr>
          <w:color w:val="313131"/>
        </w:rPr>
        <w:t>deterioro</w:t>
      </w:r>
      <w:r>
        <w:rPr>
          <w:color w:val="313131"/>
          <w:spacing w:val="-4"/>
        </w:rPr>
        <w:t> </w:t>
      </w:r>
      <w:r>
        <w:rPr>
          <w:color w:val="313131"/>
        </w:rPr>
        <w:t>culpable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doloso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elemento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protección</w:t>
      </w:r>
      <w:r>
        <w:rPr>
          <w:color w:val="313131"/>
          <w:spacing w:val="-3"/>
        </w:rPr>
        <w:t> </w:t>
      </w:r>
      <w:r>
        <w:rPr>
          <w:color w:val="313131"/>
        </w:rPr>
        <w:t>entregado</w:t>
      </w:r>
      <w:r>
        <w:rPr>
          <w:color w:val="313131"/>
          <w:spacing w:val="-3"/>
        </w:rPr>
        <w:t> </w:t>
      </w:r>
      <w:r>
        <w:rPr>
          <w:color w:val="313131"/>
        </w:rPr>
        <w:t>por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64"/>
        </w:rPr>
        <w:t> </w:t>
      </w:r>
      <w:r>
        <w:rPr>
          <w:color w:val="313131"/>
        </w:rPr>
        <w:t>Empresa, que estén debidamente comprobados, el valor de la reposición será descontado de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la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remuneración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del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trabajador</w:t>
      </w:r>
      <w:r>
        <w:rPr>
          <w:color w:val="313131"/>
          <w:spacing w:val="-14"/>
        </w:rPr>
        <w:t> </w:t>
      </w:r>
      <w:r>
        <w:rPr>
          <w:color w:val="313131"/>
        </w:rPr>
        <w:t>y/o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liquidación</w:t>
      </w:r>
      <w:r>
        <w:rPr>
          <w:color w:val="313131"/>
          <w:spacing w:val="-16"/>
        </w:rPr>
        <w:t> </w:t>
      </w:r>
      <w:r>
        <w:rPr>
          <w:color w:val="313131"/>
        </w:rPr>
        <w:t>que</w:t>
      </w:r>
      <w:r>
        <w:rPr>
          <w:color w:val="313131"/>
          <w:spacing w:val="-15"/>
        </w:rPr>
        <w:t> </w:t>
      </w:r>
      <w:r>
        <w:rPr>
          <w:color w:val="313131"/>
        </w:rPr>
        <w:t>se</w:t>
      </w:r>
      <w:r>
        <w:rPr>
          <w:color w:val="313131"/>
          <w:spacing w:val="-16"/>
        </w:rPr>
        <w:t> </w:t>
      </w:r>
      <w:r>
        <w:rPr>
          <w:color w:val="313131"/>
        </w:rPr>
        <w:t>efectúe</w:t>
      </w:r>
      <w:r>
        <w:rPr>
          <w:color w:val="313131"/>
          <w:spacing w:val="-15"/>
        </w:rPr>
        <w:t> </w:t>
      </w:r>
      <w:r>
        <w:rPr>
          <w:color w:val="313131"/>
        </w:rPr>
        <w:t>con</w:t>
      </w:r>
      <w:r>
        <w:rPr>
          <w:color w:val="313131"/>
          <w:spacing w:val="-16"/>
        </w:rPr>
        <w:t> </w:t>
      </w:r>
      <w:r>
        <w:rPr>
          <w:color w:val="313131"/>
        </w:rPr>
        <w:t>motivo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terminación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su</w:t>
      </w:r>
      <w:r>
        <w:rPr>
          <w:color w:val="313131"/>
          <w:spacing w:val="-2"/>
        </w:rPr>
        <w:t> </w:t>
      </w:r>
      <w:r>
        <w:rPr>
          <w:color w:val="313131"/>
        </w:rPr>
        <w:t>Contrato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Trabajo,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 58</w:t>
      </w:r>
      <w:r>
        <w:rPr>
          <w:color w:val="313131"/>
          <w:spacing w:val="-3"/>
        </w:rPr>
        <w:t> </w:t>
      </w:r>
      <w:r>
        <w:rPr>
          <w:color w:val="313131"/>
        </w:rPr>
        <w:t>inciso</w:t>
      </w:r>
      <w:r>
        <w:rPr>
          <w:color w:val="313131"/>
          <w:spacing w:val="-2"/>
        </w:rPr>
        <w:t> </w:t>
      </w:r>
      <w:r>
        <w:rPr>
          <w:color w:val="313131"/>
        </w:rPr>
        <w:t>2°</w:t>
      </w:r>
      <w:r>
        <w:rPr>
          <w:color w:val="313131"/>
          <w:spacing w:val="-1"/>
        </w:rPr>
        <w:t> </w:t>
      </w:r>
      <w:r>
        <w:rPr>
          <w:color w:val="313131"/>
        </w:rPr>
        <w:t>del Código</w:t>
      </w:r>
      <w:r>
        <w:rPr>
          <w:color w:val="313131"/>
          <w:spacing w:val="-2"/>
        </w:rPr>
        <w:t> </w:t>
      </w:r>
      <w:r>
        <w:rPr>
          <w:color w:val="313131"/>
        </w:rPr>
        <w:t>del 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113°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Los jefes directos serán responsables de la supervisión y control del uso oportuno y correcto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elementos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protección,</w:t>
      </w:r>
      <w:r>
        <w:rPr>
          <w:color w:val="313131"/>
          <w:spacing w:val="-8"/>
        </w:rPr>
        <w:t> </w:t>
      </w:r>
      <w:r>
        <w:rPr>
          <w:color w:val="313131"/>
        </w:rPr>
        <w:t>motivando</w:t>
      </w:r>
      <w:r>
        <w:rPr>
          <w:color w:val="313131"/>
          <w:spacing w:val="-8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instruyendo</w:t>
      </w:r>
      <w:r>
        <w:rPr>
          <w:color w:val="313131"/>
          <w:spacing w:val="-8"/>
        </w:rPr>
        <w:t> </w:t>
      </w:r>
      <w:r>
        <w:rPr>
          <w:color w:val="313131"/>
        </w:rPr>
        <w:t>al</w:t>
      </w:r>
      <w:r>
        <w:rPr>
          <w:color w:val="313131"/>
          <w:spacing w:val="-6"/>
        </w:rPr>
        <w:t> </w:t>
      </w:r>
      <w:r>
        <w:rPr>
          <w:color w:val="313131"/>
        </w:rPr>
        <w:t>trabajador</w:t>
      </w:r>
      <w:r>
        <w:rPr>
          <w:color w:val="313131"/>
          <w:spacing w:val="-7"/>
        </w:rPr>
        <w:t> </w:t>
      </w:r>
      <w:r>
        <w:rPr>
          <w:color w:val="313131"/>
        </w:rPr>
        <w:t>sobre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importancia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</w:rPr>
        <w:t>utilizarlos.</w:t>
      </w:r>
    </w:p>
    <w:p>
      <w:pPr>
        <w:pStyle w:val="BodyText"/>
        <w:spacing w:line="300" w:lineRule="auto" w:before="201"/>
        <w:ind w:left="192" w:right="822"/>
        <w:jc w:val="both"/>
      </w:pPr>
      <w:r>
        <w:rPr>
          <w:color w:val="313131"/>
        </w:rPr>
        <w:t>El jefe directo deberá detectar y dar solución a situaciones en que el trabajo que se efectúe</w:t>
      </w:r>
      <w:r>
        <w:rPr>
          <w:color w:val="313131"/>
          <w:spacing w:val="1"/>
        </w:rPr>
        <w:t> </w:t>
      </w:r>
      <w:r>
        <w:rPr>
          <w:color w:val="313131"/>
        </w:rPr>
        <w:t>necesite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uso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algún</w:t>
      </w:r>
      <w:r>
        <w:rPr>
          <w:color w:val="313131"/>
          <w:spacing w:val="-1"/>
        </w:rPr>
        <w:t> </w:t>
      </w:r>
      <w:r>
        <w:rPr>
          <w:color w:val="313131"/>
        </w:rPr>
        <w:t>elemento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protección</w:t>
      </w:r>
      <w:r>
        <w:rPr>
          <w:color w:val="313131"/>
          <w:spacing w:val="-1"/>
        </w:rPr>
        <w:t> </w:t>
      </w:r>
      <w:r>
        <w:rPr>
          <w:color w:val="313131"/>
        </w:rPr>
        <w:t>no</w:t>
      </w:r>
      <w:r>
        <w:rPr>
          <w:color w:val="313131"/>
          <w:spacing w:val="-2"/>
        </w:rPr>
        <w:t> </w:t>
      </w:r>
      <w:r>
        <w:rPr>
          <w:color w:val="313131"/>
        </w:rPr>
        <w:t>considerado</w:t>
      </w:r>
      <w:r>
        <w:rPr>
          <w:color w:val="313131"/>
          <w:spacing w:val="-3"/>
        </w:rPr>
        <w:t> </w:t>
      </w:r>
      <w:r>
        <w:rPr>
          <w:color w:val="313131"/>
        </w:rPr>
        <w:t>dentro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existentes.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114°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Los elementos de protección personal proporcionados por la empresa a sus trabajadores son</w:t>
      </w:r>
      <w:r>
        <w:rPr>
          <w:color w:val="313131"/>
          <w:spacing w:val="-64"/>
        </w:rPr>
        <w:t> </w:t>
      </w:r>
      <w:r>
        <w:rPr>
          <w:color w:val="313131"/>
        </w:rPr>
        <w:t>de propiedad de la Empresa y no podrán ser vendidos, canjeados o sacados fuera del recinto</w:t>
      </w:r>
      <w:r>
        <w:rPr>
          <w:color w:val="313131"/>
          <w:spacing w:val="-64"/>
        </w:rPr>
        <w:t> </w:t>
      </w:r>
      <w:r>
        <w:rPr>
          <w:color w:val="313131"/>
        </w:rPr>
        <w:t>o unidades en que laboren, salvo que la faena o las labores encomendadas al trabajador así</w:t>
      </w:r>
      <w:r>
        <w:rPr>
          <w:color w:val="313131"/>
          <w:spacing w:val="1"/>
        </w:rPr>
        <w:t> </w:t>
      </w:r>
      <w:r>
        <w:rPr>
          <w:color w:val="313131"/>
        </w:rPr>
        <w:t>lo requieran. La conducta contraria constituirá una infracción grave a las obligaciones que</w:t>
      </w:r>
      <w:r>
        <w:rPr>
          <w:color w:val="313131"/>
          <w:spacing w:val="1"/>
        </w:rPr>
        <w:t> </w:t>
      </w:r>
      <w:r>
        <w:rPr>
          <w:color w:val="313131"/>
        </w:rPr>
        <w:t>impone</w:t>
      </w:r>
      <w:r>
        <w:rPr>
          <w:color w:val="313131"/>
          <w:spacing w:val="-3"/>
        </w:rPr>
        <w:t> </w:t>
      </w:r>
      <w:r>
        <w:rPr>
          <w:color w:val="313131"/>
        </w:rPr>
        <w:t>el Contrato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 Empresa.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115°</w:t>
      </w:r>
    </w:p>
    <w:p>
      <w:pPr>
        <w:pStyle w:val="BodyText"/>
        <w:spacing w:line="300" w:lineRule="auto" w:before="110"/>
        <w:ind w:left="192" w:right="819"/>
        <w:jc w:val="both"/>
      </w:pPr>
      <w:r>
        <w:rPr>
          <w:color w:val="313131"/>
        </w:rPr>
        <w:t>El trabajador deberá usar el equipo de protección que proporcione la empresa cuando el</w:t>
      </w:r>
      <w:r>
        <w:rPr>
          <w:color w:val="313131"/>
          <w:spacing w:val="1"/>
        </w:rPr>
        <w:t> </w:t>
      </w:r>
      <w:r>
        <w:rPr>
          <w:color w:val="313131"/>
        </w:rPr>
        <w:t>desempeño de sus labores así lo exija. Será obligación del trabajador dar cuenta en el acto a</w:t>
      </w:r>
      <w:r>
        <w:rPr>
          <w:color w:val="313131"/>
          <w:spacing w:val="-64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jefe</w:t>
      </w:r>
      <w:r>
        <w:rPr>
          <w:color w:val="313131"/>
          <w:spacing w:val="-1"/>
        </w:rPr>
        <w:t> </w:t>
      </w:r>
      <w:r>
        <w:rPr>
          <w:color w:val="313131"/>
        </w:rPr>
        <w:t>inmediato cuando no sepa</w:t>
      </w:r>
      <w:r>
        <w:rPr>
          <w:color w:val="313131"/>
          <w:spacing w:val="-3"/>
        </w:rPr>
        <w:t> </w:t>
      </w:r>
      <w:r>
        <w:rPr>
          <w:color w:val="313131"/>
        </w:rPr>
        <w:t>usar el</w:t>
      </w:r>
      <w:r>
        <w:rPr>
          <w:color w:val="313131"/>
          <w:spacing w:val="-4"/>
        </w:rPr>
        <w:t> </w:t>
      </w:r>
      <w:r>
        <w:rPr>
          <w:color w:val="313131"/>
        </w:rPr>
        <w:t>equipo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elemento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protección.</w:t>
      </w:r>
    </w:p>
    <w:p>
      <w:pPr>
        <w:pStyle w:val="BodyText"/>
        <w:spacing w:line="300" w:lineRule="auto" w:before="200"/>
        <w:ind w:left="192" w:right="820"/>
        <w:jc w:val="both"/>
      </w:pPr>
      <w:r>
        <w:rPr>
          <w:color w:val="313131"/>
        </w:rPr>
        <w:t>Todo</w:t>
      </w:r>
      <w:r>
        <w:rPr>
          <w:color w:val="313131"/>
          <w:spacing w:val="-8"/>
        </w:rPr>
        <w:t> </w:t>
      </w:r>
      <w:r>
        <w:rPr>
          <w:color w:val="313131"/>
        </w:rPr>
        <w:t>trabajador</w:t>
      </w:r>
      <w:r>
        <w:rPr>
          <w:color w:val="313131"/>
          <w:spacing w:val="-9"/>
        </w:rPr>
        <w:t> </w:t>
      </w:r>
      <w:r>
        <w:rPr>
          <w:color w:val="313131"/>
        </w:rPr>
        <w:t>deberá</w:t>
      </w:r>
      <w:r>
        <w:rPr>
          <w:color w:val="313131"/>
          <w:spacing w:val="-8"/>
        </w:rPr>
        <w:t> </w:t>
      </w:r>
      <w:r>
        <w:rPr>
          <w:color w:val="313131"/>
        </w:rPr>
        <w:t>informar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acto</w:t>
      </w:r>
      <w:r>
        <w:rPr>
          <w:color w:val="313131"/>
          <w:spacing w:val="-8"/>
        </w:rPr>
        <w:t> </w:t>
      </w:r>
      <w:r>
        <w:rPr>
          <w:color w:val="313131"/>
        </w:rPr>
        <w:t>al</w:t>
      </w:r>
      <w:r>
        <w:rPr>
          <w:color w:val="313131"/>
          <w:spacing w:val="-11"/>
        </w:rPr>
        <w:t> </w:t>
      </w:r>
      <w:r>
        <w:rPr>
          <w:color w:val="313131"/>
        </w:rPr>
        <w:t>jefe</w:t>
      </w:r>
      <w:r>
        <w:rPr>
          <w:color w:val="313131"/>
          <w:spacing w:val="-7"/>
        </w:rPr>
        <w:t> </w:t>
      </w:r>
      <w:r>
        <w:rPr>
          <w:color w:val="313131"/>
        </w:rPr>
        <w:t>inmediato</w:t>
      </w:r>
      <w:r>
        <w:rPr>
          <w:color w:val="313131"/>
          <w:spacing w:val="-8"/>
        </w:rPr>
        <w:t> </w:t>
      </w:r>
      <w:r>
        <w:rPr>
          <w:color w:val="313131"/>
        </w:rPr>
        <w:t>si</w:t>
      </w:r>
      <w:r>
        <w:rPr>
          <w:color w:val="313131"/>
          <w:spacing w:val="-9"/>
        </w:rPr>
        <w:t> </w:t>
      </w:r>
      <w:r>
        <w:rPr>
          <w:color w:val="313131"/>
        </w:rPr>
        <w:t>su</w:t>
      </w:r>
      <w:r>
        <w:rPr>
          <w:color w:val="313131"/>
          <w:spacing w:val="-8"/>
        </w:rPr>
        <w:t> </w:t>
      </w:r>
      <w:r>
        <w:rPr>
          <w:color w:val="313131"/>
        </w:rPr>
        <w:t>equipo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protección</w:t>
      </w:r>
      <w:r>
        <w:rPr>
          <w:color w:val="313131"/>
          <w:spacing w:val="-7"/>
        </w:rPr>
        <w:t> </w:t>
      </w:r>
      <w:r>
        <w:rPr>
          <w:color w:val="313131"/>
        </w:rPr>
        <w:t>ha</w:t>
      </w:r>
      <w:r>
        <w:rPr>
          <w:color w:val="313131"/>
          <w:spacing w:val="-8"/>
        </w:rPr>
        <w:t> </w:t>
      </w:r>
      <w:r>
        <w:rPr>
          <w:color w:val="313131"/>
        </w:rPr>
        <w:t>sido</w:t>
      </w:r>
      <w:r>
        <w:rPr>
          <w:color w:val="313131"/>
          <w:spacing w:val="-64"/>
        </w:rPr>
        <w:t> </w:t>
      </w:r>
      <w:r>
        <w:rPr>
          <w:color w:val="313131"/>
        </w:rPr>
        <w:t>cambiado,</w:t>
      </w:r>
      <w:r>
        <w:rPr>
          <w:color w:val="313131"/>
          <w:spacing w:val="-1"/>
        </w:rPr>
        <w:t> </w:t>
      </w:r>
      <w:r>
        <w:rPr>
          <w:color w:val="313131"/>
        </w:rPr>
        <w:t>sustraído, extraviado</w:t>
      </w:r>
      <w:r>
        <w:rPr>
          <w:color w:val="313131"/>
          <w:spacing w:val="-3"/>
        </w:rPr>
        <w:t> </w:t>
      </w:r>
      <w:r>
        <w:rPr>
          <w:color w:val="313131"/>
        </w:rPr>
        <w:t>o se</w:t>
      </w:r>
      <w:r>
        <w:rPr>
          <w:color w:val="313131"/>
          <w:spacing w:val="-1"/>
        </w:rPr>
        <w:t> </w:t>
      </w:r>
      <w:r>
        <w:rPr>
          <w:color w:val="313131"/>
        </w:rPr>
        <w:t>ha</w:t>
      </w:r>
      <w:r>
        <w:rPr>
          <w:color w:val="313131"/>
          <w:spacing w:val="-3"/>
        </w:rPr>
        <w:t> </w:t>
      </w:r>
      <w:r>
        <w:rPr>
          <w:color w:val="313131"/>
        </w:rPr>
        <w:t>deteriorado, solicitando su</w:t>
      </w:r>
      <w:r>
        <w:rPr>
          <w:color w:val="313131"/>
          <w:spacing w:val="-2"/>
        </w:rPr>
        <w:t> </w:t>
      </w:r>
      <w:r>
        <w:rPr>
          <w:color w:val="313131"/>
        </w:rPr>
        <w:t>reposición.</w:t>
      </w:r>
    </w:p>
    <w:p>
      <w:pPr>
        <w:pStyle w:val="BodyText"/>
        <w:spacing w:before="200"/>
        <w:ind w:left="192"/>
        <w:jc w:val="both"/>
      </w:pPr>
      <w:r>
        <w:rPr>
          <w:color w:val="313131"/>
        </w:rPr>
        <w:t>El</w:t>
      </w:r>
      <w:r>
        <w:rPr>
          <w:color w:val="313131"/>
          <w:spacing w:val="-2"/>
        </w:rPr>
        <w:t> </w:t>
      </w:r>
      <w:r>
        <w:rPr>
          <w:color w:val="313131"/>
        </w:rPr>
        <w:t>trabajador</w:t>
      </w:r>
      <w:r>
        <w:rPr>
          <w:color w:val="313131"/>
          <w:spacing w:val="-5"/>
        </w:rPr>
        <w:t> </w:t>
      </w:r>
      <w:r>
        <w:rPr>
          <w:color w:val="313131"/>
        </w:rPr>
        <w:t>debe</w:t>
      </w:r>
      <w:r>
        <w:rPr>
          <w:color w:val="313131"/>
          <w:spacing w:val="-3"/>
        </w:rPr>
        <w:t> </w:t>
      </w:r>
      <w:r>
        <w:rPr>
          <w:color w:val="313131"/>
        </w:rPr>
        <w:t>conservar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guardar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elementos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protección</w:t>
      </w:r>
      <w:r>
        <w:rPr>
          <w:color w:val="313131"/>
          <w:spacing w:val="-3"/>
        </w:rPr>
        <w:t> </w:t>
      </w:r>
      <w:r>
        <w:rPr>
          <w:color w:val="313131"/>
        </w:rPr>
        <w:t>personal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reciba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774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3"/>
        <w:jc w:val="both"/>
      </w:pPr>
      <w:r>
        <w:rPr>
          <w:color w:val="313131"/>
        </w:rPr>
        <w:t>lugar</w:t>
      </w:r>
      <w:r>
        <w:rPr>
          <w:color w:val="313131"/>
          <w:spacing w:val="-16"/>
        </w:rPr>
        <w:t> </w:t>
      </w:r>
      <w:r>
        <w:rPr>
          <w:color w:val="313131"/>
        </w:rPr>
        <w:t>y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oportunidad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</w:rPr>
        <w:t>indique</w:t>
      </w:r>
      <w:r>
        <w:rPr>
          <w:color w:val="313131"/>
          <w:spacing w:val="-16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jefe</w:t>
      </w:r>
      <w:r>
        <w:rPr>
          <w:color w:val="313131"/>
          <w:spacing w:val="-15"/>
        </w:rPr>
        <w:t> </w:t>
      </w:r>
      <w:r>
        <w:rPr>
          <w:color w:val="313131"/>
        </w:rPr>
        <w:t>inmediato</w:t>
      </w:r>
      <w:r>
        <w:rPr>
          <w:color w:val="313131"/>
          <w:spacing w:val="-13"/>
        </w:rPr>
        <w:t> </w:t>
      </w:r>
      <w:r>
        <w:rPr>
          <w:color w:val="313131"/>
        </w:rPr>
        <w:t>o</w:t>
      </w:r>
      <w:r>
        <w:rPr>
          <w:color w:val="313131"/>
          <w:spacing w:val="-15"/>
        </w:rPr>
        <w:t> </w:t>
      </w:r>
      <w:r>
        <w:rPr>
          <w:color w:val="313131"/>
        </w:rPr>
        <w:t>lo</w:t>
      </w:r>
      <w:r>
        <w:rPr>
          <w:color w:val="313131"/>
          <w:spacing w:val="-13"/>
        </w:rPr>
        <w:t> </w:t>
      </w:r>
      <w:r>
        <w:rPr>
          <w:color w:val="313131"/>
        </w:rPr>
        <w:t>dispongan</w:t>
      </w:r>
      <w:r>
        <w:rPr>
          <w:color w:val="313131"/>
          <w:spacing w:val="-13"/>
        </w:rPr>
        <w:t> </w:t>
      </w:r>
      <w:r>
        <w:rPr>
          <w:color w:val="313131"/>
        </w:rPr>
        <w:t>las</w:t>
      </w:r>
      <w:r>
        <w:rPr>
          <w:color w:val="313131"/>
          <w:spacing w:val="-13"/>
        </w:rPr>
        <w:t> </w:t>
      </w:r>
      <w:r>
        <w:rPr>
          <w:color w:val="313131"/>
        </w:rPr>
        <w:t>Normas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Seguridad</w:t>
      </w:r>
      <w:r>
        <w:rPr>
          <w:color w:val="313131"/>
          <w:spacing w:val="-6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Reglamentos.</w:t>
      </w:r>
    </w:p>
    <w:p>
      <w:pPr>
        <w:pStyle w:val="BodyText"/>
        <w:spacing w:line="297" w:lineRule="auto" w:before="200"/>
        <w:ind w:left="192" w:right="822"/>
        <w:jc w:val="both"/>
      </w:pPr>
      <w:r>
        <w:rPr>
          <w:color w:val="313131"/>
        </w:rPr>
        <w:t>Los elementos de protección personal son de uso personal e intransferible, prohibiéndose su</w:t>
      </w:r>
      <w:r>
        <w:rPr>
          <w:color w:val="313131"/>
          <w:spacing w:val="1"/>
        </w:rPr>
        <w:t> </w:t>
      </w:r>
      <w:r>
        <w:rPr>
          <w:color w:val="313131"/>
        </w:rPr>
        <w:t>préstamo</w:t>
      </w:r>
      <w:r>
        <w:rPr>
          <w:color w:val="313131"/>
          <w:spacing w:val="-3"/>
        </w:rPr>
        <w:t> </w:t>
      </w:r>
      <w:r>
        <w:rPr>
          <w:color w:val="313131"/>
        </w:rPr>
        <w:t>o intercambio por</w:t>
      </w:r>
      <w:r>
        <w:rPr>
          <w:color w:val="313131"/>
          <w:spacing w:val="-3"/>
        </w:rPr>
        <w:t> </w:t>
      </w:r>
      <w:r>
        <w:rPr>
          <w:color w:val="313131"/>
        </w:rPr>
        <w:t>motivos higiénicos.</w:t>
      </w:r>
    </w:p>
    <w:p>
      <w:pPr>
        <w:pStyle w:val="Heading3"/>
        <w:spacing w:before="204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116°</w:t>
      </w:r>
    </w:p>
    <w:p>
      <w:pPr>
        <w:pStyle w:val="BodyText"/>
        <w:spacing w:line="300" w:lineRule="auto" w:before="110"/>
        <w:ind w:left="192" w:right="811"/>
        <w:jc w:val="both"/>
      </w:pPr>
      <w:r>
        <w:rPr>
          <w:color w:val="313131"/>
          <w:spacing w:val="-1"/>
        </w:rPr>
        <w:t>Este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Reglamento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Interno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Higiene</w:t>
      </w:r>
      <w:r>
        <w:rPr>
          <w:color w:val="313131"/>
          <w:spacing w:val="-14"/>
        </w:rPr>
        <w:t> </w:t>
      </w:r>
      <w:r>
        <w:rPr>
          <w:color w:val="313131"/>
        </w:rPr>
        <w:t>y</w:t>
      </w:r>
      <w:r>
        <w:rPr>
          <w:color w:val="313131"/>
          <w:spacing w:val="-17"/>
        </w:rPr>
        <w:t> </w:t>
      </w:r>
      <w:r>
        <w:rPr>
          <w:color w:val="313131"/>
        </w:rPr>
        <w:t>Seguridad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su</w:t>
      </w:r>
      <w:r>
        <w:rPr>
          <w:color w:val="313131"/>
          <w:spacing w:val="-16"/>
        </w:rPr>
        <w:t> </w:t>
      </w:r>
      <w:r>
        <w:rPr>
          <w:color w:val="313131"/>
        </w:rPr>
        <w:t>Art.</w:t>
      </w:r>
      <w:r>
        <w:rPr>
          <w:color w:val="313131"/>
          <w:spacing w:val="-14"/>
        </w:rPr>
        <w:t> </w:t>
      </w:r>
      <w:r>
        <w:rPr>
          <w:color w:val="313131"/>
        </w:rPr>
        <w:t>165,</w:t>
      </w:r>
      <w:r>
        <w:rPr>
          <w:color w:val="313131"/>
          <w:spacing w:val="-13"/>
        </w:rPr>
        <w:t> </w:t>
      </w:r>
      <w:r>
        <w:rPr>
          <w:color w:val="313131"/>
        </w:rPr>
        <w:t>consulta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aplicación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multa</w:t>
      </w:r>
      <w:r>
        <w:rPr>
          <w:color w:val="313131"/>
          <w:spacing w:val="-65"/>
        </w:rPr>
        <w:t> </w:t>
      </w:r>
      <w:r>
        <w:rPr>
          <w:color w:val="313131"/>
        </w:rPr>
        <w:t>a los trabajadores que no utilicen los elementos de protección personal que se les haya</w:t>
      </w:r>
      <w:r>
        <w:rPr>
          <w:color w:val="313131"/>
          <w:spacing w:val="1"/>
        </w:rPr>
        <w:t> </w:t>
      </w:r>
      <w:r>
        <w:rPr>
          <w:color w:val="313131"/>
        </w:rPr>
        <w:t>proporcionado.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aplicación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multa</w:t>
      </w:r>
      <w:r>
        <w:rPr>
          <w:color w:val="313131"/>
          <w:spacing w:val="-2"/>
        </w:rPr>
        <w:t> </w:t>
      </w:r>
      <w:r>
        <w:rPr>
          <w:color w:val="313131"/>
        </w:rPr>
        <w:t>se</w:t>
      </w:r>
      <w:r>
        <w:rPr>
          <w:color w:val="313131"/>
          <w:spacing w:val="-2"/>
        </w:rPr>
        <w:t> </w:t>
      </w:r>
      <w:r>
        <w:rPr>
          <w:color w:val="313131"/>
        </w:rPr>
        <w:t>rige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2"/>
        </w:rPr>
        <w:t> </w:t>
      </w:r>
      <w:r>
        <w:rPr>
          <w:color w:val="313131"/>
        </w:rPr>
        <w:t>lo</w:t>
      </w:r>
      <w:r>
        <w:rPr>
          <w:color w:val="313131"/>
          <w:spacing w:val="-3"/>
        </w:rPr>
        <w:t> </w:t>
      </w:r>
      <w:r>
        <w:rPr>
          <w:color w:val="313131"/>
        </w:rPr>
        <w:t>dispuesto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2"/>
        </w:rPr>
        <w:t> </w:t>
      </w:r>
      <w:r>
        <w:rPr>
          <w:color w:val="313131"/>
        </w:rPr>
        <w:t>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Trabajo.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conformidad al Art. 154 Nº 10 del Código del Trabajo, Art. 82 del Código Sanitario y Art. 67°</w:t>
      </w:r>
      <w:r>
        <w:rPr>
          <w:color w:val="313131"/>
          <w:spacing w:val="1"/>
        </w:rPr>
        <w:t> </w:t>
      </w:r>
      <w:r>
        <w:rPr>
          <w:color w:val="313131"/>
        </w:rPr>
        <w:t>ley 16.</w:t>
      </w:r>
      <w:r>
        <w:rPr>
          <w:color w:val="313131"/>
          <w:spacing w:val="-3"/>
        </w:rPr>
        <w:t> </w:t>
      </w:r>
      <w:r>
        <w:rPr>
          <w:color w:val="313131"/>
        </w:rPr>
        <w:t>744.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6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41" w:id="42"/>
      <w:bookmarkEnd w:id="42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4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INVESTIGACIÓN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ACCIDENTE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TRABAJO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O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TRAYECTO</w:t>
      </w:r>
    </w:p>
    <w:p>
      <w:pPr>
        <w:pStyle w:val="Heading3"/>
        <w:spacing w:before="5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117°</w:t>
      </w:r>
    </w:p>
    <w:p>
      <w:pPr>
        <w:pStyle w:val="BodyText"/>
        <w:spacing w:line="300" w:lineRule="auto" w:before="108"/>
        <w:ind w:left="192" w:right="819"/>
        <w:jc w:val="both"/>
      </w:pPr>
      <w:r>
        <w:rPr>
          <w:color w:val="313131"/>
          <w:spacing w:val="-1"/>
        </w:rPr>
        <w:t>Todo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trabajador</w:t>
      </w:r>
      <w:r>
        <w:rPr>
          <w:color w:val="313131"/>
          <w:spacing w:val="-16"/>
        </w:rPr>
        <w:t> </w:t>
      </w:r>
      <w:r>
        <w:rPr>
          <w:color w:val="313131"/>
        </w:rPr>
        <w:t>estará</w:t>
      </w:r>
      <w:r>
        <w:rPr>
          <w:color w:val="313131"/>
          <w:spacing w:val="-14"/>
        </w:rPr>
        <w:t> </w:t>
      </w:r>
      <w:r>
        <w:rPr>
          <w:color w:val="313131"/>
        </w:rPr>
        <w:t>obligado</w:t>
      </w:r>
      <w:r>
        <w:rPr>
          <w:color w:val="313131"/>
          <w:spacing w:val="-15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registrar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5"/>
        </w:rPr>
        <w:t> </w:t>
      </w:r>
      <w:r>
        <w:rPr>
          <w:color w:val="313131"/>
        </w:rPr>
        <w:t>hora</w:t>
      </w:r>
      <w:r>
        <w:rPr>
          <w:color w:val="313131"/>
          <w:spacing w:val="-12"/>
        </w:rPr>
        <w:t> </w:t>
      </w:r>
      <w:r>
        <w:rPr>
          <w:color w:val="313131"/>
        </w:rPr>
        <w:t>exacta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llegada</w:t>
      </w:r>
      <w:r>
        <w:rPr>
          <w:color w:val="313131"/>
          <w:spacing w:val="-17"/>
        </w:rPr>
        <w:t> </w:t>
      </w:r>
      <w:r>
        <w:rPr>
          <w:color w:val="313131"/>
        </w:rPr>
        <w:t>y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salida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la</w:t>
      </w:r>
      <w:r>
        <w:rPr>
          <w:color w:val="313131"/>
          <w:spacing w:val="-15"/>
        </w:rPr>
        <w:t> </w:t>
      </w:r>
      <w:r>
        <w:rPr>
          <w:color w:val="313131"/>
        </w:rPr>
        <w:t>empresa,</w:t>
      </w:r>
      <w:r>
        <w:rPr>
          <w:color w:val="313131"/>
          <w:spacing w:val="-64"/>
        </w:rPr>
        <w:t> </w:t>
      </w:r>
      <w:r>
        <w:rPr>
          <w:color w:val="313131"/>
        </w:rPr>
        <w:t>esto</w:t>
      </w:r>
      <w:r>
        <w:rPr>
          <w:color w:val="313131"/>
          <w:spacing w:val="-2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efecto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posibles Accidentes del</w:t>
      </w:r>
      <w:r>
        <w:rPr>
          <w:color w:val="313131"/>
          <w:spacing w:val="-1"/>
        </w:rPr>
        <w:t> </w:t>
      </w:r>
      <w:r>
        <w:rPr>
          <w:color w:val="313131"/>
        </w:rPr>
        <w:t>Trayecto.</w:t>
      </w: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53.52pt;margin-top:10.870625pt;width:504.95pt;height:119.7pt;mso-position-horizontal-relative:page;mso-position-vertical-relative:paragraph;z-index:-15682560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El</w:t>
                  </w:r>
                  <w:r>
                    <w:rPr>
                      <w:color w:val="585053"/>
                      <w:spacing w:val="4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procedimiento</w:t>
                  </w:r>
                  <w:r>
                    <w:rPr>
                      <w:color w:val="585053"/>
                      <w:spacing w:val="4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4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Procedimiento</w:t>
                  </w:r>
                  <w:r>
                    <w:rPr>
                      <w:color w:val="585053"/>
                      <w:spacing w:val="4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4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Investigación</w:t>
                  </w:r>
                  <w:r>
                    <w:rPr>
                      <w:color w:val="585053"/>
                      <w:spacing w:val="4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4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Accidente</w:t>
                  </w:r>
                  <w:r>
                    <w:rPr>
                      <w:color w:val="585053"/>
                      <w:spacing w:val="4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del</w:t>
                  </w:r>
                  <w:r>
                    <w:rPr>
                      <w:color w:val="585053"/>
                      <w:spacing w:val="4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Trabajo</w:t>
                  </w:r>
                  <w:r>
                    <w:rPr>
                      <w:color w:val="585053"/>
                      <w:spacing w:val="4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</w:t>
                  </w:r>
                  <w:r>
                    <w:rPr>
                      <w:color w:val="585053"/>
                      <w:spacing w:val="4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ser</w:t>
                  </w:r>
                  <w:r>
                    <w:rPr>
                      <w:color w:val="585053"/>
                      <w:spacing w:val="4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definido</w:t>
                  </w:r>
                  <w:r>
                    <w:rPr>
                      <w:color w:val="585053"/>
                      <w:spacing w:val="4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4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</w:p>
                <w:p>
                  <w:pPr>
                    <w:spacing w:before="58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</w:t>
                  </w:r>
                  <w:r>
                    <w:rPr>
                      <w:rFonts w:ascii="Arial" w:hAnsi="Arial"/>
                      <w:b/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acuerdo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sus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necesidades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 la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legislación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vigente.</w:t>
                  </w:r>
                </w:p>
                <w:p>
                  <w:pPr>
                    <w:pStyle w:val="BodyText"/>
                    <w:spacing w:before="4"/>
                    <w:rPr>
                      <w:sz w:val="22"/>
                    </w:rPr>
                  </w:pPr>
                </w:p>
                <w:p>
                  <w:pPr>
                    <w:spacing w:line="300" w:lineRule="auto" w:before="0"/>
                    <w:ind w:left="47" w:right="0" w:firstLine="0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Sin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perjuicio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lo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anterior,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listan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actividades</w:t>
                  </w:r>
                  <w:r>
                    <w:rPr>
                      <w:color w:val="585053"/>
                      <w:spacing w:val="4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que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deberían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contemplar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un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Procedimiento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Investigación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Accidente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del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Trabajo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que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ser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adaptado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su realidad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</w:t>
                  </w:r>
                </w:p>
                <w:p>
                  <w:pPr>
                    <w:pStyle w:val="BodyText"/>
                    <w:spacing w:before="5"/>
                    <w:rPr>
                      <w:rFonts w:ascii="Arial"/>
                      <w:b/>
                      <w:sz w:val="17"/>
                    </w:rPr>
                  </w:pPr>
                </w:p>
                <w:p>
                  <w:pPr>
                    <w:spacing w:before="0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6"/>
        </w:rPr>
      </w:pPr>
    </w:p>
    <w:p>
      <w:pPr>
        <w:pStyle w:val="Heading3"/>
        <w:spacing w:before="92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118°</w:t>
      </w:r>
    </w:p>
    <w:p>
      <w:pPr>
        <w:pStyle w:val="BodyText"/>
        <w:spacing w:line="300" w:lineRule="auto" w:before="108"/>
        <w:ind w:left="192"/>
      </w:pPr>
      <w:r>
        <w:rPr>
          <w:color w:val="313131"/>
        </w:rPr>
        <w:t>La</w:t>
      </w:r>
      <w:r>
        <w:rPr>
          <w:color w:val="313131"/>
          <w:spacing w:val="17"/>
        </w:rPr>
        <w:t> </w:t>
      </w:r>
      <w:r>
        <w:rPr>
          <w:color w:val="313131"/>
        </w:rPr>
        <w:t>empresa</w:t>
      </w:r>
      <w:r>
        <w:rPr>
          <w:color w:val="313131"/>
          <w:spacing w:val="18"/>
        </w:rPr>
        <w:t> </w:t>
      </w:r>
      <w:r>
        <w:rPr>
          <w:color w:val="313131"/>
        </w:rPr>
        <w:t>podrá</w:t>
      </w:r>
      <w:r>
        <w:rPr>
          <w:color w:val="313131"/>
          <w:spacing w:val="17"/>
        </w:rPr>
        <w:t> </w:t>
      </w:r>
      <w:r>
        <w:rPr>
          <w:color w:val="313131"/>
        </w:rPr>
        <w:t>aplicar</w:t>
      </w:r>
      <w:r>
        <w:rPr>
          <w:color w:val="313131"/>
          <w:spacing w:val="16"/>
        </w:rPr>
        <w:t> </w:t>
      </w:r>
      <w:r>
        <w:rPr>
          <w:color w:val="313131"/>
        </w:rPr>
        <w:t>un</w:t>
      </w:r>
      <w:r>
        <w:rPr>
          <w:color w:val="313131"/>
          <w:spacing w:val="18"/>
        </w:rPr>
        <w:t> </w:t>
      </w:r>
      <w:r>
        <w:rPr>
          <w:color w:val="313131"/>
        </w:rPr>
        <w:t>Procedimiento</w:t>
      </w:r>
      <w:r>
        <w:rPr>
          <w:color w:val="313131"/>
          <w:spacing w:val="16"/>
        </w:rPr>
        <w:t> </w:t>
      </w:r>
      <w:r>
        <w:rPr>
          <w:color w:val="313131"/>
        </w:rPr>
        <w:t>de</w:t>
      </w:r>
      <w:r>
        <w:rPr>
          <w:color w:val="313131"/>
          <w:spacing w:val="17"/>
        </w:rPr>
        <w:t> </w:t>
      </w:r>
      <w:r>
        <w:rPr>
          <w:color w:val="313131"/>
        </w:rPr>
        <w:t>Investigación</w:t>
      </w:r>
      <w:r>
        <w:rPr>
          <w:color w:val="313131"/>
          <w:spacing w:val="18"/>
        </w:rPr>
        <w:t> </w:t>
      </w:r>
      <w:r>
        <w:rPr>
          <w:color w:val="313131"/>
        </w:rPr>
        <w:t>de</w:t>
      </w:r>
      <w:r>
        <w:rPr>
          <w:color w:val="313131"/>
          <w:spacing w:val="18"/>
        </w:rPr>
        <w:t> </w:t>
      </w:r>
      <w:r>
        <w:rPr>
          <w:color w:val="313131"/>
        </w:rPr>
        <w:t>Accidente</w:t>
      </w:r>
      <w:r>
        <w:rPr>
          <w:color w:val="313131"/>
          <w:spacing w:val="18"/>
        </w:rPr>
        <w:t> </w:t>
      </w:r>
      <w:r>
        <w:rPr>
          <w:color w:val="313131"/>
        </w:rPr>
        <w:t>del</w:t>
      </w:r>
      <w:r>
        <w:rPr>
          <w:color w:val="313131"/>
          <w:spacing w:val="17"/>
        </w:rPr>
        <w:t> </w:t>
      </w:r>
      <w:r>
        <w:rPr>
          <w:color w:val="313131"/>
        </w:rPr>
        <w:t>Trabajo</w:t>
      </w:r>
      <w:r>
        <w:rPr>
          <w:color w:val="313131"/>
          <w:spacing w:val="17"/>
        </w:rPr>
        <w:t> </w:t>
      </w:r>
      <w:r>
        <w:rPr>
          <w:color w:val="313131"/>
        </w:rPr>
        <w:t>o</w:t>
      </w:r>
      <w:r>
        <w:rPr>
          <w:color w:val="313131"/>
          <w:spacing w:val="15"/>
        </w:rPr>
        <w:t> </w:t>
      </w:r>
      <w:r>
        <w:rPr>
          <w:color w:val="313131"/>
        </w:rPr>
        <w:t>de</w:t>
      </w:r>
      <w:r>
        <w:rPr>
          <w:color w:val="313131"/>
          <w:spacing w:val="-63"/>
        </w:rPr>
        <w:t> </w:t>
      </w:r>
      <w:r>
        <w:rPr>
          <w:color w:val="313131"/>
        </w:rPr>
        <w:t>Trayecto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considere al</w:t>
      </w:r>
      <w:r>
        <w:rPr>
          <w:color w:val="313131"/>
          <w:spacing w:val="-3"/>
        </w:rPr>
        <w:t> </w:t>
      </w:r>
      <w:r>
        <w:rPr>
          <w:color w:val="313131"/>
        </w:rPr>
        <w:t>menos</w:t>
      </w:r>
      <w:r>
        <w:rPr>
          <w:color w:val="313131"/>
          <w:spacing w:val="-1"/>
        </w:rPr>
        <w:t> </w:t>
      </w:r>
      <w:r>
        <w:rPr>
          <w:color w:val="313131"/>
        </w:rPr>
        <w:t>las siguientes actividades: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62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Revisión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documentación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(Informes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detección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peligros-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análisis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riesgos).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Visita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hechos.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Entrevista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 testigos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accidente.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Entrevista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accidentado(a)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si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posible.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Inspeccionar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(guía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observación).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Construir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relato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coherente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ocurrido.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9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Listar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hechos.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723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1"/>
        <w:rPr>
          <w:rFonts w:ascii="Times New Roman"/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100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Ordenar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hechos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árbol,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son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causas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dieron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origen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accidente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107" w:after="0"/>
        <w:ind w:left="553" w:right="820" w:hanging="361"/>
        <w:jc w:val="both"/>
        <w:rPr>
          <w:sz w:val="24"/>
        </w:rPr>
      </w:pPr>
      <w:r>
        <w:rPr>
          <w:color w:val="313131"/>
          <w:sz w:val="24"/>
        </w:rPr>
        <w:t>De la explotación del árbol derivará las medidas a adoptar y conocerá las causas 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accidente por tanto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conocerá las medidas correctivas.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314" w:lineRule="auto" w:before="51" w:after="0"/>
        <w:ind w:left="192" w:right="812" w:firstLine="0"/>
        <w:jc w:val="both"/>
        <w:rPr>
          <w:sz w:val="24"/>
        </w:rPr>
      </w:pPr>
      <w:r>
        <w:rPr>
          <w:color w:val="313131"/>
          <w:sz w:val="24"/>
        </w:rPr>
        <w:t>Con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información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obtenida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completar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Denuncia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Individual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Accidente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DIAT.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Como referencia se puede utilizar </w:t>
      </w:r>
      <w:hyperlink r:id="rId9">
        <w:r>
          <w:rPr>
            <w:color w:val="313131"/>
            <w:sz w:val="24"/>
            <w:u w:val="single" w:color="313131"/>
          </w:rPr>
          <w:t>Guía Técnica de Apoyo Investigación de Accidentes del</w:t>
        </w:r>
      </w:hyperlink>
      <w:r>
        <w:rPr>
          <w:color w:val="313131"/>
          <w:spacing w:val="1"/>
          <w:sz w:val="24"/>
        </w:rPr>
        <w:t> </w:t>
      </w:r>
      <w:hyperlink r:id="rId9">
        <w:r>
          <w:rPr>
            <w:color w:val="313131"/>
            <w:sz w:val="24"/>
            <w:u w:val="single" w:color="313131"/>
          </w:rPr>
          <w:t>Trabajo</w:t>
        </w:r>
        <w:r>
          <w:rPr>
            <w:color w:val="313131"/>
            <w:spacing w:val="-2"/>
            <w:sz w:val="24"/>
          </w:rPr>
          <w:t> </w:t>
        </w:r>
      </w:hyperlink>
      <w:r>
        <w:rPr>
          <w:color w:val="313131"/>
          <w:sz w:val="24"/>
        </w:rPr>
        <w:t>de la Dirección del Trabajo.</w:t>
      </w:r>
    </w:p>
    <w:p>
      <w:pPr>
        <w:pStyle w:val="Heading3"/>
        <w:spacing w:before="182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119°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Todo trabajador está obligado a colaborar en la investigación de los accidentes que ocurran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empresa.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avisar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jefe</w:t>
      </w:r>
      <w:r>
        <w:rPr>
          <w:color w:val="313131"/>
          <w:spacing w:val="1"/>
        </w:rPr>
        <w:t> </w:t>
      </w:r>
      <w:r>
        <w:rPr>
          <w:color w:val="313131"/>
        </w:rPr>
        <w:t>inmediato</w:t>
      </w:r>
      <w:r>
        <w:rPr>
          <w:color w:val="313131"/>
          <w:spacing w:val="1"/>
        </w:rPr>
        <w:t> </w:t>
      </w:r>
      <w:r>
        <w:rPr>
          <w:color w:val="313131"/>
        </w:rPr>
        <w:t>cuando</w:t>
      </w:r>
      <w:r>
        <w:rPr>
          <w:color w:val="313131"/>
          <w:spacing w:val="1"/>
        </w:rPr>
        <w:t> </w:t>
      </w:r>
      <w:r>
        <w:rPr>
          <w:color w:val="313131"/>
        </w:rPr>
        <w:t>tenga</w:t>
      </w:r>
      <w:r>
        <w:rPr>
          <w:color w:val="313131"/>
          <w:spacing w:val="1"/>
        </w:rPr>
        <w:t> </w:t>
      </w:r>
      <w:r>
        <w:rPr>
          <w:color w:val="313131"/>
        </w:rPr>
        <w:t>conocimiento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haya</w:t>
      </w:r>
      <w:r>
        <w:rPr>
          <w:color w:val="313131"/>
          <w:spacing w:val="1"/>
        </w:rPr>
        <w:t> </w:t>
      </w:r>
      <w:r>
        <w:rPr>
          <w:color w:val="313131"/>
        </w:rPr>
        <w:t>presenciado cualquier accidente acaecido a algún compañero, aún en el caso que éste no lo</w:t>
      </w:r>
      <w:r>
        <w:rPr>
          <w:color w:val="313131"/>
          <w:spacing w:val="1"/>
        </w:rPr>
        <w:t> </w:t>
      </w:r>
      <w:r>
        <w:rPr>
          <w:color w:val="313131"/>
        </w:rPr>
        <w:t>estime de importancia o no hubiese sufrido lesión. Igualmente, estará obligado a declarar en</w:t>
      </w:r>
      <w:r>
        <w:rPr>
          <w:color w:val="313131"/>
          <w:spacing w:val="1"/>
        </w:rPr>
        <w:t> </w:t>
      </w:r>
      <w:r>
        <w:rPr>
          <w:color w:val="313131"/>
        </w:rPr>
        <w:t>forma</w:t>
      </w:r>
      <w:r>
        <w:rPr>
          <w:color w:val="313131"/>
          <w:spacing w:val="-8"/>
        </w:rPr>
        <w:t> </w:t>
      </w:r>
      <w:r>
        <w:rPr>
          <w:color w:val="313131"/>
        </w:rPr>
        <w:t>completa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real,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hechos</w:t>
      </w:r>
      <w:r>
        <w:rPr>
          <w:color w:val="313131"/>
          <w:spacing w:val="-8"/>
        </w:rPr>
        <w:t> </w:t>
      </w:r>
      <w:r>
        <w:rPr>
          <w:color w:val="313131"/>
        </w:rPr>
        <w:t>presenciados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7"/>
        </w:rPr>
        <w:t> </w:t>
      </w:r>
      <w:r>
        <w:rPr>
          <w:color w:val="313131"/>
        </w:rPr>
        <w:t>tenga</w:t>
      </w:r>
      <w:r>
        <w:rPr>
          <w:color w:val="313131"/>
          <w:spacing w:val="-7"/>
        </w:rPr>
        <w:t> </w:t>
      </w:r>
      <w:r>
        <w:rPr>
          <w:color w:val="313131"/>
        </w:rPr>
        <w:t>noticias,</w:t>
      </w:r>
      <w:r>
        <w:rPr>
          <w:color w:val="313131"/>
          <w:spacing w:val="-5"/>
        </w:rPr>
        <w:t> </w:t>
      </w:r>
      <w:r>
        <w:rPr>
          <w:color w:val="313131"/>
        </w:rPr>
        <w:t>cuando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Organismo</w:t>
      </w:r>
      <w:r>
        <w:rPr>
          <w:color w:val="313131"/>
          <w:spacing w:val="-64"/>
        </w:rPr>
        <w:t> </w:t>
      </w:r>
      <w:r>
        <w:rPr>
          <w:color w:val="313131"/>
        </w:rPr>
        <w:t>Administrador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Seguro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1"/>
        </w:rPr>
        <w:t> </w:t>
      </w:r>
      <w:r>
        <w:rPr>
          <w:color w:val="313131"/>
        </w:rPr>
        <w:t>requiera.,</w:t>
      </w:r>
      <w:r>
        <w:rPr>
          <w:color w:val="313131"/>
          <w:spacing w:val="1"/>
        </w:rPr>
        <w:t> </w:t>
      </w:r>
      <w:r>
        <w:rPr>
          <w:color w:val="313131"/>
        </w:rPr>
        <w:t>cuando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Comité</w:t>
      </w:r>
      <w:r>
        <w:rPr>
          <w:color w:val="313131"/>
          <w:spacing w:val="1"/>
        </w:rPr>
        <w:t> </w:t>
      </w:r>
      <w:r>
        <w:rPr>
          <w:color w:val="313131"/>
        </w:rPr>
        <w:t>Paritario,</w:t>
      </w:r>
      <w:r>
        <w:rPr>
          <w:color w:val="313131"/>
          <w:spacing w:val="1"/>
        </w:rPr>
        <w:t> </w:t>
      </w:r>
      <w:r>
        <w:rPr>
          <w:color w:val="313131"/>
        </w:rPr>
        <w:t>Departamento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Prevención de Riesgos, jefes de los accidentados y Organismo Administrador del Seguro lo</w:t>
      </w:r>
      <w:r>
        <w:rPr>
          <w:color w:val="313131"/>
          <w:spacing w:val="1"/>
        </w:rPr>
        <w:t> </w:t>
      </w:r>
      <w:r>
        <w:rPr>
          <w:color w:val="313131"/>
        </w:rPr>
        <w:t>requieran.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120°</w:t>
      </w:r>
    </w:p>
    <w:p>
      <w:pPr>
        <w:pStyle w:val="BodyText"/>
        <w:spacing w:line="300" w:lineRule="auto" w:before="111"/>
        <w:ind w:left="192" w:right="818"/>
        <w:jc w:val="both"/>
      </w:pPr>
      <w:r>
        <w:rPr>
          <w:color w:val="313131"/>
        </w:rPr>
        <w:t>Cada vez que ocurra un accidente, con o sin lesiones, que pueda significar la interrupción de</w:t>
      </w:r>
      <w:r>
        <w:rPr>
          <w:color w:val="313131"/>
          <w:spacing w:val="1"/>
        </w:rPr>
        <w:t> </w:t>
      </w:r>
      <w:r>
        <w:rPr>
          <w:color w:val="313131"/>
        </w:rPr>
        <w:t>una jornada de trabajo, el jefe directo del accidentado practicará una investigación completa</w:t>
      </w:r>
      <w:r>
        <w:rPr>
          <w:color w:val="313131"/>
          <w:spacing w:val="1"/>
        </w:rPr>
        <w:t> </w:t>
      </w:r>
      <w:r>
        <w:rPr>
          <w:color w:val="313131"/>
        </w:rPr>
        <w:t>para determinar las causas que lo produjeron y enviar un informe escrito en el plazo de 24</w:t>
      </w:r>
      <w:r>
        <w:rPr>
          <w:color w:val="313131"/>
          <w:spacing w:val="1"/>
        </w:rPr>
        <w:t> </w:t>
      </w:r>
      <w:r>
        <w:rPr>
          <w:color w:val="313131"/>
        </w:rPr>
        <w:t>horas a contar del momento en que ocurrió el accidente, al Departamento de Prevención de</w:t>
      </w:r>
      <w:r>
        <w:rPr>
          <w:color w:val="313131"/>
          <w:spacing w:val="1"/>
        </w:rPr>
        <w:t> </w:t>
      </w:r>
      <w:r>
        <w:rPr>
          <w:color w:val="313131"/>
        </w:rPr>
        <w:t>Riesgos y al Comité Paritario, el que deberá ser firmado por el Gerente del Área respectiva.</w:t>
      </w:r>
      <w:r>
        <w:rPr>
          <w:color w:val="313131"/>
          <w:spacing w:val="1"/>
        </w:rPr>
        <w:t> </w:t>
      </w:r>
      <w:r>
        <w:rPr>
          <w:color w:val="313131"/>
        </w:rPr>
        <w:t>Estos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vez, podrán</w:t>
      </w:r>
      <w:r>
        <w:rPr>
          <w:color w:val="313131"/>
          <w:spacing w:val="-3"/>
        </w:rPr>
        <w:t> </w:t>
      </w:r>
      <w:r>
        <w:rPr>
          <w:color w:val="313131"/>
        </w:rPr>
        <w:t>remitirlo al Organismo</w:t>
      </w:r>
      <w:r>
        <w:rPr>
          <w:color w:val="313131"/>
          <w:spacing w:val="-2"/>
        </w:rPr>
        <w:t> </w:t>
      </w:r>
      <w:r>
        <w:rPr>
          <w:color w:val="313131"/>
        </w:rPr>
        <w:t>Administrador.</w:t>
      </w:r>
    </w:p>
    <w:p>
      <w:pPr>
        <w:pStyle w:val="BodyText"/>
        <w:spacing w:line="300" w:lineRule="auto" w:before="201"/>
        <w:ind w:left="192" w:right="813"/>
        <w:jc w:val="both"/>
      </w:pPr>
      <w:r>
        <w:rPr>
          <w:color w:val="313131"/>
        </w:rPr>
        <w:t>Para efectos del presente Reglamento, la investigación del accidente también puede ser</w:t>
      </w:r>
      <w:r>
        <w:rPr>
          <w:color w:val="313131"/>
          <w:spacing w:val="1"/>
        </w:rPr>
        <w:t> </w:t>
      </w:r>
      <w:r>
        <w:rPr>
          <w:color w:val="313131"/>
        </w:rPr>
        <w:t>realizada por el Comité Paritario, el Organismo Administrador de la Ley 16.744, el Experto en</w:t>
      </w:r>
      <w:r>
        <w:rPr>
          <w:color w:val="313131"/>
          <w:spacing w:val="-64"/>
        </w:rPr>
        <w:t> </w:t>
      </w:r>
      <w:r>
        <w:rPr>
          <w:color w:val="313131"/>
        </w:rPr>
        <w:t>Prevención</w:t>
      </w:r>
      <w:r>
        <w:rPr>
          <w:color w:val="313131"/>
          <w:spacing w:val="-1"/>
        </w:rPr>
        <w:t> </w:t>
      </w:r>
      <w:r>
        <w:rPr>
          <w:color w:val="313131"/>
        </w:rPr>
        <w:t>de Riesgos</w:t>
      </w:r>
      <w:r>
        <w:rPr>
          <w:color w:val="313131"/>
          <w:spacing w:val="-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-3"/>
        </w:rPr>
        <w:t> </w:t>
      </w:r>
      <w:r>
        <w:rPr>
          <w:color w:val="313131"/>
        </w:rPr>
        <w:t>departamento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Prevención</w:t>
      </w:r>
      <w:r>
        <w:rPr>
          <w:color w:val="313131"/>
          <w:spacing w:val="-1"/>
        </w:rPr>
        <w:t> </w:t>
      </w:r>
      <w:r>
        <w:rPr>
          <w:color w:val="313131"/>
        </w:rPr>
        <w:t>de Riesgos.</w:t>
      </w:r>
    </w:p>
    <w:p>
      <w:pPr>
        <w:pStyle w:val="BodyText"/>
        <w:spacing w:line="300" w:lineRule="auto" w:before="198"/>
        <w:ind w:left="192" w:right="814"/>
      </w:pPr>
      <w:r>
        <w:rPr>
          <w:color w:val="313131"/>
        </w:rPr>
        <w:t>El</w:t>
      </w:r>
      <w:r>
        <w:rPr>
          <w:color w:val="313131"/>
          <w:spacing w:val="9"/>
        </w:rPr>
        <w:t> </w:t>
      </w:r>
      <w:r>
        <w:rPr>
          <w:color w:val="313131"/>
        </w:rPr>
        <w:t>formato</w:t>
      </w:r>
      <w:r>
        <w:rPr>
          <w:color w:val="313131"/>
          <w:spacing w:val="10"/>
        </w:rPr>
        <w:t> </w:t>
      </w:r>
      <w:r>
        <w:rPr>
          <w:color w:val="313131"/>
        </w:rPr>
        <w:t>a</w:t>
      </w:r>
      <w:r>
        <w:rPr>
          <w:color w:val="313131"/>
          <w:spacing w:val="12"/>
        </w:rPr>
        <w:t> </w:t>
      </w:r>
      <w:r>
        <w:rPr>
          <w:color w:val="313131"/>
        </w:rPr>
        <w:t>utilizar</w:t>
      </w:r>
      <w:r>
        <w:rPr>
          <w:color w:val="313131"/>
          <w:spacing w:val="10"/>
        </w:rPr>
        <w:t> </w:t>
      </w:r>
      <w:r>
        <w:rPr>
          <w:color w:val="313131"/>
        </w:rPr>
        <w:t>para</w:t>
      </w:r>
      <w:r>
        <w:rPr>
          <w:color w:val="313131"/>
          <w:spacing w:val="11"/>
        </w:rPr>
        <w:t> </w:t>
      </w:r>
      <w:r>
        <w:rPr>
          <w:color w:val="313131"/>
        </w:rPr>
        <w:t>la</w:t>
      </w:r>
      <w:r>
        <w:rPr>
          <w:color w:val="313131"/>
          <w:spacing w:val="11"/>
        </w:rPr>
        <w:t> </w:t>
      </w:r>
      <w:r>
        <w:rPr>
          <w:color w:val="313131"/>
        </w:rPr>
        <w:t>investigación</w:t>
      </w:r>
      <w:r>
        <w:rPr>
          <w:color w:val="313131"/>
          <w:spacing w:val="9"/>
        </w:rPr>
        <w:t> </w:t>
      </w:r>
      <w:r>
        <w:rPr>
          <w:color w:val="313131"/>
        </w:rPr>
        <w:t>de</w:t>
      </w:r>
      <w:r>
        <w:rPr>
          <w:color w:val="313131"/>
          <w:spacing w:val="7"/>
        </w:rPr>
        <w:t> </w:t>
      </w:r>
      <w:r>
        <w:rPr>
          <w:color w:val="313131"/>
        </w:rPr>
        <w:t>accidente</w:t>
      </w:r>
      <w:r>
        <w:rPr>
          <w:color w:val="313131"/>
          <w:spacing w:val="12"/>
        </w:rPr>
        <w:t> </w:t>
      </w:r>
      <w:r>
        <w:rPr>
          <w:color w:val="313131"/>
        </w:rPr>
        <w:t>será</w:t>
      </w:r>
      <w:r>
        <w:rPr>
          <w:color w:val="313131"/>
          <w:spacing w:val="12"/>
        </w:rPr>
        <w:t> </w:t>
      </w:r>
      <w:r>
        <w:rPr>
          <w:color w:val="313131"/>
        </w:rPr>
        <w:t>el</w:t>
      </w:r>
      <w:r>
        <w:rPr>
          <w:color w:val="313131"/>
          <w:spacing w:val="8"/>
        </w:rPr>
        <w:t> </w:t>
      </w:r>
      <w:r>
        <w:rPr>
          <w:color w:val="313131"/>
        </w:rPr>
        <w:t>establecido</w:t>
      </w:r>
      <w:r>
        <w:rPr>
          <w:color w:val="313131"/>
          <w:spacing w:val="9"/>
        </w:rPr>
        <w:t> </w:t>
      </w:r>
      <w:r>
        <w:rPr>
          <w:color w:val="313131"/>
        </w:rPr>
        <w:t>por</w:t>
      </w:r>
      <w:r>
        <w:rPr>
          <w:color w:val="313131"/>
          <w:spacing w:val="10"/>
        </w:rPr>
        <w:t> </w:t>
      </w:r>
      <w:r>
        <w:rPr>
          <w:color w:val="313131"/>
        </w:rPr>
        <w:t>la</w:t>
      </w:r>
      <w:r>
        <w:rPr>
          <w:color w:val="313131"/>
          <w:spacing w:val="9"/>
        </w:rPr>
        <w:t> </w:t>
      </w:r>
      <w:r>
        <w:rPr>
          <w:color w:val="313131"/>
        </w:rPr>
        <w:t>empresa,</w:t>
      </w:r>
      <w:r>
        <w:rPr>
          <w:color w:val="313131"/>
          <w:spacing w:val="11"/>
        </w:rPr>
        <w:t> </w:t>
      </w:r>
      <w:r>
        <w:rPr>
          <w:color w:val="313131"/>
        </w:rPr>
        <w:t>el</w:t>
      </w:r>
      <w:r>
        <w:rPr>
          <w:color w:val="313131"/>
          <w:spacing w:val="-64"/>
        </w:rPr>
        <w:t> </w:t>
      </w:r>
      <w:r>
        <w:rPr>
          <w:color w:val="313131"/>
        </w:rPr>
        <w:t>cual</w:t>
      </w:r>
      <w:r>
        <w:rPr>
          <w:color w:val="313131"/>
          <w:spacing w:val="-1"/>
        </w:rPr>
        <w:t> </w:t>
      </w:r>
      <w:r>
        <w:rPr>
          <w:color w:val="313131"/>
        </w:rPr>
        <w:t>debe contener a</w:t>
      </w:r>
      <w:r>
        <w:rPr>
          <w:color w:val="313131"/>
          <w:spacing w:val="-1"/>
        </w:rPr>
        <w:t> </w:t>
      </w:r>
      <w:r>
        <w:rPr>
          <w:color w:val="313131"/>
        </w:rPr>
        <w:t>lo menos</w:t>
      </w:r>
      <w:r>
        <w:rPr>
          <w:color w:val="313131"/>
          <w:spacing w:val="-3"/>
        </w:rPr>
        <w:t> </w:t>
      </w:r>
      <w:r>
        <w:rPr>
          <w:color w:val="313131"/>
        </w:rPr>
        <w:t>la siguiente</w:t>
      </w:r>
      <w:r>
        <w:rPr>
          <w:color w:val="313131"/>
          <w:spacing w:val="-1"/>
        </w:rPr>
        <w:t> </w:t>
      </w:r>
      <w:r>
        <w:rPr>
          <w:color w:val="313131"/>
        </w:rPr>
        <w:t>información: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62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Nombre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completo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accidentado.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8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Edad.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6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Día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hora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accidente.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Lugar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accidente.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Trabajo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encontraba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realizando.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Declaración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firmada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accidentado.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672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1"/>
        <w:rPr>
          <w:rFonts w:ascii="Times New Roman"/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0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Declaración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firmada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testigos.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Determinan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causas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accidentes.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Establecer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control.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5" w:lineRule="auto" w:before="106" w:after="0"/>
        <w:ind w:left="553" w:right="821" w:hanging="361"/>
        <w:jc w:val="left"/>
        <w:rPr>
          <w:sz w:val="24"/>
        </w:rPr>
      </w:pPr>
      <w:r>
        <w:rPr>
          <w:color w:val="313131"/>
          <w:sz w:val="24"/>
        </w:rPr>
        <w:t>Capacitar</w:t>
      </w:r>
      <w:r>
        <w:rPr>
          <w:color w:val="313131"/>
          <w:spacing w:val="55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56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56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55"/>
          <w:sz w:val="24"/>
        </w:rPr>
        <w:t> </w:t>
      </w:r>
      <w:r>
        <w:rPr>
          <w:color w:val="313131"/>
          <w:sz w:val="24"/>
        </w:rPr>
        <w:t>resto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5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sección,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57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55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recomendadas.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3"/>
        <w:spacing w:before="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121°</w:t>
      </w:r>
    </w:p>
    <w:p>
      <w:pPr>
        <w:pStyle w:val="BodyText"/>
        <w:spacing w:line="300" w:lineRule="auto" w:before="110"/>
        <w:ind w:left="192" w:right="810"/>
        <w:jc w:val="both"/>
      </w:pPr>
      <w:r>
        <w:rPr>
          <w:color w:val="313131"/>
        </w:rPr>
        <w:t>El trabajador que haya sufrido un accidente del trabajo o de trayecto o que se encuentre en</w:t>
      </w:r>
      <w:r>
        <w:rPr>
          <w:color w:val="313131"/>
          <w:spacing w:val="1"/>
        </w:rPr>
        <w:t> </w:t>
      </w:r>
      <w:r>
        <w:rPr>
          <w:color w:val="313131"/>
        </w:rPr>
        <w:t>reposo</w:t>
      </w:r>
      <w:r>
        <w:rPr>
          <w:color w:val="313131"/>
          <w:spacing w:val="1"/>
        </w:rPr>
        <w:t> </w:t>
      </w:r>
      <w:r>
        <w:rPr>
          <w:color w:val="313131"/>
        </w:rPr>
        <w:t>médico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enfermedad</w:t>
      </w:r>
      <w:r>
        <w:rPr>
          <w:color w:val="313131"/>
          <w:spacing w:val="1"/>
        </w:rPr>
        <w:t> </w:t>
      </w:r>
      <w:r>
        <w:rPr>
          <w:color w:val="313131"/>
        </w:rPr>
        <w:t>profesional,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1"/>
        </w:rPr>
        <w:t> </w:t>
      </w:r>
      <w:r>
        <w:rPr>
          <w:color w:val="313131"/>
        </w:rPr>
        <w:t>trabajar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sin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previamente</w:t>
      </w:r>
      <w:r>
        <w:rPr>
          <w:color w:val="313131"/>
          <w:spacing w:val="-2"/>
        </w:rPr>
        <w:t> </w:t>
      </w:r>
      <w:r>
        <w:rPr>
          <w:color w:val="313131"/>
        </w:rPr>
        <w:t>presente</w:t>
      </w:r>
      <w:r>
        <w:rPr>
          <w:color w:val="313131"/>
          <w:spacing w:val="-2"/>
        </w:rPr>
        <w:t> </w:t>
      </w:r>
      <w:r>
        <w:rPr>
          <w:color w:val="313131"/>
        </w:rPr>
        <w:t>un</w:t>
      </w:r>
      <w:r>
        <w:rPr>
          <w:color w:val="313131"/>
          <w:spacing w:val="-1"/>
        </w:rPr>
        <w:t> </w:t>
      </w:r>
      <w:r>
        <w:rPr>
          <w:color w:val="313131"/>
        </w:rPr>
        <w:t>Certificado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Alta,</w:t>
      </w:r>
      <w:r>
        <w:rPr>
          <w:color w:val="313131"/>
          <w:spacing w:val="-3"/>
        </w:rPr>
        <w:t> </w:t>
      </w:r>
      <w:r>
        <w:rPr>
          <w:color w:val="313131"/>
        </w:rPr>
        <w:t>otorgado</w:t>
      </w:r>
      <w:r>
        <w:rPr>
          <w:color w:val="313131"/>
          <w:spacing w:val="-3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médico</w:t>
      </w:r>
      <w:r>
        <w:rPr>
          <w:color w:val="313131"/>
          <w:spacing w:val="-3"/>
        </w:rPr>
        <w:t> </w:t>
      </w:r>
      <w:r>
        <w:rPr>
          <w:color w:val="313131"/>
        </w:rPr>
        <w:t>tratante.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cumplimiento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esta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norma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será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controlado</w:t>
      </w:r>
      <w:r>
        <w:rPr>
          <w:color w:val="313131"/>
          <w:spacing w:val="-16"/>
        </w:rPr>
        <w:t> </w:t>
      </w:r>
      <w:r>
        <w:rPr>
          <w:color w:val="313131"/>
        </w:rPr>
        <w:t>por</w:t>
      </w:r>
      <w:r>
        <w:rPr>
          <w:color w:val="313131"/>
          <w:spacing w:val="-17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jefe</w:t>
      </w:r>
      <w:r>
        <w:rPr>
          <w:color w:val="313131"/>
          <w:spacing w:val="-18"/>
        </w:rPr>
        <w:t> </w:t>
      </w:r>
      <w:r>
        <w:rPr>
          <w:color w:val="313131"/>
        </w:rPr>
        <w:t>directo</w:t>
      </w:r>
      <w:r>
        <w:rPr>
          <w:color w:val="313131"/>
          <w:spacing w:val="-16"/>
        </w:rPr>
        <w:t> </w:t>
      </w:r>
      <w:r>
        <w:rPr>
          <w:color w:val="313131"/>
        </w:rPr>
        <w:t>del</w:t>
      </w:r>
      <w:r>
        <w:rPr>
          <w:color w:val="313131"/>
          <w:spacing w:val="-17"/>
        </w:rPr>
        <w:t> </w:t>
      </w:r>
      <w:r>
        <w:rPr>
          <w:color w:val="313131"/>
        </w:rPr>
        <w:t>trabajador</w:t>
      </w:r>
      <w:r>
        <w:rPr>
          <w:color w:val="313131"/>
          <w:spacing w:val="-17"/>
        </w:rPr>
        <w:t> </w:t>
      </w:r>
      <w:r>
        <w:rPr>
          <w:color w:val="313131"/>
        </w:rPr>
        <w:t>afectado,</w:t>
      </w:r>
      <w:r>
        <w:rPr>
          <w:color w:val="313131"/>
          <w:spacing w:val="-19"/>
        </w:rPr>
        <w:t> </w:t>
      </w:r>
      <w:r>
        <w:rPr>
          <w:color w:val="313131"/>
        </w:rPr>
        <w:t>quien</w:t>
      </w:r>
      <w:r>
        <w:rPr>
          <w:color w:val="313131"/>
          <w:spacing w:val="-18"/>
        </w:rPr>
        <w:t> </w:t>
      </w:r>
      <w:r>
        <w:rPr>
          <w:color w:val="313131"/>
        </w:rPr>
        <w:t>podrá</w:t>
      </w:r>
      <w:r>
        <w:rPr>
          <w:color w:val="313131"/>
          <w:spacing w:val="-17"/>
        </w:rPr>
        <w:t> </w:t>
      </w:r>
      <w:r>
        <w:rPr>
          <w:color w:val="313131"/>
        </w:rPr>
        <w:t>consultar,</w:t>
      </w:r>
      <w:r>
        <w:rPr>
          <w:color w:val="313131"/>
          <w:spacing w:val="-64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caso de dudas,</w:t>
      </w:r>
      <w:r>
        <w:rPr>
          <w:color w:val="313131"/>
          <w:spacing w:val="-1"/>
        </w:rPr>
        <w:t> </w:t>
      </w:r>
      <w:r>
        <w:rPr>
          <w:color w:val="313131"/>
        </w:rPr>
        <w:t>a la</w:t>
      </w:r>
      <w:r>
        <w:rPr>
          <w:color w:val="313131"/>
          <w:spacing w:val="-2"/>
        </w:rPr>
        <w:t> </w:t>
      </w:r>
      <w:r>
        <w:rPr>
          <w:color w:val="313131"/>
        </w:rPr>
        <w:t>respectiva</w:t>
      </w:r>
      <w:r>
        <w:rPr>
          <w:color w:val="313131"/>
          <w:spacing w:val="-2"/>
        </w:rPr>
        <w:t> </w:t>
      </w:r>
      <w:r>
        <w:rPr>
          <w:color w:val="313131"/>
        </w:rPr>
        <w:t>área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personal</w:t>
      </w:r>
      <w:r>
        <w:rPr>
          <w:color w:val="313131"/>
          <w:spacing w:val="-3"/>
        </w:rPr>
        <w:t> </w:t>
      </w:r>
      <w:r>
        <w:rPr>
          <w:color w:val="313131"/>
        </w:rPr>
        <w:t>de la</w:t>
      </w:r>
      <w:r>
        <w:rPr>
          <w:color w:val="313131"/>
          <w:spacing w:val="4"/>
        </w:rPr>
        <w:t> </w:t>
      </w:r>
      <w:r>
        <w:rPr>
          <w:color w:val="313131"/>
        </w:rPr>
        <w:t>empresa.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6"/>
        </w:rPr>
      </w:pPr>
    </w:p>
    <w:p>
      <w:pPr>
        <w:spacing w:before="1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42" w:id="43"/>
      <w:bookmarkEnd w:id="43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5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PREVENCIÓN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RIESGOS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Y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CAPACITACIÓN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122°</w:t>
      </w:r>
    </w:p>
    <w:p>
      <w:pPr>
        <w:pStyle w:val="BodyText"/>
        <w:spacing w:line="300" w:lineRule="auto" w:before="108"/>
        <w:ind w:left="192" w:right="819"/>
        <w:jc w:val="both"/>
      </w:pP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mantendrá un</w:t>
      </w:r>
      <w:r>
        <w:rPr>
          <w:color w:val="313131"/>
          <w:spacing w:val="1"/>
        </w:rPr>
        <w:t> </w:t>
      </w:r>
      <w:r>
        <w:rPr>
          <w:color w:val="313131"/>
        </w:rPr>
        <w:t>programa</w:t>
      </w:r>
      <w:r>
        <w:rPr>
          <w:color w:val="313131"/>
          <w:spacing w:val="1"/>
        </w:rPr>
        <w:t> </w:t>
      </w:r>
      <w:r>
        <w:rPr>
          <w:color w:val="313131"/>
        </w:rPr>
        <w:t>permanente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capacitación</w:t>
      </w:r>
      <w:r>
        <w:rPr>
          <w:color w:val="313131"/>
          <w:spacing w:val="1"/>
        </w:rPr>
        <w:t> </w:t>
      </w:r>
      <w:r>
        <w:rPr>
          <w:color w:val="313131"/>
        </w:rPr>
        <w:t>para los trabajadores</w:t>
      </w:r>
      <w:r>
        <w:rPr>
          <w:color w:val="313131"/>
          <w:spacing w:val="1"/>
        </w:rPr>
        <w:t> </w:t>
      </w:r>
      <w:r>
        <w:rPr>
          <w:color w:val="313131"/>
        </w:rPr>
        <w:t>contratados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materia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Prevención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Riesgos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cursos,</w:t>
      </w:r>
      <w:r>
        <w:rPr>
          <w:color w:val="313131"/>
          <w:spacing w:val="1"/>
        </w:rPr>
        <w:t> </w:t>
      </w:r>
      <w:r>
        <w:rPr>
          <w:color w:val="313131"/>
        </w:rPr>
        <w:t>publicación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afiches,</w:t>
      </w:r>
      <w:r>
        <w:rPr>
          <w:color w:val="313131"/>
          <w:spacing w:val="1"/>
        </w:rPr>
        <w:t> </w:t>
      </w:r>
      <w:r>
        <w:rPr>
          <w:color w:val="313131"/>
        </w:rPr>
        <w:t>distribución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instructivos,</w:t>
      </w:r>
      <w:r>
        <w:rPr>
          <w:color w:val="313131"/>
          <w:spacing w:val="1"/>
        </w:rPr>
        <w:t> </w:t>
      </w:r>
      <w:r>
        <w:rPr>
          <w:color w:val="313131"/>
        </w:rPr>
        <w:t>charlas</w:t>
      </w:r>
      <w:r>
        <w:rPr>
          <w:color w:val="313131"/>
          <w:spacing w:val="1"/>
        </w:rPr>
        <w:t> </w:t>
      </w:r>
      <w:r>
        <w:rPr>
          <w:color w:val="313131"/>
        </w:rPr>
        <w:t>sobre</w:t>
      </w:r>
      <w:r>
        <w:rPr>
          <w:color w:val="313131"/>
          <w:spacing w:val="1"/>
        </w:rPr>
        <w:t> </w:t>
      </w:r>
      <w:r>
        <w:rPr>
          <w:color w:val="313131"/>
        </w:rPr>
        <w:t>peligros</w:t>
      </w:r>
      <w:r>
        <w:rPr>
          <w:color w:val="313131"/>
          <w:spacing w:val="1"/>
        </w:rPr>
        <w:t> </w:t>
      </w:r>
      <w:r>
        <w:rPr>
          <w:color w:val="313131"/>
        </w:rPr>
        <w:t>específicos,</w:t>
      </w:r>
      <w:r>
        <w:rPr>
          <w:color w:val="313131"/>
          <w:spacing w:val="1"/>
        </w:rPr>
        <w:t> </w:t>
      </w:r>
      <w:r>
        <w:rPr>
          <w:color w:val="313131"/>
        </w:rPr>
        <w:t>etc.,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nuevos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mantendrá</w:t>
      </w:r>
      <w:r>
        <w:rPr>
          <w:color w:val="313131"/>
          <w:spacing w:val="1"/>
        </w:rPr>
        <w:t> </w:t>
      </w:r>
      <w:r>
        <w:rPr>
          <w:color w:val="313131"/>
        </w:rPr>
        <w:t>programas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charlas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inducción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contempla</w:t>
      </w:r>
      <w:r>
        <w:rPr>
          <w:color w:val="313131"/>
          <w:spacing w:val="-64"/>
        </w:rPr>
        <w:t> </w:t>
      </w:r>
      <w:r>
        <w:rPr>
          <w:color w:val="313131"/>
        </w:rPr>
        <w:t>Informar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Riesgos</w:t>
      </w:r>
      <w:r>
        <w:rPr>
          <w:color w:val="313131"/>
          <w:spacing w:val="-15"/>
        </w:rPr>
        <w:t> </w:t>
      </w:r>
      <w:r>
        <w:rPr>
          <w:color w:val="313131"/>
        </w:rPr>
        <w:t>Laborales</w:t>
      </w:r>
      <w:r>
        <w:rPr>
          <w:color w:val="313131"/>
          <w:spacing w:val="-14"/>
        </w:rPr>
        <w:t> </w:t>
      </w:r>
      <w:r>
        <w:rPr>
          <w:color w:val="313131"/>
        </w:rPr>
        <w:t>asociados</w:t>
      </w:r>
      <w:r>
        <w:rPr>
          <w:color w:val="313131"/>
          <w:spacing w:val="-15"/>
        </w:rPr>
        <w:t> </w:t>
      </w:r>
      <w:r>
        <w:rPr>
          <w:color w:val="313131"/>
        </w:rPr>
        <w:t>a</w:t>
      </w:r>
      <w:r>
        <w:rPr>
          <w:color w:val="313131"/>
          <w:spacing w:val="-14"/>
        </w:rPr>
        <w:t> </w:t>
      </w:r>
      <w:r>
        <w:rPr>
          <w:color w:val="313131"/>
        </w:rPr>
        <w:t>sus</w:t>
      </w:r>
      <w:r>
        <w:rPr>
          <w:color w:val="313131"/>
          <w:spacing w:val="-12"/>
        </w:rPr>
        <w:t> </w:t>
      </w:r>
      <w:r>
        <w:rPr>
          <w:color w:val="313131"/>
        </w:rPr>
        <w:t>labores.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empresa</w:t>
      </w:r>
      <w:r>
        <w:rPr>
          <w:color w:val="313131"/>
          <w:spacing w:val="-12"/>
        </w:rPr>
        <w:t> </w:t>
      </w:r>
      <w:r>
        <w:rPr>
          <w:color w:val="313131"/>
        </w:rPr>
        <w:t>cumple</w:t>
      </w:r>
      <w:r>
        <w:rPr>
          <w:color w:val="313131"/>
          <w:spacing w:val="-11"/>
        </w:rPr>
        <w:t> </w:t>
      </w:r>
      <w:r>
        <w:rPr>
          <w:color w:val="313131"/>
        </w:rPr>
        <w:t>con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Obligación</w:t>
      </w:r>
      <w:r>
        <w:rPr>
          <w:color w:val="313131"/>
          <w:spacing w:val="-64"/>
        </w:rPr>
        <w:t> </w:t>
      </w:r>
      <w:r>
        <w:rPr>
          <w:color w:val="313131"/>
        </w:rPr>
        <w:t>de Informar los Riesgos Laborales por medio de los programas de capacitación y las charlas</w:t>
      </w:r>
      <w:r>
        <w:rPr>
          <w:color w:val="313131"/>
          <w:spacing w:val="1"/>
        </w:rPr>
        <w:t> </w:t>
      </w:r>
      <w:r>
        <w:rPr>
          <w:color w:val="313131"/>
        </w:rPr>
        <w:t>de inducción. De conformidad</w:t>
      </w:r>
      <w:r>
        <w:rPr>
          <w:color w:val="313131"/>
          <w:spacing w:val="-2"/>
        </w:rPr>
        <w:t> </w:t>
      </w:r>
      <w:r>
        <w:rPr>
          <w:color w:val="313131"/>
        </w:rPr>
        <w:t>al Art.</w:t>
      </w:r>
      <w:r>
        <w:rPr>
          <w:color w:val="313131"/>
          <w:spacing w:val="-3"/>
        </w:rPr>
        <w:t> </w:t>
      </w:r>
      <w:r>
        <w:rPr>
          <w:color w:val="313131"/>
        </w:rPr>
        <w:t>21</w:t>
      </w:r>
      <w:r>
        <w:rPr>
          <w:color w:val="313131"/>
          <w:spacing w:val="-2"/>
        </w:rPr>
        <w:t> </w:t>
      </w:r>
      <w:r>
        <w:rPr>
          <w:color w:val="313131"/>
        </w:rPr>
        <w:t>D.S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40.</w:t>
      </w:r>
    </w:p>
    <w:p>
      <w:pPr>
        <w:pStyle w:val="BodyText"/>
        <w:spacing w:line="297" w:lineRule="auto" w:before="201"/>
        <w:ind w:left="192" w:right="818"/>
        <w:jc w:val="both"/>
      </w:pPr>
      <w:r>
        <w:rPr>
          <w:color w:val="313131"/>
        </w:rPr>
        <w:t>El </w:t>
      </w:r>
      <w:r>
        <w:rPr>
          <w:rFonts w:ascii="Arial" w:hAnsi="Arial"/>
          <w:b/>
          <w:color w:val="009BCF"/>
        </w:rPr>
        <w:t>Anexo N°4 </w:t>
      </w:r>
      <w:r>
        <w:rPr>
          <w:color w:val="313131"/>
        </w:rPr>
        <w:t>del presente Reglamento, contiene el formulario de Obligación de Informar los</w:t>
      </w:r>
      <w:r>
        <w:rPr>
          <w:color w:val="313131"/>
          <w:spacing w:val="1"/>
        </w:rPr>
        <w:t> </w:t>
      </w:r>
      <w:r>
        <w:rPr>
          <w:color w:val="313131"/>
        </w:rPr>
        <w:t>Riesgos</w:t>
      </w:r>
      <w:r>
        <w:rPr>
          <w:color w:val="313131"/>
          <w:spacing w:val="-1"/>
        </w:rPr>
        <w:t> </w:t>
      </w:r>
      <w:r>
        <w:rPr>
          <w:color w:val="313131"/>
        </w:rPr>
        <w:t>Laborales.</w:t>
      </w:r>
    </w:p>
    <w:p>
      <w:pPr>
        <w:pStyle w:val="BodyText"/>
        <w:spacing w:line="300" w:lineRule="auto" w:before="204"/>
        <w:ind w:left="192" w:right="812"/>
        <w:jc w:val="both"/>
      </w:pP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dar</w:t>
      </w:r>
      <w:r>
        <w:rPr>
          <w:color w:val="313131"/>
          <w:spacing w:val="1"/>
        </w:rPr>
        <w:t> </w:t>
      </w:r>
      <w:r>
        <w:rPr>
          <w:color w:val="313131"/>
        </w:rPr>
        <w:t>cumplimiento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normativa</w:t>
      </w:r>
      <w:r>
        <w:rPr>
          <w:color w:val="313131"/>
          <w:spacing w:val="1"/>
        </w:rPr>
        <w:t> </w:t>
      </w:r>
      <w:r>
        <w:rPr>
          <w:color w:val="313131"/>
        </w:rPr>
        <w:t>vigente</w:t>
      </w:r>
      <w:r>
        <w:rPr>
          <w:color w:val="313131"/>
          <w:spacing w:val="1"/>
        </w:rPr>
        <w:t> </w:t>
      </w:r>
      <w:r>
        <w:rPr>
          <w:color w:val="313131"/>
        </w:rPr>
        <w:t>requerirá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permanente</w:t>
      </w:r>
      <w:r>
        <w:rPr>
          <w:color w:val="313131"/>
          <w:spacing w:val="1"/>
        </w:rPr>
        <w:t> </w:t>
      </w:r>
      <w:r>
        <w:rPr>
          <w:color w:val="313131"/>
        </w:rPr>
        <w:t>identificación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peligros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evaluación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riesgos,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establecimiento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implementación de las medidas de control de los riesgos, para las actividades rutinarias y no</w:t>
      </w:r>
      <w:r>
        <w:rPr>
          <w:color w:val="313131"/>
          <w:spacing w:val="1"/>
        </w:rPr>
        <w:t> </w:t>
      </w:r>
      <w:r>
        <w:rPr>
          <w:color w:val="313131"/>
        </w:rPr>
        <w:t>rutinarias,</w:t>
      </w:r>
      <w:r>
        <w:rPr>
          <w:color w:val="313131"/>
          <w:spacing w:val="-1"/>
        </w:rPr>
        <w:t> </w:t>
      </w:r>
      <w:r>
        <w:rPr>
          <w:color w:val="313131"/>
        </w:rPr>
        <w:t>realizadas</w:t>
      </w:r>
      <w:r>
        <w:rPr>
          <w:color w:val="313131"/>
          <w:spacing w:val="-2"/>
        </w:rPr>
        <w:t> </w:t>
      </w:r>
      <w:r>
        <w:rPr>
          <w:color w:val="313131"/>
        </w:rPr>
        <w:t>por el</w:t>
      </w:r>
      <w:r>
        <w:rPr>
          <w:color w:val="313131"/>
          <w:spacing w:val="-1"/>
        </w:rPr>
        <w:t> </w:t>
      </w:r>
      <w:r>
        <w:rPr>
          <w:color w:val="313131"/>
        </w:rPr>
        <w:t>personal</w:t>
      </w:r>
      <w:r>
        <w:rPr>
          <w:color w:val="313131"/>
          <w:spacing w:val="-3"/>
        </w:rPr>
        <w:t> </w:t>
      </w:r>
      <w:r>
        <w:rPr>
          <w:color w:val="313131"/>
        </w:rPr>
        <w:t>propio,</w:t>
      </w:r>
      <w:r>
        <w:rPr>
          <w:color w:val="313131"/>
          <w:spacing w:val="-2"/>
        </w:rPr>
        <w:t> </w:t>
      </w:r>
      <w:r>
        <w:rPr>
          <w:color w:val="313131"/>
        </w:rPr>
        <w:t>de contratistas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visitas.</w:t>
      </w:r>
    </w:p>
    <w:p>
      <w:pPr>
        <w:pStyle w:val="Heading3"/>
        <w:spacing w:before="202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123°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Todo</w:t>
      </w:r>
      <w:r>
        <w:rPr>
          <w:color w:val="313131"/>
          <w:spacing w:val="-4"/>
        </w:rPr>
        <w:t> </w:t>
      </w:r>
      <w:r>
        <w:rPr>
          <w:color w:val="313131"/>
        </w:rPr>
        <w:t>trabajador</w:t>
      </w:r>
      <w:r>
        <w:rPr>
          <w:color w:val="313131"/>
          <w:spacing w:val="-5"/>
        </w:rPr>
        <w:t> </w:t>
      </w:r>
      <w:r>
        <w:rPr>
          <w:color w:val="313131"/>
        </w:rPr>
        <w:t>nuevo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antiguo</w:t>
      </w:r>
      <w:r>
        <w:rPr>
          <w:color w:val="313131"/>
          <w:spacing w:val="-4"/>
        </w:rPr>
        <w:t> </w:t>
      </w:r>
      <w:r>
        <w:rPr>
          <w:color w:val="313131"/>
        </w:rPr>
        <w:t>deberá</w:t>
      </w:r>
      <w:r>
        <w:rPr>
          <w:color w:val="313131"/>
          <w:spacing w:val="-3"/>
        </w:rPr>
        <w:t> </w:t>
      </w:r>
      <w:r>
        <w:rPr>
          <w:color w:val="313131"/>
        </w:rPr>
        <w:t>asistir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un</w:t>
      </w:r>
      <w:r>
        <w:rPr>
          <w:color w:val="313131"/>
          <w:spacing w:val="2"/>
        </w:rPr>
        <w:t> </w:t>
      </w:r>
      <w:r>
        <w:rPr>
          <w:color w:val="313131"/>
        </w:rPr>
        <w:t>curso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Prevención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Riesgos</w:t>
      </w:r>
      <w:r>
        <w:rPr>
          <w:color w:val="313131"/>
          <w:spacing w:val="-3"/>
        </w:rPr>
        <w:t> </w:t>
      </w:r>
      <w:r>
        <w:rPr>
          <w:color w:val="313131"/>
        </w:rPr>
        <w:t>Básicos,</w:t>
      </w:r>
      <w:r>
        <w:rPr>
          <w:color w:val="313131"/>
          <w:spacing w:val="-65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menos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1"/>
        </w:rPr>
        <w:t> </w:t>
      </w:r>
      <w:r>
        <w:rPr>
          <w:color w:val="313131"/>
        </w:rPr>
        <w:t>acredite</w:t>
      </w:r>
      <w:r>
        <w:rPr>
          <w:color w:val="313131"/>
          <w:spacing w:val="-2"/>
        </w:rPr>
        <w:t> </w:t>
      </w:r>
      <w:r>
        <w:rPr>
          <w:color w:val="313131"/>
        </w:rPr>
        <w:t>haberlo</w:t>
      </w:r>
      <w:r>
        <w:rPr>
          <w:color w:val="313131"/>
          <w:spacing w:val="-1"/>
        </w:rPr>
        <w:t> </w:t>
      </w:r>
      <w:r>
        <w:rPr>
          <w:color w:val="313131"/>
        </w:rPr>
        <w:t>seguido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aprobado</w:t>
      </w:r>
      <w:r>
        <w:rPr>
          <w:color w:val="313131"/>
          <w:spacing w:val="-1"/>
        </w:rPr>
        <w:t> </w:t>
      </w:r>
      <w:r>
        <w:rPr>
          <w:color w:val="313131"/>
        </w:rPr>
        <w:t>con</w:t>
      </w:r>
      <w:r>
        <w:rPr>
          <w:color w:val="313131"/>
          <w:spacing w:val="-2"/>
        </w:rPr>
        <w:t> </w:t>
      </w:r>
      <w:r>
        <w:rPr>
          <w:color w:val="313131"/>
        </w:rPr>
        <w:t>anterioridad.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124°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79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620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4"/>
        <w:jc w:val="both"/>
      </w:pPr>
      <w:r>
        <w:rPr>
          <w:color w:val="313131"/>
        </w:rPr>
        <w:t>Será responsabilidad del trabajador estar permanentemente preocupado por su seguridad,</w:t>
      </w:r>
      <w:r>
        <w:rPr>
          <w:color w:val="313131"/>
          <w:spacing w:val="1"/>
        </w:rPr>
        <w:t> </w:t>
      </w:r>
      <w:r>
        <w:rPr>
          <w:color w:val="313131"/>
        </w:rPr>
        <w:t>evitando acciones inseguras que puedan traer como consecuencia un accidente del trabajo o</w:t>
      </w:r>
      <w:r>
        <w:rPr>
          <w:color w:val="313131"/>
          <w:spacing w:val="-64"/>
        </w:rPr>
        <w:t> </w:t>
      </w:r>
      <w:r>
        <w:rPr>
          <w:color w:val="313131"/>
        </w:rPr>
        <w:t>una enfermedad profesional. Para ello será necesario que se evalúe siempre el trabajo a</w:t>
      </w:r>
      <w:r>
        <w:rPr>
          <w:color w:val="313131"/>
          <w:spacing w:val="1"/>
        </w:rPr>
        <w:t> </w:t>
      </w:r>
      <w:r>
        <w:rPr>
          <w:color w:val="313131"/>
        </w:rPr>
        <w:t>realizar y las medidas de control de riesgos a realizar. De existir dudas sobre ellas, se deberá</w:t>
      </w:r>
      <w:r>
        <w:rPr>
          <w:color w:val="313131"/>
          <w:spacing w:val="-64"/>
        </w:rPr>
        <w:t> </w:t>
      </w:r>
      <w:r>
        <w:rPr>
          <w:color w:val="313131"/>
        </w:rPr>
        <w:t>solicitar</w:t>
      </w:r>
      <w:r>
        <w:rPr>
          <w:color w:val="313131"/>
          <w:spacing w:val="-1"/>
        </w:rPr>
        <w:t> </w:t>
      </w:r>
      <w:r>
        <w:rPr>
          <w:color w:val="313131"/>
        </w:rPr>
        <w:t>asesoría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jefatura directa</w:t>
      </w:r>
      <w:r>
        <w:rPr>
          <w:color w:val="313131"/>
          <w:spacing w:val="-1"/>
        </w:rPr>
        <w:t> </w:t>
      </w:r>
      <w:r>
        <w:rPr>
          <w:color w:val="313131"/>
        </w:rPr>
        <w:t>u</w:t>
      </w:r>
      <w:r>
        <w:rPr>
          <w:color w:val="313131"/>
          <w:spacing w:val="-1"/>
        </w:rPr>
        <w:t> </w:t>
      </w:r>
      <w:r>
        <w:rPr>
          <w:color w:val="313131"/>
        </w:rPr>
        <w:t>otras</w:t>
      </w:r>
      <w:r>
        <w:rPr>
          <w:color w:val="313131"/>
          <w:spacing w:val="-3"/>
        </w:rPr>
        <w:t> </w:t>
      </w:r>
      <w:r>
        <w:rPr>
          <w:color w:val="313131"/>
        </w:rPr>
        <w:t>áreas técnicas</w:t>
      </w:r>
      <w:r>
        <w:rPr>
          <w:color w:val="313131"/>
          <w:spacing w:val="-3"/>
        </w:rPr>
        <w:t> </w:t>
      </w:r>
      <w:r>
        <w:rPr>
          <w:color w:val="313131"/>
        </w:rPr>
        <w:t>de la</w:t>
      </w:r>
      <w:r>
        <w:rPr>
          <w:color w:val="313131"/>
          <w:spacing w:val="-1"/>
        </w:rPr>
        <w:t> </w:t>
      </w:r>
      <w:r>
        <w:rPr>
          <w:color w:val="313131"/>
        </w:rPr>
        <w:t>empresa.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125°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La empresa mantendrá los pisos de los lugares de trabajo, así como los pasillos de tránsito,</w:t>
      </w:r>
      <w:r>
        <w:rPr>
          <w:color w:val="313131"/>
          <w:spacing w:val="1"/>
        </w:rPr>
        <w:t> </w:t>
      </w:r>
      <w:r>
        <w:rPr>
          <w:color w:val="313131"/>
        </w:rPr>
        <w:t>libres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todo</w:t>
      </w:r>
      <w:r>
        <w:rPr>
          <w:color w:val="313131"/>
          <w:spacing w:val="-13"/>
        </w:rPr>
        <w:t> </w:t>
      </w:r>
      <w:r>
        <w:rPr>
          <w:color w:val="313131"/>
        </w:rPr>
        <w:t>obstáculo</w:t>
      </w:r>
      <w:r>
        <w:rPr>
          <w:color w:val="313131"/>
          <w:spacing w:val="-11"/>
        </w:rPr>
        <w:t> </w:t>
      </w:r>
      <w:r>
        <w:rPr>
          <w:color w:val="313131"/>
        </w:rPr>
        <w:t>que</w:t>
      </w:r>
      <w:r>
        <w:rPr>
          <w:color w:val="313131"/>
          <w:spacing w:val="-11"/>
        </w:rPr>
        <w:t> </w:t>
      </w:r>
      <w:r>
        <w:rPr>
          <w:color w:val="313131"/>
        </w:rPr>
        <w:t>impida</w:t>
      </w:r>
      <w:r>
        <w:rPr>
          <w:color w:val="313131"/>
          <w:spacing w:val="-9"/>
        </w:rPr>
        <w:t> </w:t>
      </w:r>
      <w:r>
        <w:rPr>
          <w:color w:val="313131"/>
        </w:rPr>
        <w:t>un</w:t>
      </w:r>
      <w:r>
        <w:rPr>
          <w:color w:val="313131"/>
          <w:spacing w:val="-13"/>
        </w:rPr>
        <w:t> </w:t>
      </w:r>
      <w:r>
        <w:rPr>
          <w:color w:val="313131"/>
        </w:rPr>
        <w:t>fácil</w:t>
      </w:r>
      <w:r>
        <w:rPr>
          <w:color w:val="313131"/>
          <w:spacing w:val="-13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seguro</w:t>
      </w:r>
      <w:r>
        <w:rPr>
          <w:color w:val="313131"/>
          <w:spacing w:val="-13"/>
        </w:rPr>
        <w:t> </w:t>
      </w:r>
      <w:r>
        <w:rPr>
          <w:color w:val="313131"/>
        </w:rPr>
        <w:t>desplazamiento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trabajadores,</w:t>
      </w:r>
      <w:r>
        <w:rPr>
          <w:color w:val="313131"/>
          <w:spacing w:val="-11"/>
        </w:rPr>
        <w:t> </w:t>
      </w:r>
      <w:r>
        <w:rPr>
          <w:color w:val="313131"/>
        </w:rPr>
        <w:t>tanto</w:t>
      </w:r>
      <w:r>
        <w:rPr>
          <w:color w:val="313131"/>
          <w:spacing w:val="-64"/>
        </w:rPr>
        <w:t> </w:t>
      </w:r>
      <w:r>
        <w:rPr>
          <w:color w:val="313131"/>
        </w:rPr>
        <w:t>en las tareas normales como en situaciones de emergencia. Así también, los espacios entre</w:t>
      </w:r>
      <w:r>
        <w:rPr>
          <w:color w:val="313131"/>
          <w:spacing w:val="1"/>
        </w:rPr>
        <w:t> </w:t>
      </w:r>
      <w:r>
        <w:rPr>
          <w:color w:val="313131"/>
        </w:rPr>
        <w:t>máquinas</w:t>
      </w:r>
      <w:r>
        <w:rPr>
          <w:color w:val="313131"/>
          <w:spacing w:val="-7"/>
        </w:rPr>
        <w:t> </w:t>
      </w:r>
      <w:r>
        <w:rPr>
          <w:color w:val="313131"/>
        </w:rPr>
        <w:t>por</w:t>
      </w:r>
      <w:r>
        <w:rPr>
          <w:color w:val="313131"/>
          <w:spacing w:val="-6"/>
        </w:rPr>
        <w:t> </w:t>
      </w:r>
      <w:r>
        <w:rPr>
          <w:color w:val="313131"/>
        </w:rPr>
        <w:t>donde</w:t>
      </w:r>
      <w:r>
        <w:rPr>
          <w:color w:val="313131"/>
          <w:spacing w:val="-4"/>
        </w:rPr>
        <w:t> </w:t>
      </w:r>
      <w:r>
        <w:rPr>
          <w:color w:val="313131"/>
        </w:rPr>
        <w:t>circulen</w:t>
      </w:r>
      <w:r>
        <w:rPr>
          <w:color w:val="313131"/>
          <w:spacing w:val="-3"/>
        </w:rPr>
        <w:t> </w:t>
      </w:r>
      <w:r>
        <w:rPr>
          <w:color w:val="313131"/>
        </w:rPr>
        <w:t>personas</w:t>
      </w:r>
      <w:r>
        <w:rPr>
          <w:color w:val="313131"/>
          <w:spacing w:val="-7"/>
        </w:rPr>
        <w:t> </w:t>
      </w:r>
      <w:r>
        <w:rPr>
          <w:color w:val="313131"/>
        </w:rPr>
        <w:t>no</w:t>
      </w:r>
      <w:r>
        <w:rPr>
          <w:color w:val="313131"/>
          <w:spacing w:val="-5"/>
        </w:rPr>
        <w:t> </w:t>
      </w:r>
      <w:r>
        <w:rPr>
          <w:color w:val="313131"/>
        </w:rPr>
        <w:t>deberán</w:t>
      </w:r>
      <w:r>
        <w:rPr>
          <w:color w:val="313131"/>
          <w:spacing w:val="-2"/>
        </w:rPr>
        <w:t> </w:t>
      </w:r>
      <w:r>
        <w:rPr>
          <w:color w:val="313131"/>
        </w:rPr>
        <w:t>ser</w:t>
      </w:r>
      <w:r>
        <w:rPr>
          <w:color w:val="313131"/>
          <w:spacing w:val="-5"/>
        </w:rPr>
        <w:t> </w:t>
      </w:r>
      <w:r>
        <w:rPr>
          <w:color w:val="313131"/>
        </w:rPr>
        <w:t>inferiores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150</w:t>
      </w:r>
      <w:r>
        <w:rPr>
          <w:color w:val="313131"/>
          <w:spacing w:val="-3"/>
        </w:rPr>
        <w:t> </w:t>
      </w:r>
      <w:r>
        <w:rPr>
          <w:color w:val="313131"/>
        </w:rPr>
        <w:t>cm.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conformidad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65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7</w:t>
      </w:r>
      <w:r>
        <w:rPr>
          <w:color w:val="313131"/>
          <w:spacing w:val="2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8</w:t>
      </w:r>
      <w:r>
        <w:rPr>
          <w:color w:val="313131"/>
          <w:spacing w:val="1"/>
        </w:rPr>
        <w:t> </w:t>
      </w:r>
      <w:r>
        <w:rPr>
          <w:color w:val="313131"/>
        </w:rPr>
        <w:t>D.S</w:t>
      </w:r>
      <w:r>
        <w:rPr>
          <w:color w:val="313131"/>
          <w:spacing w:val="-2"/>
        </w:rPr>
        <w:t> </w:t>
      </w:r>
      <w:r>
        <w:rPr>
          <w:color w:val="313131"/>
        </w:rPr>
        <w:t>594.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126°</w:t>
      </w:r>
    </w:p>
    <w:p>
      <w:pPr>
        <w:pStyle w:val="BodyText"/>
        <w:spacing w:line="300" w:lineRule="auto" w:before="110"/>
        <w:ind w:left="192" w:right="823"/>
        <w:jc w:val="both"/>
      </w:pPr>
      <w:r>
        <w:rPr>
          <w:color w:val="313131"/>
        </w:rPr>
        <w:t>La empresa y el trabajador deberán mantener en buenas condiciones de orden y limpieza los</w:t>
      </w:r>
      <w:r>
        <w:rPr>
          <w:color w:val="313131"/>
          <w:spacing w:val="-64"/>
        </w:rPr>
        <w:t> </w:t>
      </w:r>
      <w:r>
        <w:rPr>
          <w:color w:val="313131"/>
        </w:rPr>
        <w:t>lugares de trabajo, áreas de circulación y edificios en general. De conformidad al Art. 11 D.S</w:t>
      </w:r>
      <w:r>
        <w:rPr>
          <w:color w:val="313131"/>
          <w:spacing w:val="1"/>
        </w:rPr>
        <w:t> </w:t>
      </w:r>
      <w:r>
        <w:rPr>
          <w:color w:val="313131"/>
        </w:rPr>
        <w:t>Nº 594.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127°</w:t>
      </w:r>
    </w:p>
    <w:p>
      <w:pPr>
        <w:pStyle w:val="BodyText"/>
        <w:spacing w:line="300" w:lineRule="auto" w:before="110"/>
        <w:ind w:left="192" w:right="817"/>
        <w:jc w:val="both"/>
      </w:pPr>
      <w:r>
        <w:rPr>
          <w:color w:val="313131"/>
        </w:rPr>
        <w:t>El trabajador deberá notificar cualquier peligro (condición o acción insegura) o incidentes que</w:t>
      </w:r>
      <w:r>
        <w:rPr>
          <w:color w:val="313131"/>
          <w:spacing w:val="-64"/>
        </w:rPr>
        <w:t> </w:t>
      </w:r>
      <w:r>
        <w:rPr>
          <w:color w:val="313131"/>
        </w:rPr>
        <w:t>ocurran, reportándolo a su jefe directo o a través de los medios que la empresa establezca.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Deberá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ser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preocupación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cada</w:t>
      </w:r>
      <w:r>
        <w:rPr>
          <w:color w:val="313131"/>
          <w:spacing w:val="-12"/>
        </w:rPr>
        <w:t> </w:t>
      </w:r>
      <w:r>
        <w:rPr>
          <w:color w:val="313131"/>
        </w:rPr>
        <w:t>jefatura</w:t>
      </w:r>
      <w:r>
        <w:rPr>
          <w:color w:val="313131"/>
          <w:spacing w:val="-14"/>
        </w:rPr>
        <w:t> </w:t>
      </w:r>
      <w:r>
        <w:rPr>
          <w:color w:val="313131"/>
        </w:rPr>
        <w:t>directa</w:t>
      </w:r>
      <w:r>
        <w:rPr>
          <w:color w:val="313131"/>
          <w:spacing w:val="-14"/>
        </w:rPr>
        <w:t> </w:t>
      </w:r>
      <w:r>
        <w:rPr>
          <w:color w:val="313131"/>
        </w:rPr>
        <w:t>motivar</w:t>
      </w:r>
      <w:r>
        <w:rPr>
          <w:color w:val="313131"/>
          <w:spacing w:val="-16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sus</w:t>
      </w:r>
      <w:r>
        <w:rPr>
          <w:color w:val="313131"/>
          <w:spacing w:val="-13"/>
        </w:rPr>
        <w:t> </w:t>
      </w:r>
      <w:r>
        <w:rPr>
          <w:color w:val="313131"/>
        </w:rPr>
        <w:t>trabajadores</w:t>
      </w:r>
      <w:r>
        <w:rPr>
          <w:color w:val="313131"/>
          <w:spacing w:val="-15"/>
        </w:rPr>
        <w:t> </w:t>
      </w:r>
      <w:r>
        <w:rPr>
          <w:color w:val="313131"/>
        </w:rPr>
        <w:t>para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reporten</w:t>
      </w:r>
      <w:r>
        <w:rPr>
          <w:color w:val="313131"/>
          <w:spacing w:val="-64"/>
        </w:rPr>
        <w:t> </w:t>
      </w:r>
      <w:r>
        <w:rPr>
          <w:color w:val="313131"/>
        </w:rPr>
        <w:t>los peligros e incidentes, canalizándolo al área que corresponda para el control del peligro</w:t>
      </w:r>
      <w:r>
        <w:rPr>
          <w:color w:val="313131"/>
          <w:spacing w:val="1"/>
        </w:rPr>
        <w:t> </w:t>
      </w:r>
      <w:r>
        <w:rPr>
          <w:color w:val="313131"/>
        </w:rPr>
        <w:t>informado.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128°</w:t>
      </w:r>
    </w:p>
    <w:p>
      <w:pPr>
        <w:pStyle w:val="BodyText"/>
        <w:spacing w:line="300" w:lineRule="auto" w:before="108"/>
        <w:ind w:left="192" w:right="817"/>
        <w:jc w:val="both"/>
      </w:pPr>
      <w:r>
        <w:rPr>
          <w:color w:val="313131"/>
        </w:rPr>
        <w:t>Las jefaturas directas deberán estimular el aporte de ideas relativas a la Prevención de</w:t>
      </w:r>
      <w:r>
        <w:rPr>
          <w:color w:val="313131"/>
          <w:spacing w:val="1"/>
        </w:rPr>
        <w:t> </w:t>
      </w:r>
      <w:r>
        <w:rPr>
          <w:color w:val="313131"/>
        </w:rPr>
        <w:t>Riesgos, por parte de los trabajadores, con el fin de evitar la ocurrencia de accidentes y/o</w:t>
      </w:r>
      <w:r>
        <w:rPr>
          <w:color w:val="313131"/>
          <w:spacing w:val="1"/>
        </w:rPr>
        <w:t> </w:t>
      </w:r>
      <w:r>
        <w:rPr>
          <w:color w:val="313131"/>
        </w:rPr>
        <w:t>enfermedades</w:t>
      </w:r>
      <w:r>
        <w:rPr>
          <w:color w:val="313131"/>
          <w:spacing w:val="-1"/>
        </w:rPr>
        <w:t> </w:t>
      </w:r>
      <w:r>
        <w:rPr>
          <w:color w:val="313131"/>
        </w:rPr>
        <w:t>profesionales.</w:t>
      </w:r>
    </w:p>
    <w:p>
      <w:pPr>
        <w:pStyle w:val="Heading3"/>
        <w:spacing w:before="202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129°</w:t>
      </w:r>
    </w:p>
    <w:p>
      <w:pPr>
        <w:pStyle w:val="BodyText"/>
        <w:spacing w:line="300" w:lineRule="auto" w:before="108"/>
        <w:ind w:left="192" w:right="809"/>
        <w:jc w:val="both"/>
      </w:pPr>
      <w:r>
        <w:rPr>
          <w:color w:val="313131"/>
        </w:rPr>
        <w:t>La empresa mantendrá señalización visible y permanente en el idioma oficial del país y, en</w:t>
      </w:r>
      <w:r>
        <w:rPr>
          <w:color w:val="313131"/>
          <w:spacing w:val="1"/>
        </w:rPr>
        <w:t> </w:t>
      </w:r>
      <w:r>
        <w:rPr>
          <w:color w:val="313131"/>
        </w:rPr>
        <w:t>caso</w:t>
      </w:r>
      <w:r>
        <w:rPr>
          <w:color w:val="313131"/>
          <w:spacing w:val="-8"/>
        </w:rPr>
        <w:t> </w:t>
      </w:r>
      <w:r>
        <w:rPr>
          <w:color w:val="313131"/>
        </w:rPr>
        <w:t>necesario</w:t>
      </w:r>
      <w:r>
        <w:rPr>
          <w:color w:val="313131"/>
          <w:spacing w:val="-5"/>
        </w:rPr>
        <w:t> </w:t>
      </w:r>
      <w:r>
        <w:rPr>
          <w:color w:val="313131"/>
        </w:rPr>
        <w:t>cuando</w:t>
      </w:r>
      <w:r>
        <w:rPr>
          <w:color w:val="313131"/>
          <w:spacing w:val="-6"/>
        </w:rPr>
        <w:t> </w:t>
      </w:r>
      <w:r>
        <w:rPr>
          <w:color w:val="313131"/>
        </w:rPr>
        <w:t>haya</w:t>
      </w:r>
      <w:r>
        <w:rPr>
          <w:color w:val="313131"/>
          <w:spacing w:val="-7"/>
        </w:rPr>
        <w:t> </w:t>
      </w:r>
      <w:r>
        <w:rPr>
          <w:color w:val="313131"/>
        </w:rPr>
        <w:t>trabajadores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otro</w:t>
      </w:r>
      <w:r>
        <w:rPr>
          <w:color w:val="313131"/>
          <w:spacing w:val="-8"/>
        </w:rPr>
        <w:t> </w:t>
      </w:r>
      <w:r>
        <w:rPr>
          <w:color w:val="313131"/>
        </w:rPr>
        <w:t>idioma,</w:t>
      </w:r>
      <w:r>
        <w:rPr>
          <w:color w:val="313131"/>
          <w:spacing w:val="-8"/>
        </w:rPr>
        <w:t> </w:t>
      </w:r>
      <w:r>
        <w:rPr>
          <w:color w:val="313131"/>
        </w:rPr>
        <w:t>además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idioma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ellos,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las</w:t>
      </w:r>
      <w:r>
        <w:rPr>
          <w:color w:val="313131"/>
          <w:spacing w:val="-64"/>
        </w:rPr>
        <w:t> </w:t>
      </w:r>
      <w:r>
        <w:rPr>
          <w:color w:val="313131"/>
        </w:rPr>
        <w:t>zonas de peligro, indicando el agente y/o condición de riesgo, las vías de escape y zonas de</w:t>
      </w:r>
      <w:r>
        <w:rPr>
          <w:color w:val="313131"/>
          <w:spacing w:val="1"/>
        </w:rPr>
        <w:t> </w:t>
      </w:r>
      <w:r>
        <w:rPr>
          <w:color w:val="313131"/>
        </w:rPr>
        <w:t>seguridad ante emergencias, así como la necesidad de uso de elementos de protección</w:t>
      </w:r>
      <w:r>
        <w:rPr>
          <w:color w:val="313131"/>
          <w:spacing w:val="1"/>
        </w:rPr>
        <w:t> </w:t>
      </w:r>
      <w:r>
        <w:rPr>
          <w:color w:val="313131"/>
        </w:rPr>
        <w:t>personal</w:t>
      </w:r>
      <w:r>
        <w:rPr>
          <w:color w:val="313131"/>
          <w:spacing w:val="-1"/>
        </w:rPr>
        <w:t> </w:t>
      </w:r>
      <w:r>
        <w:rPr>
          <w:color w:val="313131"/>
        </w:rPr>
        <w:t>específicos</w:t>
      </w:r>
      <w:r>
        <w:rPr>
          <w:color w:val="313131"/>
          <w:spacing w:val="-3"/>
        </w:rPr>
        <w:t> </w:t>
      </w:r>
      <w:r>
        <w:rPr>
          <w:color w:val="313131"/>
        </w:rPr>
        <w:t>cuando sea</w:t>
      </w:r>
      <w:r>
        <w:rPr>
          <w:color w:val="313131"/>
          <w:spacing w:val="-1"/>
        </w:rPr>
        <w:t> </w:t>
      </w:r>
      <w:r>
        <w:rPr>
          <w:color w:val="313131"/>
        </w:rPr>
        <w:t>necesario.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37</w:t>
      </w:r>
      <w:r>
        <w:rPr>
          <w:color w:val="313131"/>
          <w:spacing w:val="-1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 594.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569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130°</w:t>
      </w:r>
    </w:p>
    <w:p>
      <w:pPr>
        <w:pStyle w:val="BodyText"/>
        <w:spacing w:line="300" w:lineRule="auto" w:before="108"/>
        <w:ind w:left="192" w:right="823"/>
        <w:jc w:val="both"/>
      </w:pPr>
      <w:r>
        <w:rPr>
          <w:color w:val="313131"/>
        </w:rPr>
        <w:t>Se prohíbe a los trabajadores cuya labor se ejecuta cerca de maquinarias en movimiento y</w:t>
      </w:r>
      <w:r>
        <w:rPr>
          <w:color w:val="313131"/>
          <w:spacing w:val="1"/>
        </w:rPr>
        <w:t> </w:t>
      </w:r>
      <w:r>
        <w:rPr>
          <w:color w:val="313131"/>
        </w:rPr>
        <w:t>órganos de transmisión, el uso de ropa suelta, cabello largo y suelto, y adornos susceptibles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ser</w:t>
      </w:r>
      <w:r>
        <w:rPr>
          <w:color w:val="313131"/>
          <w:spacing w:val="-3"/>
        </w:rPr>
        <w:t> </w:t>
      </w:r>
      <w:r>
        <w:rPr>
          <w:color w:val="313131"/>
        </w:rPr>
        <w:t>atrapados</w:t>
      </w:r>
      <w:r>
        <w:rPr>
          <w:color w:val="313131"/>
          <w:spacing w:val="-3"/>
        </w:rPr>
        <w:t> </w:t>
      </w:r>
      <w:r>
        <w:rPr>
          <w:color w:val="313131"/>
        </w:rPr>
        <w:t>por las partes</w:t>
      </w:r>
      <w:r>
        <w:rPr>
          <w:color w:val="313131"/>
          <w:spacing w:val="-3"/>
        </w:rPr>
        <w:t> </w:t>
      </w:r>
      <w:r>
        <w:rPr>
          <w:color w:val="313131"/>
        </w:rPr>
        <w:t>móviles. De</w:t>
      </w:r>
      <w:r>
        <w:rPr>
          <w:color w:val="313131"/>
          <w:spacing w:val="-4"/>
        </w:rPr>
        <w:t> </w:t>
      </w:r>
      <w:r>
        <w:rPr>
          <w:color w:val="313131"/>
        </w:rPr>
        <w:t>conformidad al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40</w:t>
      </w:r>
      <w:r>
        <w:rPr>
          <w:color w:val="313131"/>
          <w:spacing w:val="-2"/>
        </w:rPr>
        <w:t> </w:t>
      </w:r>
      <w:r>
        <w:rPr>
          <w:color w:val="313131"/>
        </w:rPr>
        <w:t>D.S Nº</w:t>
      </w:r>
      <w:r>
        <w:rPr>
          <w:color w:val="313131"/>
          <w:spacing w:val="1"/>
        </w:rPr>
        <w:t> </w:t>
      </w:r>
      <w:r>
        <w:rPr>
          <w:color w:val="313131"/>
        </w:rPr>
        <w:t>594.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131°</w:t>
      </w:r>
    </w:p>
    <w:p>
      <w:pPr>
        <w:pStyle w:val="BodyText"/>
        <w:spacing w:line="300" w:lineRule="auto" w:before="111"/>
        <w:ind w:left="192" w:right="820"/>
        <w:jc w:val="both"/>
      </w:pP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trabajadores</w:t>
      </w:r>
      <w:r>
        <w:rPr>
          <w:color w:val="313131"/>
          <w:spacing w:val="-10"/>
        </w:rPr>
        <w:t> </w:t>
      </w:r>
      <w:r>
        <w:rPr>
          <w:color w:val="313131"/>
        </w:rPr>
        <w:t>que</w:t>
      </w:r>
      <w:r>
        <w:rPr>
          <w:color w:val="313131"/>
          <w:spacing w:val="-10"/>
        </w:rPr>
        <w:t> </w:t>
      </w:r>
      <w:r>
        <w:rPr>
          <w:color w:val="313131"/>
        </w:rPr>
        <w:t>manipulen</w:t>
      </w:r>
      <w:r>
        <w:rPr>
          <w:color w:val="313131"/>
          <w:spacing w:val="-7"/>
        </w:rPr>
        <w:t> </w:t>
      </w:r>
      <w:r>
        <w:rPr>
          <w:color w:val="313131"/>
        </w:rPr>
        <w:t>sustancias</w:t>
      </w:r>
      <w:r>
        <w:rPr>
          <w:color w:val="313131"/>
          <w:spacing w:val="-13"/>
        </w:rPr>
        <w:t> </w:t>
      </w:r>
      <w:r>
        <w:rPr>
          <w:color w:val="313131"/>
        </w:rPr>
        <w:t>peligrosas</w:t>
      </w:r>
      <w:r>
        <w:rPr>
          <w:color w:val="313131"/>
          <w:spacing w:val="-10"/>
        </w:rPr>
        <w:t> </w:t>
      </w:r>
      <w:r>
        <w:rPr>
          <w:color w:val="313131"/>
        </w:rPr>
        <w:t>deberán</w:t>
      </w:r>
      <w:r>
        <w:rPr>
          <w:color w:val="313131"/>
          <w:spacing w:val="-8"/>
        </w:rPr>
        <w:t> </w:t>
      </w:r>
      <w:r>
        <w:rPr>
          <w:color w:val="313131"/>
        </w:rPr>
        <w:t>estar</w:t>
      </w:r>
      <w:r>
        <w:rPr>
          <w:color w:val="313131"/>
          <w:spacing w:val="-8"/>
        </w:rPr>
        <w:t> </w:t>
      </w:r>
      <w:r>
        <w:rPr>
          <w:color w:val="313131"/>
        </w:rPr>
        <w:t>debidamente</w:t>
      </w:r>
      <w:r>
        <w:rPr>
          <w:color w:val="313131"/>
          <w:spacing w:val="-10"/>
        </w:rPr>
        <w:t> </w:t>
      </w:r>
      <w:r>
        <w:rPr>
          <w:color w:val="313131"/>
        </w:rPr>
        <w:t>capacitado</w:t>
      </w:r>
      <w:r>
        <w:rPr>
          <w:color w:val="313131"/>
          <w:spacing w:val="-64"/>
        </w:rPr>
        <w:t> </w:t>
      </w:r>
      <w:r>
        <w:rPr>
          <w:color w:val="313131"/>
        </w:rPr>
        <w:t>sobre los peligros y riesgos asociados a su manipulación. De conformidad al Art. 42 del D.S</w:t>
      </w:r>
      <w:r>
        <w:rPr>
          <w:color w:val="313131"/>
          <w:spacing w:val="1"/>
        </w:rPr>
        <w:t> </w:t>
      </w:r>
      <w:r>
        <w:rPr>
          <w:color w:val="313131"/>
        </w:rPr>
        <w:t>594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Art.</w:t>
      </w:r>
      <w:r>
        <w:rPr>
          <w:color w:val="313131"/>
          <w:spacing w:val="-2"/>
        </w:rPr>
        <w:t> </w:t>
      </w:r>
      <w:r>
        <w:rPr>
          <w:color w:val="313131"/>
        </w:rPr>
        <w:t>13 D.S</w:t>
      </w:r>
      <w:r>
        <w:rPr>
          <w:color w:val="313131"/>
          <w:spacing w:val="1"/>
        </w:rPr>
        <w:t> </w:t>
      </w:r>
      <w:r>
        <w:rPr>
          <w:color w:val="313131"/>
        </w:rPr>
        <w:t>43.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132°</w:t>
      </w:r>
    </w:p>
    <w:p>
      <w:pPr>
        <w:pStyle w:val="BodyText"/>
        <w:spacing w:line="300" w:lineRule="auto" w:before="111"/>
        <w:ind w:left="192" w:right="820"/>
        <w:jc w:val="both"/>
      </w:pPr>
      <w:r>
        <w:rPr>
          <w:color w:val="313131"/>
        </w:rPr>
        <w:t>El trabajador deberá estar siempre dispuesto a participar en los Programas de Capacitación</w:t>
      </w:r>
      <w:r>
        <w:rPr>
          <w:color w:val="313131"/>
          <w:spacing w:val="1"/>
        </w:rPr>
        <w:t> </w:t>
      </w:r>
      <w:r>
        <w:rPr>
          <w:color w:val="313131"/>
        </w:rPr>
        <w:t>que se coordinen en materias de Prevención de Riesgos, otorgándose por parte de sus jefes</w:t>
      </w:r>
      <w:r>
        <w:rPr>
          <w:color w:val="313131"/>
          <w:spacing w:val="1"/>
        </w:rPr>
        <w:t> </w:t>
      </w:r>
      <w:r>
        <w:rPr>
          <w:color w:val="313131"/>
        </w:rPr>
        <w:t>directos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autorización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apoyo</w:t>
      </w:r>
      <w:r>
        <w:rPr>
          <w:color w:val="313131"/>
          <w:spacing w:val="-2"/>
        </w:rPr>
        <w:t> </w:t>
      </w:r>
      <w:r>
        <w:rPr>
          <w:color w:val="313131"/>
        </w:rPr>
        <w:t>necesario para</w:t>
      </w:r>
      <w:r>
        <w:rPr>
          <w:color w:val="313131"/>
          <w:spacing w:val="-1"/>
        </w:rPr>
        <w:t> </w:t>
      </w:r>
      <w:r>
        <w:rPr>
          <w:color w:val="313131"/>
        </w:rPr>
        <w:t>participar en</w:t>
      </w:r>
      <w:r>
        <w:rPr>
          <w:color w:val="313131"/>
          <w:spacing w:val="-2"/>
        </w:rPr>
        <w:t> </w:t>
      </w:r>
      <w:r>
        <w:rPr>
          <w:color w:val="313131"/>
        </w:rPr>
        <w:t>dichos</w:t>
      </w:r>
      <w:r>
        <w:rPr>
          <w:color w:val="313131"/>
          <w:spacing w:val="-6"/>
        </w:rPr>
        <w:t> </w:t>
      </w:r>
      <w:r>
        <w:rPr>
          <w:color w:val="313131"/>
        </w:rPr>
        <w:t>programas.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133°</w:t>
      </w:r>
    </w:p>
    <w:p>
      <w:pPr>
        <w:pStyle w:val="BodyText"/>
        <w:spacing w:line="297" w:lineRule="auto" w:before="110"/>
        <w:ind w:left="192" w:right="818"/>
        <w:jc w:val="both"/>
      </w:pPr>
      <w:r>
        <w:rPr>
          <w:color w:val="313131"/>
        </w:rPr>
        <w:t>El</w:t>
      </w:r>
      <w:r>
        <w:rPr>
          <w:color w:val="313131"/>
          <w:spacing w:val="-8"/>
        </w:rPr>
        <w:t> </w:t>
      </w:r>
      <w:r>
        <w:rPr>
          <w:color w:val="313131"/>
        </w:rPr>
        <w:t>trabajador</w:t>
      </w:r>
      <w:r>
        <w:rPr>
          <w:color w:val="313131"/>
          <w:spacing w:val="-8"/>
        </w:rPr>
        <w:t> </w:t>
      </w:r>
      <w:r>
        <w:rPr>
          <w:color w:val="313131"/>
        </w:rPr>
        <w:t>deberá</w:t>
      </w:r>
      <w:r>
        <w:rPr>
          <w:color w:val="313131"/>
          <w:spacing w:val="-9"/>
        </w:rPr>
        <w:t> </w:t>
      </w:r>
      <w:r>
        <w:rPr>
          <w:color w:val="313131"/>
        </w:rPr>
        <w:t>presentarse</w:t>
      </w:r>
      <w:r>
        <w:rPr>
          <w:color w:val="313131"/>
          <w:spacing w:val="-10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condiciones</w:t>
      </w:r>
      <w:r>
        <w:rPr>
          <w:color w:val="313131"/>
          <w:spacing w:val="-10"/>
        </w:rPr>
        <w:t> </w:t>
      </w:r>
      <w:r>
        <w:rPr>
          <w:color w:val="313131"/>
        </w:rPr>
        <w:t>físicas</w:t>
      </w:r>
      <w:r>
        <w:rPr>
          <w:color w:val="313131"/>
          <w:spacing w:val="-6"/>
        </w:rPr>
        <w:t> </w:t>
      </w:r>
      <w:r>
        <w:rPr>
          <w:color w:val="313131"/>
        </w:rPr>
        <w:t>satisfactorias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su</w:t>
      </w:r>
      <w:r>
        <w:rPr>
          <w:color w:val="313131"/>
          <w:spacing w:val="-9"/>
        </w:rPr>
        <w:t> </w:t>
      </w:r>
      <w:r>
        <w:rPr>
          <w:color w:val="313131"/>
        </w:rPr>
        <w:t>trabajo.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caso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sentirse</w:t>
      </w:r>
      <w:r>
        <w:rPr>
          <w:color w:val="313131"/>
          <w:spacing w:val="-1"/>
        </w:rPr>
        <w:t> </w:t>
      </w:r>
      <w:r>
        <w:rPr>
          <w:color w:val="313131"/>
        </w:rPr>
        <w:t>enfermo,</w:t>
      </w:r>
      <w:r>
        <w:rPr>
          <w:color w:val="313131"/>
          <w:spacing w:val="-2"/>
        </w:rPr>
        <w:t> </w:t>
      </w:r>
      <w:r>
        <w:rPr>
          <w:color w:val="313131"/>
        </w:rPr>
        <w:t>deberá comunicarlo</w:t>
      </w:r>
      <w:r>
        <w:rPr>
          <w:color w:val="313131"/>
          <w:spacing w:val="-2"/>
        </w:rPr>
        <w:t> </w:t>
      </w:r>
      <w:r>
        <w:rPr>
          <w:color w:val="313131"/>
        </w:rPr>
        <w:t>a su</w:t>
      </w:r>
      <w:r>
        <w:rPr>
          <w:color w:val="313131"/>
          <w:spacing w:val="-2"/>
        </w:rPr>
        <w:t> </w:t>
      </w:r>
      <w:r>
        <w:rPr>
          <w:color w:val="313131"/>
        </w:rPr>
        <w:t>jefe directo.</w:t>
      </w:r>
    </w:p>
    <w:p>
      <w:pPr>
        <w:pStyle w:val="Heading3"/>
        <w:spacing w:before="204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134°</w:t>
      </w:r>
    </w:p>
    <w:p>
      <w:pPr>
        <w:pStyle w:val="BodyText"/>
        <w:spacing w:line="300" w:lineRule="auto" w:before="110"/>
        <w:ind w:left="192" w:right="811"/>
        <w:jc w:val="both"/>
      </w:pPr>
      <w:r>
        <w:rPr>
          <w:color w:val="313131"/>
        </w:rPr>
        <w:t>Cuando un jefe determine y ordene a uno o varios trabajadores que ejecuten un trabajo, para</w:t>
      </w:r>
      <w:r>
        <w:rPr>
          <w:color w:val="313131"/>
          <w:spacing w:val="-64"/>
        </w:rPr>
        <w:t> </w:t>
      </w:r>
      <w:r>
        <w:rPr>
          <w:color w:val="313131"/>
        </w:rPr>
        <w:t>lo cual no han sido entrenados y que presuma un riesgo de accidente, él o los trabajadores</w:t>
      </w:r>
      <w:r>
        <w:rPr>
          <w:color w:val="313131"/>
          <w:spacing w:val="1"/>
        </w:rPr>
        <w:t> </w:t>
      </w:r>
      <w:r>
        <w:rPr>
          <w:color w:val="313131"/>
        </w:rPr>
        <w:t>podrán previamente consultar al Departamento de Prevención de Riesgos, al Experto en</w:t>
      </w:r>
      <w:r>
        <w:rPr>
          <w:color w:val="313131"/>
          <w:spacing w:val="1"/>
        </w:rPr>
        <w:t> </w:t>
      </w:r>
      <w:r>
        <w:rPr>
          <w:color w:val="313131"/>
        </w:rPr>
        <w:t>Prevención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Riesgos</w:t>
      </w:r>
      <w:r>
        <w:rPr>
          <w:color w:val="313131"/>
          <w:spacing w:val="-12"/>
        </w:rPr>
        <w:t> </w:t>
      </w:r>
      <w:r>
        <w:rPr>
          <w:color w:val="313131"/>
        </w:rPr>
        <w:t>Encargado</w:t>
      </w:r>
      <w:r>
        <w:rPr>
          <w:color w:val="313131"/>
          <w:spacing w:val="-11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al</w:t>
      </w:r>
      <w:r>
        <w:rPr>
          <w:color w:val="313131"/>
          <w:spacing w:val="-9"/>
        </w:rPr>
        <w:t> </w:t>
      </w:r>
      <w:r>
        <w:rPr>
          <w:color w:val="313131"/>
        </w:rPr>
        <w:t>Comité</w:t>
      </w:r>
      <w:r>
        <w:rPr>
          <w:color w:val="313131"/>
          <w:spacing w:val="-8"/>
        </w:rPr>
        <w:t> </w:t>
      </w:r>
      <w:r>
        <w:rPr>
          <w:color w:val="313131"/>
        </w:rPr>
        <w:t>Paritario,</w:t>
      </w:r>
      <w:r>
        <w:rPr>
          <w:color w:val="313131"/>
          <w:spacing w:val="-11"/>
        </w:rPr>
        <w:t> </w:t>
      </w:r>
      <w:r>
        <w:rPr>
          <w:color w:val="313131"/>
        </w:rPr>
        <w:t>quien</w:t>
      </w:r>
      <w:r>
        <w:rPr>
          <w:color w:val="313131"/>
          <w:spacing w:val="-8"/>
        </w:rPr>
        <w:t> </w:t>
      </w:r>
      <w:r>
        <w:rPr>
          <w:color w:val="313131"/>
        </w:rPr>
        <w:t>luego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un</w:t>
      </w:r>
      <w:r>
        <w:rPr>
          <w:color w:val="313131"/>
          <w:spacing w:val="-11"/>
        </w:rPr>
        <w:t> </w:t>
      </w:r>
      <w:r>
        <w:rPr>
          <w:color w:val="313131"/>
        </w:rPr>
        <w:t>análisis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riesgos,</w:t>
      </w:r>
      <w:r>
        <w:rPr>
          <w:color w:val="313131"/>
          <w:spacing w:val="-65"/>
        </w:rPr>
        <w:t> </w:t>
      </w:r>
      <w:r>
        <w:rPr>
          <w:color w:val="313131"/>
        </w:rPr>
        <w:t>determinara las medidas de prevención a considerar. Los trabajadores podrán negarse a</w:t>
      </w:r>
      <w:r>
        <w:rPr>
          <w:color w:val="313131"/>
          <w:spacing w:val="1"/>
        </w:rPr>
        <w:t> </w:t>
      </w:r>
      <w:r>
        <w:rPr>
          <w:color w:val="313131"/>
        </w:rPr>
        <w:t>ejecutar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labor</w:t>
      </w:r>
      <w:r>
        <w:rPr>
          <w:color w:val="313131"/>
          <w:spacing w:val="-5"/>
        </w:rPr>
        <w:t> </w:t>
      </w:r>
      <w:r>
        <w:rPr>
          <w:color w:val="313131"/>
        </w:rPr>
        <w:t>riesgosa</w:t>
      </w:r>
      <w:r>
        <w:rPr>
          <w:color w:val="313131"/>
          <w:spacing w:val="-6"/>
        </w:rPr>
        <w:t> </w:t>
      </w:r>
      <w:r>
        <w:rPr>
          <w:color w:val="313131"/>
        </w:rPr>
        <w:t>mientras</w:t>
      </w:r>
      <w:r>
        <w:rPr>
          <w:color w:val="313131"/>
          <w:spacing w:val="-6"/>
        </w:rPr>
        <w:t> </w:t>
      </w:r>
      <w:r>
        <w:rPr>
          <w:color w:val="313131"/>
        </w:rPr>
        <w:t>no</w:t>
      </w:r>
      <w:r>
        <w:rPr>
          <w:color w:val="313131"/>
          <w:spacing w:val="-6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cumple</w:t>
      </w:r>
      <w:r>
        <w:rPr>
          <w:color w:val="313131"/>
          <w:spacing w:val="-4"/>
        </w:rPr>
        <w:t> </w:t>
      </w:r>
      <w:r>
        <w:rPr>
          <w:color w:val="313131"/>
        </w:rPr>
        <w:t>con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exigencias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prevención</w:t>
      </w:r>
      <w:r>
        <w:rPr>
          <w:color w:val="313131"/>
          <w:spacing w:val="-4"/>
        </w:rPr>
        <w:t> </w:t>
      </w:r>
      <w:r>
        <w:rPr>
          <w:color w:val="313131"/>
        </w:rPr>
        <w:t>formuladas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por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el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señalado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Departamento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Prevención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Riesgos,</w:t>
      </w:r>
      <w:r>
        <w:rPr>
          <w:color w:val="313131"/>
          <w:spacing w:val="-16"/>
        </w:rPr>
        <w:t> </w:t>
      </w:r>
      <w:r>
        <w:rPr>
          <w:color w:val="313131"/>
        </w:rPr>
        <w:t>al</w:t>
      </w:r>
      <w:r>
        <w:rPr>
          <w:color w:val="313131"/>
          <w:spacing w:val="-17"/>
        </w:rPr>
        <w:t> </w:t>
      </w:r>
      <w:r>
        <w:rPr>
          <w:color w:val="313131"/>
        </w:rPr>
        <w:t>Experto</w:t>
      </w:r>
      <w:r>
        <w:rPr>
          <w:color w:val="313131"/>
          <w:spacing w:val="-18"/>
        </w:rPr>
        <w:t> </w:t>
      </w:r>
      <w:r>
        <w:rPr>
          <w:color w:val="313131"/>
        </w:rPr>
        <w:t>en</w:t>
      </w:r>
      <w:r>
        <w:rPr>
          <w:color w:val="313131"/>
          <w:spacing w:val="-16"/>
        </w:rPr>
        <w:t> </w:t>
      </w:r>
      <w:r>
        <w:rPr>
          <w:color w:val="313131"/>
        </w:rPr>
        <w:t>Prevención</w:t>
      </w:r>
      <w:r>
        <w:rPr>
          <w:color w:val="313131"/>
          <w:spacing w:val="-18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Riesgos</w:t>
      </w:r>
      <w:r>
        <w:rPr>
          <w:color w:val="313131"/>
          <w:spacing w:val="-65"/>
        </w:rPr>
        <w:t> </w:t>
      </w:r>
      <w:r>
        <w:rPr>
          <w:color w:val="313131"/>
        </w:rPr>
        <w:t>Encargado</w:t>
      </w:r>
      <w:r>
        <w:rPr>
          <w:color w:val="313131"/>
          <w:spacing w:val="-3"/>
        </w:rPr>
        <w:t> </w:t>
      </w:r>
      <w:r>
        <w:rPr>
          <w:color w:val="313131"/>
        </w:rPr>
        <w:t>o al Comité</w:t>
      </w:r>
      <w:r>
        <w:rPr>
          <w:color w:val="313131"/>
          <w:spacing w:val="-2"/>
        </w:rPr>
        <w:t> </w:t>
      </w:r>
      <w:r>
        <w:rPr>
          <w:color w:val="313131"/>
        </w:rPr>
        <w:t>Paritario.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135°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trabajador</w:t>
      </w:r>
      <w:r>
        <w:rPr>
          <w:color w:val="313131"/>
          <w:spacing w:val="-10"/>
        </w:rPr>
        <w:t> </w:t>
      </w:r>
      <w:r>
        <w:rPr>
          <w:color w:val="313131"/>
        </w:rPr>
        <w:t>deberá</w:t>
      </w:r>
      <w:r>
        <w:rPr>
          <w:color w:val="313131"/>
          <w:spacing w:val="-9"/>
        </w:rPr>
        <w:t> </w:t>
      </w:r>
      <w:r>
        <w:rPr>
          <w:color w:val="313131"/>
        </w:rPr>
        <w:t>hacer</w:t>
      </w:r>
      <w:r>
        <w:rPr>
          <w:color w:val="313131"/>
          <w:spacing w:val="-10"/>
        </w:rPr>
        <w:t> </w:t>
      </w:r>
      <w:r>
        <w:rPr>
          <w:color w:val="313131"/>
        </w:rPr>
        <w:t>un</w:t>
      </w:r>
      <w:r>
        <w:rPr>
          <w:color w:val="313131"/>
          <w:spacing w:val="-8"/>
        </w:rPr>
        <w:t> </w:t>
      </w:r>
      <w:r>
        <w:rPr>
          <w:color w:val="313131"/>
        </w:rPr>
        <w:t>buen</w:t>
      </w:r>
      <w:r>
        <w:rPr>
          <w:color w:val="313131"/>
          <w:spacing w:val="-11"/>
        </w:rPr>
        <w:t> </w:t>
      </w:r>
      <w:r>
        <w:rPr>
          <w:color w:val="313131"/>
        </w:rPr>
        <w:t>uso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escaleras,</w:t>
      </w:r>
      <w:r>
        <w:rPr>
          <w:color w:val="313131"/>
          <w:spacing w:val="-8"/>
        </w:rPr>
        <w:t> </w:t>
      </w:r>
      <w:r>
        <w:rPr>
          <w:color w:val="313131"/>
        </w:rPr>
        <w:t>ocupando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pasamanos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evitando</w:t>
      </w:r>
      <w:r>
        <w:rPr>
          <w:color w:val="313131"/>
          <w:spacing w:val="-64"/>
        </w:rPr>
        <w:t> </w:t>
      </w:r>
      <w:r>
        <w:rPr>
          <w:color w:val="313131"/>
        </w:rPr>
        <w:t>correr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acuerdo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7"/>
        </w:rPr>
        <w:t> </w:t>
      </w:r>
      <w:r>
        <w:rPr>
          <w:color w:val="313131"/>
        </w:rPr>
        <w:t>señalética</w:t>
      </w:r>
      <w:r>
        <w:rPr>
          <w:color w:val="313131"/>
          <w:spacing w:val="-4"/>
        </w:rPr>
        <w:t> </w:t>
      </w:r>
      <w:r>
        <w:rPr>
          <w:color w:val="313131"/>
        </w:rPr>
        <w:t>establecida,</w:t>
      </w:r>
      <w:r>
        <w:rPr>
          <w:color w:val="313131"/>
          <w:spacing w:val="-6"/>
        </w:rPr>
        <w:t> </w:t>
      </w:r>
      <w:r>
        <w:rPr>
          <w:color w:val="313131"/>
        </w:rPr>
        <w:t>subir</w:t>
      </w:r>
      <w:r>
        <w:rPr>
          <w:color w:val="313131"/>
          <w:spacing w:val="-5"/>
        </w:rPr>
        <w:t> </w:t>
      </w:r>
      <w:r>
        <w:rPr>
          <w:color w:val="313131"/>
        </w:rPr>
        <w:t>o</w:t>
      </w:r>
      <w:r>
        <w:rPr>
          <w:color w:val="313131"/>
          <w:spacing w:val="-5"/>
        </w:rPr>
        <w:t> </w:t>
      </w:r>
      <w:r>
        <w:rPr>
          <w:color w:val="313131"/>
        </w:rPr>
        <w:t>bajar</w:t>
      </w:r>
      <w:r>
        <w:rPr>
          <w:color w:val="313131"/>
          <w:spacing w:val="-5"/>
        </w:rPr>
        <w:t> </w:t>
      </w:r>
      <w:r>
        <w:rPr>
          <w:color w:val="313131"/>
        </w:rPr>
        <w:t>despreocupadamente</w:t>
      </w:r>
      <w:r>
        <w:rPr>
          <w:color w:val="313131"/>
          <w:spacing w:val="-3"/>
        </w:rPr>
        <w:t> </w:t>
      </w:r>
      <w:r>
        <w:rPr>
          <w:color w:val="313131"/>
        </w:rPr>
        <w:t>suprimiendo</w:t>
      </w:r>
      <w:r>
        <w:rPr>
          <w:color w:val="313131"/>
          <w:spacing w:val="-64"/>
        </w:rPr>
        <w:t> </w:t>
      </w:r>
      <w:r>
        <w:rPr>
          <w:color w:val="313131"/>
        </w:rPr>
        <w:t>cualquier factor de peligro que pueda afectar la salud o integridad física del trabajador. 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37</w:t>
      </w:r>
      <w:r>
        <w:rPr>
          <w:color w:val="313131"/>
          <w:spacing w:val="-2"/>
        </w:rPr>
        <w:t> </w:t>
      </w:r>
      <w:r>
        <w:rPr>
          <w:color w:val="313131"/>
        </w:rPr>
        <w:t>D.S 594.</w:t>
      </w:r>
    </w:p>
    <w:p>
      <w:pPr>
        <w:pStyle w:val="Heading3"/>
        <w:spacing w:before="20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136°</w:t>
      </w:r>
    </w:p>
    <w:p>
      <w:pPr>
        <w:pStyle w:val="BodyText"/>
        <w:spacing w:line="300" w:lineRule="auto" w:before="108"/>
        <w:ind w:left="192" w:right="811"/>
        <w:jc w:val="both"/>
      </w:pPr>
      <w:r>
        <w:rPr>
          <w:color w:val="313131"/>
        </w:rPr>
        <w:t>El trabajador que maneje vehículos de la Empresa o los tenga a su disposición deberá, en un</w:t>
      </w:r>
      <w:r>
        <w:rPr>
          <w:color w:val="313131"/>
          <w:spacing w:val="-64"/>
        </w:rPr>
        <w:t> </w:t>
      </w:r>
      <w:r>
        <w:rPr>
          <w:color w:val="313131"/>
        </w:rPr>
        <w:t>plazo</w:t>
      </w:r>
      <w:r>
        <w:rPr>
          <w:color w:val="313131"/>
          <w:spacing w:val="-2"/>
        </w:rPr>
        <w:t> </w:t>
      </w:r>
      <w:r>
        <w:rPr>
          <w:color w:val="313131"/>
        </w:rPr>
        <w:t>prudente,</w:t>
      </w:r>
      <w:r>
        <w:rPr>
          <w:color w:val="313131"/>
          <w:spacing w:val="-1"/>
        </w:rPr>
        <w:t> </w:t>
      </w:r>
      <w:r>
        <w:rPr>
          <w:color w:val="313131"/>
        </w:rPr>
        <w:t>asistir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un</w:t>
      </w:r>
      <w:r>
        <w:rPr>
          <w:color w:val="313131"/>
          <w:spacing w:val="-3"/>
        </w:rPr>
        <w:t> </w:t>
      </w:r>
      <w:r>
        <w:rPr>
          <w:color w:val="313131"/>
        </w:rPr>
        <w:t>curso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“Manejo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Defensiva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vehículos livianos”.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518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137°</w:t>
      </w:r>
    </w:p>
    <w:p>
      <w:pPr>
        <w:pStyle w:val="BodyText"/>
        <w:spacing w:line="300" w:lineRule="auto" w:before="108"/>
        <w:ind w:left="192" w:right="814"/>
        <w:jc w:val="both"/>
      </w:pP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trabajador</w:t>
      </w:r>
      <w:r>
        <w:rPr>
          <w:color w:val="313131"/>
          <w:spacing w:val="-7"/>
        </w:rPr>
        <w:t> </w:t>
      </w:r>
      <w:r>
        <w:rPr>
          <w:color w:val="313131"/>
        </w:rPr>
        <w:t>deberá</w:t>
      </w:r>
      <w:r>
        <w:rPr>
          <w:color w:val="313131"/>
          <w:spacing w:val="-6"/>
        </w:rPr>
        <w:t> </w:t>
      </w:r>
      <w:r>
        <w:rPr>
          <w:color w:val="313131"/>
        </w:rPr>
        <w:t>preocuparse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cooperar</w:t>
      </w:r>
      <w:r>
        <w:rPr>
          <w:color w:val="313131"/>
          <w:spacing w:val="-6"/>
        </w:rPr>
        <w:t> </w:t>
      </w:r>
      <w:r>
        <w:rPr>
          <w:color w:val="313131"/>
        </w:rPr>
        <w:t>con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cuidado,</w:t>
      </w:r>
      <w:r>
        <w:rPr>
          <w:color w:val="313131"/>
          <w:spacing w:val="-6"/>
        </w:rPr>
        <w:t> </w:t>
      </w:r>
      <w:r>
        <w:rPr>
          <w:color w:val="313131"/>
        </w:rPr>
        <w:t>mantenimiento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buen</w:t>
      </w:r>
      <w:r>
        <w:rPr>
          <w:color w:val="313131"/>
          <w:spacing w:val="-6"/>
        </w:rPr>
        <w:t> </w:t>
      </w:r>
      <w:r>
        <w:rPr>
          <w:color w:val="313131"/>
        </w:rPr>
        <w:t>estado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</w:rPr>
        <w:t>funcionamiento y uso de los equipos, máquinas, herramientas de trabajo e instalaciones</w:t>
      </w:r>
      <w:r>
        <w:rPr>
          <w:color w:val="313131"/>
          <w:spacing w:val="1"/>
        </w:rPr>
        <w:t> </w:t>
      </w:r>
      <w:r>
        <w:rPr>
          <w:color w:val="313131"/>
        </w:rPr>
        <w:t>generales de la Empresa. Su preocupación no solo deberá limitarse a evitar incidentes que</w:t>
      </w:r>
      <w:r>
        <w:rPr>
          <w:color w:val="313131"/>
          <w:spacing w:val="1"/>
        </w:rPr>
        <w:t> </w:t>
      </w:r>
      <w:r>
        <w:rPr>
          <w:color w:val="313131"/>
        </w:rPr>
        <w:t>puedan afectarle a él, sino a todos los trabajadores de la Empresa, lo que significa un</w:t>
      </w:r>
      <w:r>
        <w:rPr>
          <w:color w:val="313131"/>
          <w:spacing w:val="1"/>
        </w:rPr>
        <w:t> </w:t>
      </w:r>
      <w:r>
        <w:rPr>
          <w:color w:val="313131"/>
        </w:rPr>
        <w:t>compromiso</w:t>
      </w:r>
      <w:r>
        <w:rPr>
          <w:color w:val="313131"/>
          <w:spacing w:val="-3"/>
        </w:rPr>
        <w:t> </w:t>
      </w:r>
      <w:r>
        <w:rPr>
          <w:color w:val="313131"/>
        </w:rPr>
        <w:t>real</w:t>
      </w:r>
      <w:r>
        <w:rPr>
          <w:color w:val="313131"/>
          <w:spacing w:val="-1"/>
        </w:rPr>
        <w:t> </w:t>
      </w:r>
      <w:r>
        <w:rPr>
          <w:color w:val="313131"/>
        </w:rPr>
        <w:t>con la</w:t>
      </w:r>
      <w:r>
        <w:rPr>
          <w:color w:val="313131"/>
          <w:spacing w:val="-1"/>
        </w:rPr>
        <w:t> </w:t>
      </w:r>
      <w:r>
        <w:rPr>
          <w:color w:val="313131"/>
        </w:rPr>
        <w:t>Prevención</w:t>
      </w:r>
      <w:r>
        <w:rPr>
          <w:color w:val="313131"/>
          <w:spacing w:val="-2"/>
        </w:rPr>
        <w:t> </w:t>
      </w:r>
      <w:r>
        <w:rPr>
          <w:color w:val="313131"/>
        </w:rPr>
        <w:t>de Riesgos.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 al</w:t>
      </w:r>
      <w:r>
        <w:rPr>
          <w:color w:val="313131"/>
          <w:spacing w:val="-4"/>
        </w:rPr>
        <w:t> </w:t>
      </w:r>
      <w:r>
        <w:rPr>
          <w:color w:val="313131"/>
        </w:rPr>
        <w:t>Art. 36</w:t>
      </w:r>
      <w:r>
        <w:rPr>
          <w:color w:val="313131"/>
          <w:spacing w:val="-3"/>
        </w:rPr>
        <w:t> </w:t>
      </w:r>
      <w:r>
        <w:rPr>
          <w:color w:val="313131"/>
        </w:rPr>
        <w:t>D.S Nº</w:t>
      </w:r>
      <w:r>
        <w:rPr>
          <w:color w:val="313131"/>
          <w:spacing w:val="-2"/>
        </w:rPr>
        <w:t> </w:t>
      </w:r>
      <w:r>
        <w:rPr>
          <w:color w:val="313131"/>
        </w:rPr>
        <w:t>594.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138°</w:t>
      </w:r>
    </w:p>
    <w:p>
      <w:pPr>
        <w:pStyle w:val="BodyText"/>
        <w:spacing w:line="297" w:lineRule="auto" w:before="110"/>
        <w:ind w:left="192" w:right="818"/>
        <w:jc w:val="both"/>
      </w:pPr>
      <w:r>
        <w:rPr>
          <w:color w:val="313131"/>
        </w:rPr>
        <w:t>Los</w:t>
      </w:r>
      <w:r>
        <w:rPr>
          <w:color w:val="313131"/>
          <w:spacing w:val="-8"/>
        </w:rPr>
        <w:t> </w:t>
      </w:r>
      <w:r>
        <w:rPr>
          <w:color w:val="313131"/>
        </w:rPr>
        <w:t>trabajadores</w:t>
      </w:r>
      <w:r>
        <w:rPr>
          <w:color w:val="313131"/>
          <w:spacing w:val="-7"/>
        </w:rPr>
        <w:t> </w:t>
      </w:r>
      <w:r>
        <w:rPr>
          <w:color w:val="313131"/>
        </w:rPr>
        <w:t>revisarán</w:t>
      </w:r>
      <w:r>
        <w:rPr>
          <w:color w:val="313131"/>
          <w:spacing w:val="-3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periodicidad</w:t>
      </w:r>
      <w:r>
        <w:rPr>
          <w:color w:val="313131"/>
          <w:spacing w:val="-4"/>
        </w:rPr>
        <w:t> </w:t>
      </w:r>
      <w:r>
        <w:rPr>
          <w:color w:val="313131"/>
        </w:rPr>
        <w:t>fijada</w:t>
      </w:r>
      <w:r>
        <w:rPr>
          <w:color w:val="313131"/>
          <w:spacing w:val="-6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7"/>
        </w:rPr>
        <w:t> </w:t>
      </w:r>
      <w:r>
        <w:rPr>
          <w:color w:val="313131"/>
        </w:rPr>
        <w:t>empresa,</w:t>
      </w:r>
      <w:r>
        <w:rPr>
          <w:color w:val="313131"/>
          <w:spacing w:val="-4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máquinas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su</w:t>
      </w:r>
      <w:r>
        <w:rPr>
          <w:color w:val="313131"/>
          <w:spacing w:val="-6"/>
        </w:rPr>
        <w:t> </w:t>
      </w:r>
      <w:r>
        <w:rPr>
          <w:color w:val="313131"/>
        </w:rPr>
        <w:t>cargo,</w:t>
      </w:r>
      <w:r>
        <w:rPr>
          <w:color w:val="313131"/>
          <w:spacing w:val="-64"/>
        </w:rPr>
        <w:t> </w:t>
      </w:r>
      <w:r>
        <w:rPr>
          <w:color w:val="313131"/>
        </w:rPr>
        <w:t>limpiándolas,</w:t>
      </w:r>
      <w:r>
        <w:rPr>
          <w:color w:val="313131"/>
          <w:spacing w:val="-5"/>
        </w:rPr>
        <w:t> </w:t>
      </w:r>
      <w:r>
        <w:rPr>
          <w:color w:val="313131"/>
        </w:rPr>
        <w:t>lubricándolas</w:t>
      </w:r>
      <w:r>
        <w:rPr>
          <w:color w:val="313131"/>
          <w:spacing w:val="-2"/>
        </w:rPr>
        <w:t> </w:t>
      </w:r>
      <w:r>
        <w:rPr>
          <w:color w:val="313131"/>
        </w:rPr>
        <w:t>para</w:t>
      </w:r>
      <w:r>
        <w:rPr>
          <w:color w:val="313131"/>
          <w:spacing w:val="-3"/>
        </w:rPr>
        <w:t> </w:t>
      </w:r>
      <w:r>
        <w:rPr>
          <w:color w:val="313131"/>
        </w:rPr>
        <w:t>poder</w:t>
      </w:r>
      <w:r>
        <w:rPr>
          <w:color w:val="313131"/>
          <w:spacing w:val="-5"/>
        </w:rPr>
        <w:t> </w:t>
      </w:r>
      <w:r>
        <w:rPr>
          <w:color w:val="313131"/>
        </w:rPr>
        <w:t>así</w:t>
      </w:r>
      <w:r>
        <w:rPr>
          <w:color w:val="313131"/>
          <w:spacing w:val="-3"/>
        </w:rPr>
        <w:t> </w:t>
      </w:r>
      <w:r>
        <w:rPr>
          <w:color w:val="313131"/>
        </w:rPr>
        <w:t>laborar</w:t>
      </w:r>
      <w:r>
        <w:rPr>
          <w:color w:val="313131"/>
          <w:spacing w:val="-2"/>
        </w:rPr>
        <w:t> </w:t>
      </w:r>
      <w:r>
        <w:rPr>
          <w:color w:val="313131"/>
        </w:rPr>
        <w:t>con</w:t>
      </w:r>
      <w:r>
        <w:rPr>
          <w:color w:val="313131"/>
          <w:spacing w:val="-2"/>
        </w:rPr>
        <w:t> </w:t>
      </w:r>
      <w:r>
        <w:rPr>
          <w:color w:val="313131"/>
        </w:rPr>
        <w:t>seguridad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cada</w:t>
      </w:r>
      <w:r>
        <w:rPr>
          <w:color w:val="313131"/>
          <w:spacing w:val="-3"/>
        </w:rPr>
        <w:t> </w:t>
      </w:r>
      <w:r>
        <w:rPr>
          <w:color w:val="313131"/>
        </w:rPr>
        <w:t>jornada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trabajo.</w:t>
      </w:r>
    </w:p>
    <w:p>
      <w:pPr>
        <w:pStyle w:val="Heading3"/>
        <w:spacing w:before="205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139°</w:t>
      </w:r>
    </w:p>
    <w:p>
      <w:pPr>
        <w:pStyle w:val="BodyText"/>
        <w:spacing w:line="300" w:lineRule="auto" w:before="110"/>
        <w:ind w:left="192" w:right="811"/>
        <w:jc w:val="both"/>
      </w:pPr>
      <w:r>
        <w:rPr>
          <w:color w:val="313131"/>
        </w:rPr>
        <w:t>Al término de cada etapa de la jornada de trabajo, el encargado de una máquina deberá</w:t>
      </w:r>
      <w:r>
        <w:rPr>
          <w:color w:val="313131"/>
          <w:spacing w:val="1"/>
        </w:rPr>
        <w:t> </w:t>
      </w:r>
      <w:r>
        <w:rPr>
          <w:color w:val="313131"/>
        </w:rPr>
        <w:t>desconectar el sistema eléctrico que la impulsa, para prevenir cualquiera imprudencia o</w:t>
      </w:r>
      <w:r>
        <w:rPr>
          <w:color w:val="313131"/>
          <w:spacing w:val="1"/>
        </w:rPr>
        <w:t> </w:t>
      </w:r>
      <w:r>
        <w:rPr>
          <w:color w:val="313131"/>
        </w:rPr>
        <w:t>bromas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terceros,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4"/>
        </w:rPr>
        <w:t> </w:t>
      </w:r>
      <w:r>
        <w:rPr>
          <w:color w:val="313131"/>
        </w:rPr>
        <w:t>poner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movimiento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máquina</w:t>
      </w:r>
      <w:r>
        <w:rPr>
          <w:color w:val="313131"/>
          <w:spacing w:val="-3"/>
        </w:rPr>
        <w:t> </w:t>
      </w:r>
      <w:r>
        <w:rPr>
          <w:color w:val="313131"/>
        </w:rPr>
        <w:t>cree</w:t>
      </w:r>
      <w:r>
        <w:rPr>
          <w:color w:val="313131"/>
          <w:spacing w:val="-2"/>
        </w:rPr>
        <w:t> </w:t>
      </w:r>
      <w:r>
        <w:rPr>
          <w:color w:val="313131"/>
        </w:rPr>
        <w:t>condiciones</w:t>
      </w:r>
      <w:r>
        <w:rPr>
          <w:color w:val="313131"/>
          <w:spacing w:val="-3"/>
        </w:rPr>
        <w:t> </w:t>
      </w:r>
      <w:r>
        <w:rPr>
          <w:color w:val="313131"/>
        </w:rPr>
        <w:t>inseguras.</w:t>
      </w:r>
      <w:r>
        <w:rPr>
          <w:color w:val="313131"/>
          <w:spacing w:val="-5"/>
        </w:rPr>
        <w:t> </w:t>
      </w:r>
      <w:r>
        <w:rPr>
          <w:color w:val="313131"/>
        </w:rPr>
        <w:t>Esta</w:t>
      </w:r>
      <w:r>
        <w:rPr>
          <w:color w:val="313131"/>
          <w:spacing w:val="-64"/>
        </w:rPr>
        <w:t> </w:t>
      </w:r>
      <w:r>
        <w:rPr>
          <w:color w:val="313131"/>
        </w:rPr>
        <w:t>misma</w:t>
      </w:r>
      <w:r>
        <w:rPr>
          <w:color w:val="313131"/>
          <w:spacing w:val="-3"/>
        </w:rPr>
        <w:t> </w:t>
      </w:r>
      <w:r>
        <w:rPr>
          <w:color w:val="313131"/>
        </w:rPr>
        <w:t>precaución,</w:t>
      </w:r>
      <w:r>
        <w:rPr>
          <w:color w:val="313131"/>
          <w:spacing w:val="-2"/>
        </w:rPr>
        <w:t> </w:t>
      </w:r>
      <w:r>
        <w:rPr>
          <w:color w:val="313131"/>
        </w:rPr>
        <w:t>deberá</w:t>
      </w:r>
      <w:r>
        <w:rPr>
          <w:color w:val="313131"/>
          <w:spacing w:val="-2"/>
        </w:rPr>
        <w:t> </w:t>
      </w:r>
      <w:r>
        <w:rPr>
          <w:color w:val="313131"/>
        </w:rPr>
        <w:t>tomarse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caso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abandono</w:t>
      </w:r>
      <w:r>
        <w:rPr>
          <w:color w:val="313131"/>
          <w:spacing w:val="-5"/>
        </w:rPr>
        <w:t> </w:t>
      </w:r>
      <w:r>
        <w:rPr>
          <w:color w:val="313131"/>
        </w:rPr>
        <w:t>momentáneo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lugar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trabajo.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140°</w:t>
      </w:r>
    </w:p>
    <w:p>
      <w:pPr>
        <w:pStyle w:val="BodyText"/>
        <w:spacing w:line="300" w:lineRule="auto" w:before="111"/>
        <w:ind w:left="192" w:right="812"/>
        <w:jc w:val="both"/>
      </w:pPr>
      <w:r>
        <w:rPr>
          <w:color w:val="313131"/>
        </w:rPr>
        <w:t>Todo</w:t>
      </w:r>
      <w:r>
        <w:rPr>
          <w:color w:val="313131"/>
          <w:spacing w:val="-4"/>
        </w:rPr>
        <w:t> </w:t>
      </w:r>
      <w:r>
        <w:rPr>
          <w:color w:val="313131"/>
        </w:rPr>
        <w:t>trabajador</w:t>
      </w:r>
      <w:r>
        <w:rPr>
          <w:color w:val="313131"/>
          <w:spacing w:val="-5"/>
        </w:rPr>
        <w:t> </w:t>
      </w:r>
      <w:r>
        <w:rPr>
          <w:color w:val="313131"/>
        </w:rPr>
        <w:t>deberá</w:t>
      </w:r>
      <w:r>
        <w:rPr>
          <w:color w:val="313131"/>
          <w:spacing w:val="-3"/>
        </w:rPr>
        <w:t> </w:t>
      </w:r>
      <w:r>
        <w:rPr>
          <w:color w:val="313131"/>
        </w:rPr>
        <w:t>dar</w:t>
      </w:r>
      <w:r>
        <w:rPr>
          <w:color w:val="313131"/>
          <w:spacing w:val="-5"/>
        </w:rPr>
        <w:t> </w:t>
      </w:r>
      <w:r>
        <w:rPr>
          <w:color w:val="313131"/>
        </w:rPr>
        <w:t>aviso</w:t>
      </w:r>
      <w:r>
        <w:rPr>
          <w:color w:val="313131"/>
          <w:spacing w:val="-3"/>
        </w:rPr>
        <w:t> </w:t>
      </w:r>
      <w:r>
        <w:rPr>
          <w:color w:val="313131"/>
        </w:rPr>
        <w:t>inmediato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su</w:t>
      </w:r>
      <w:r>
        <w:rPr>
          <w:color w:val="313131"/>
          <w:spacing w:val="-4"/>
        </w:rPr>
        <w:t> </w:t>
      </w:r>
      <w:r>
        <w:rPr>
          <w:color w:val="313131"/>
        </w:rPr>
        <w:t>jefe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cualquier</w:t>
      </w:r>
      <w:r>
        <w:rPr>
          <w:color w:val="313131"/>
          <w:spacing w:val="-6"/>
        </w:rPr>
        <w:t> </w:t>
      </w:r>
      <w:r>
        <w:rPr>
          <w:color w:val="313131"/>
        </w:rPr>
        <w:t>ejecutivo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empresa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65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ausencia,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toda</w:t>
      </w:r>
      <w:r>
        <w:rPr>
          <w:color w:val="313131"/>
          <w:spacing w:val="1"/>
        </w:rPr>
        <w:t> </w:t>
      </w:r>
      <w:r>
        <w:rPr>
          <w:color w:val="313131"/>
        </w:rPr>
        <w:t>anormalidad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observe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instalaciones,</w:t>
      </w:r>
      <w:r>
        <w:rPr>
          <w:color w:val="313131"/>
          <w:spacing w:val="1"/>
        </w:rPr>
        <w:t> </w:t>
      </w:r>
      <w:r>
        <w:rPr>
          <w:color w:val="313131"/>
        </w:rPr>
        <w:t>maquinarias,</w:t>
      </w:r>
      <w:r>
        <w:rPr>
          <w:color w:val="313131"/>
          <w:spacing w:val="1"/>
        </w:rPr>
        <w:t> </w:t>
      </w:r>
      <w:r>
        <w:rPr>
          <w:color w:val="313131"/>
        </w:rPr>
        <w:t>herramientas,</w:t>
      </w:r>
      <w:r>
        <w:rPr>
          <w:color w:val="313131"/>
          <w:spacing w:val="-1"/>
        </w:rPr>
        <w:t> </w:t>
      </w:r>
      <w:r>
        <w:rPr>
          <w:color w:val="313131"/>
        </w:rPr>
        <w:t>personal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ambiente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el cual</w:t>
      </w:r>
      <w:r>
        <w:rPr>
          <w:color w:val="313131"/>
          <w:spacing w:val="-3"/>
        </w:rPr>
        <w:t> </w:t>
      </w:r>
      <w:r>
        <w:rPr>
          <w:color w:val="313131"/>
        </w:rPr>
        <w:t>trabaje.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141°</w:t>
      </w:r>
    </w:p>
    <w:p>
      <w:pPr>
        <w:pStyle w:val="BodyText"/>
        <w:spacing w:line="300" w:lineRule="auto" w:before="110"/>
        <w:ind w:left="192" w:right="814"/>
        <w:jc w:val="both"/>
      </w:pPr>
      <w:r>
        <w:rPr>
          <w:color w:val="313131"/>
        </w:rPr>
        <w:t>El trabajador que padezca alguna enfermedad o que note que se siente mal, si el malestar</w:t>
      </w:r>
      <w:r>
        <w:rPr>
          <w:color w:val="313131"/>
          <w:spacing w:val="1"/>
        </w:rPr>
        <w:t> </w:t>
      </w:r>
      <w:r>
        <w:rPr>
          <w:color w:val="313131"/>
        </w:rPr>
        <w:t>afecta su capacidad y por ende su seguridad en el trabajo deberá poner esta situación en</w:t>
      </w:r>
      <w:r>
        <w:rPr>
          <w:color w:val="313131"/>
          <w:spacing w:val="1"/>
        </w:rPr>
        <w:t> </w:t>
      </w:r>
      <w:r>
        <w:rPr>
          <w:color w:val="313131"/>
        </w:rPr>
        <w:t>conocimiento de su jefe inmediato, para que éste proceda a tomar las medidas que el caso</w:t>
      </w:r>
      <w:r>
        <w:rPr>
          <w:color w:val="313131"/>
          <w:spacing w:val="1"/>
        </w:rPr>
        <w:t> </w:t>
      </w:r>
      <w:r>
        <w:rPr>
          <w:color w:val="313131"/>
        </w:rPr>
        <w:t>requiere.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142°</w:t>
      </w:r>
    </w:p>
    <w:p>
      <w:pPr>
        <w:pStyle w:val="BodyText"/>
        <w:spacing w:line="300" w:lineRule="auto" w:before="108"/>
        <w:ind w:left="192" w:right="817"/>
        <w:jc w:val="both"/>
      </w:pPr>
      <w:r>
        <w:rPr>
          <w:color w:val="313131"/>
        </w:rPr>
        <w:t>La empresa se preocupará de otorgar los recursos necesarios para implementar las medidas</w:t>
      </w:r>
      <w:r>
        <w:rPr>
          <w:color w:val="313131"/>
          <w:spacing w:val="1"/>
        </w:rPr>
        <w:t> </w:t>
      </w:r>
      <w:r>
        <w:rPr>
          <w:color w:val="313131"/>
        </w:rPr>
        <w:t>de prevención de riesgos que a juicio del Comité Paritario o del Asesor en Prevención de</w:t>
      </w:r>
      <w:r>
        <w:rPr>
          <w:color w:val="313131"/>
          <w:spacing w:val="1"/>
        </w:rPr>
        <w:t> </w:t>
      </w:r>
      <w:r>
        <w:rPr>
          <w:color w:val="313131"/>
        </w:rPr>
        <w:t>Riesgos,</w:t>
      </w:r>
      <w:r>
        <w:rPr>
          <w:color w:val="313131"/>
          <w:spacing w:val="-7"/>
        </w:rPr>
        <w:t> </w:t>
      </w:r>
      <w:r>
        <w:rPr>
          <w:color w:val="313131"/>
        </w:rPr>
        <w:t>según</w:t>
      </w:r>
      <w:r>
        <w:rPr>
          <w:color w:val="313131"/>
          <w:spacing w:val="-7"/>
        </w:rPr>
        <w:t> </w:t>
      </w:r>
      <w:r>
        <w:rPr>
          <w:color w:val="313131"/>
        </w:rPr>
        <w:t>corresponda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10"/>
        </w:rPr>
        <w:t> </w:t>
      </w:r>
      <w:r>
        <w:rPr>
          <w:color w:val="313131"/>
        </w:rPr>
        <w:t>previo</w:t>
      </w:r>
      <w:r>
        <w:rPr>
          <w:color w:val="313131"/>
          <w:spacing w:val="-9"/>
        </w:rPr>
        <w:t> </w:t>
      </w:r>
      <w:r>
        <w:rPr>
          <w:color w:val="313131"/>
        </w:rPr>
        <w:t>análisis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7"/>
        </w:rPr>
        <w:t> </w:t>
      </w:r>
      <w:r>
        <w:rPr>
          <w:color w:val="313131"/>
        </w:rPr>
        <w:t>situación,</w:t>
      </w:r>
      <w:r>
        <w:rPr>
          <w:color w:val="313131"/>
          <w:spacing w:val="-9"/>
        </w:rPr>
        <w:t> </w:t>
      </w:r>
      <w:r>
        <w:rPr>
          <w:color w:val="313131"/>
        </w:rPr>
        <w:t>se</w:t>
      </w:r>
      <w:r>
        <w:rPr>
          <w:color w:val="313131"/>
          <w:spacing w:val="-9"/>
        </w:rPr>
        <w:t> </w:t>
      </w:r>
      <w:r>
        <w:rPr>
          <w:color w:val="313131"/>
        </w:rPr>
        <w:t>determinen</w:t>
      </w:r>
      <w:r>
        <w:rPr>
          <w:color w:val="313131"/>
          <w:spacing w:val="-6"/>
        </w:rPr>
        <w:t> </w:t>
      </w:r>
      <w:r>
        <w:rPr>
          <w:color w:val="313131"/>
        </w:rPr>
        <w:t>como</w:t>
      </w:r>
      <w:r>
        <w:rPr>
          <w:color w:val="313131"/>
          <w:spacing w:val="-9"/>
        </w:rPr>
        <w:t> </w:t>
      </w:r>
      <w:r>
        <w:rPr>
          <w:color w:val="313131"/>
        </w:rPr>
        <w:t>necesarias.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6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43" w:id="44"/>
      <w:bookmarkEnd w:id="44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6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LAS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EMERGENCIAS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143°</w:t>
      </w:r>
    </w:p>
    <w:p>
      <w:pPr>
        <w:pStyle w:val="BodyText"/>
        <w:spacing w:line="300" w:lineRule="auto" w:before="108"/>
        <w:ind w:left="192" w:right="819"/>
        <w:jc w:val="both"/>
      </w:pPr>
      <w:r>
        <w:rPr>
          <w:color w:val="313131"/>
          <w:spacing w:val="-1"/>
        </w:rPr>
        <w:t>La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empresa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contará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con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un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plan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emergencias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</w:rPr>
        <w:t>incorpore</w:t>
      </w:r>
      <w:r>
        <w:rPr>
          <w:color w:val="313131"/>
          <w:spacing w:val="-17"/>
        </w:rPr>
        <w:t> </w:t>
      </w:r>
      <w:r>
        <w:rPr>
          <w:color w:val="313131"/>
        </w:rPr>
        <w:t>todas</w:t>
      </w:r>
      <w:r>
        <w:rPr>
          <w:color w:val="313131"/>
          <w:spacing w:val="-19"/>
        </w:rPr>
        <w:t> </w:t>
      </w:r>
      <w:r>
        <w:rPr>
          <w:color w:val="313131"/>
        </w:rPr>
        <w:t>las</w:t>
      </w:r>
      <w:r>
        <w:rPr>
          <w:color w:val="313131"/>
          <w:spacing w:val="-14"/>
        </w:rPr>
        <w:t> </w:t>
      </w:r>
      <w:r>
        <w:rPr>
          <w:color w:val="313131"/>
        </w:rPr>
        <w:t>posibles</w:t>
      </w:r>
      <w:r>
        <w:rPr>
          <w:color w:val="313131"/>
          <w:spacing w:val="-14"/>
        </w:rPr>
        <w:t> </w:t>
      </w:r>
      <w:r>
        <w:rPr>
          <w:color w:val="313131"/>
        </w:rPr>
        <w:t>emergencias</w:t>
      </w:r>
      <w:r>
        <w:rPr>
          <w:color w:val="313131"/>
          <w:spacing w:val="-64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puedan</w:t>
      </w:r>
      <w:r>
        <w:rPr>
          <w:color w:val="313131"/>
          <w:spacing w:val="-4"/>
        </w:rPr>
        <w:t> </w:t>
      </w:r>
      <w:r>
        <w:rPr>
          <w:color w:val="313131"/>
        </w:rPr>
        <w:t>producirse</w:t>
      </w:r>
      <w:r>
        <w:rPr>
          <w:color w:val="313131"/>
          <w:spacing w:val="-2"/>
        </w:rPr>
        <w:t> </w:t>
      </w:r>
      <w:r>
        <w:rPr>
          <w:color w:val="313131"/>
        </w:rPr>
        <w:t>por</w:t>
      </w:r>
      <w:r>
        <w:rPr>
          <w:color w:val="313131"/>
          <w:spacing w:val="-5"/>
        </w:rPr>
        <w:t> </w:t>
      </w:r>
      <w:r>
        <w:rPr>
          <w:color w:val="313131"/>
        </w:rPr>
        <w:t>manejo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almacenamiento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sustancias</w:t>
      </w:r>
      <w:r>
        <w:rPr>
          <w:color w:val="313131"/>
          <w:spacing w:val="-2"/>
        </w:rPr>
        <w:t> </w:t>
      </w:r>
      <w:r>
        <w:rPr>
          <w:color w:val="313131"/>
        </w:rPr>
        <w:t>peligrosas</w:t>
      </w:r>
      <w:r>
        <w:rPr>
          <w:color w:val="313131"/>
          <w:spacing w:val="-2"/>
        </w:rPr>
        <w:t> </w:t>
      </w:r>
      <w:r>
        <w:rPr>
          <w:color w:val="313131"/>
        </w:rPr>
        <w:t>reguladas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416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09"/>
        <w:jc w:val="both"/>
      </w:pPr>
      <w:r>
        <w:rPr>
          <w:color w:val="313131"/>
        </w:rPr>
        <w:t>el D.S Nº 43, con sus respectivos procedimientos, cadena de mando, plano que incluya todas</w:t>
      </w:r>
      <w:r>
        <w:rPr>
          <w:color w:val="313131"/>
          <w:spacing w:val="-64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instalaciones,</w:t>
      </w:r>
      <w:r>
        <w:rPr>
          <w:color w:val="313131"/>
          <w:spacing w:val="1"/>
        </w:rPr>
        <w:t> </w:t>
      </w:r>
      <w:r>
        <w:rPr>
          <w:color w:val="313131"/>
        </w:rPr>
        <w:t>zonas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seguridad,</w:t>
      </w:r>
      <w:r>
        <w:rPr>
          <w:color w:val="313131"/>
          <w:spacing w:val="1"/>
        </w:rPr>
        <w:t> </w:t>
      </w:r>
      <w:r>
        <w:rPr>
          <w:color w:val="313131"/>
        </w:rPr>
        <w:t>vías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acceso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salida,</w:t>
      </w:r>
      <w:r>
        <w:rPr>
          <w:color w:val="313131"/>
          <w:spacing w:val="1"/>
        </w:rPr>
        <w:t> </w:t>
      </w:r>
      <w:r>
        <w:rPr>
          <w:color w:val="313131"/>
        </w:rPr>
        <w:t>lista</w:t>
      </w:r>
      <w:r>
        <w:rPr>
          <w:color w:val="313131"/>
          <w:spacing w:val="1"/>
        </w:rPr>
        <w:t> </w:t>
      </w:r>
      <w:r>
        <w:rPr>
          <w:color w:val="313131"/>
        </w:rPr>
        <w:t>actualizada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65"/>
        </w:rPr>
        <w:t> </w:t>
      </w:r>
      <w:r>
        <w:rPr>
          <w:color w:val="313131"/>
        </w:rPr>
        <w:t>sustancias peligrosas, equipos y elementos para combatir la emergencia. De conformidad al</w:t>
      </w:r>
      <w:r>
        <w:rPr>
          <w:color w:val="313131"/>
          <w:spacing w:val="1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42</w:t>
      </w:r>
      <w:r>
        <w:rPr>
          <w:color w:val="313131"/>
          <w:spacing w:val="-2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594 y Art. 53,</w:t>
      </w:r>
      <w:r>
        <w:rPr>
          <w:color w:val="313131"/>
          <w:spacing w:val="-2"/>
        </w:rPr>
        <w:t> </w:t>
      </w:r>
      <w:r>
        <w:rPr>
          <w:color w:val="313131"/>
        </w:rPr>
        <w:t>166, 177 y</w:t>
      </w:r>
      <w:r>
        <w:rPr>
          <w:color w:val="313131"/>
          <w:spacing w:val="-2"/>
        </w:rPr>
        <w:t> </w:t>
      </w:r>
      <w:r>
        <w:rPr>
          <w:color w:val="313131"/>
        </w:rPr>
        <w:t>190</w:t>
      </w:r>
      <w:r>
        <w:rPr>
          <w:color w:val="313131"/>
          <w:spacing w:val="-3"/>
        </w:rPr>
        <w:t> </w:t>
      </w:r>
      <w:r>
        <w:rPr>
          <w:color w:val="313131"/>
        </w:rPr>
        <w:t>D.S Nº</w:t>
      </w:r>
      <w:r>
        <w:rPr>
          <w:color w:val="313131"/>
          <w:spacing w:val="1"/>
        </w:rPr>
        <w:t> </w:t>
      </w:r>
      <w:r>
        <w:rPr>
          <w:color w:val="313131"/>
        </w:rPr>
        <w:t>43.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144°</w:t>
      </w:r>
    </w:p>
    <w:p>
      <w:pPr>
        <w:pStyle w:val="BodyText"/>
        <w:spacing w:line="300" w:lineRule="auto" w:before="111"/>
        <w:ind w:left="192" w:right="813"/>
        <w:jc w:val="both"/>
      </w:pPr>
      <w:r>
        <w:rPr>
          <w:color w:val="313131"/>
        </w:rPr>
        <w:t>La empresa implementará las medidas necesarias para la prevención de incendios con el fin</w:t>
      </w:r>
      <w:r>
        <w:rPr>
          <w:color w:val="313131"/>
          <w:spacing w:val="1"/>
        </w:rPr>
        <w:t> </w:t>
      </w:r>
      <w:r>
        <w:rPr>
          <w:color w:val="313131"/>
        </w:rPr>
        <w:t>de disminuir la posibilidad de inicio de un fuego, controlando las cargas combustibles y las</w:t>
      </w:r>
      <w:r>
        <w:rPr>
          <w:color w:val="313131"/>
          <w:spacing w:val="1"/>
        </w:rPr>
        <w:t> </w:t>
      </w:r>
      <w:r>
        <w:rPr>
          <w:color w:val="313131"/>
        </w:rPr>
        <w:t>fuentes de calor e inspeccionando las instalaciones a través de un programa preestablecido.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-13"/>
        </w:rPr>
        <w:t> </w:t>
      </w:r>
      <w:r>
        <w:rPr>
          <w:color w:val="313131"/>
        </w:rPr>
        <w:t>control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productos</w:t>
      </w:r>
      <w:r>
        <w:rPr>
          <w:color w:val="313131"/>
          <w:spacing w:val="-13"/>
        </w:rPr>
        <w:t> </w:t>
      </w:r>
      <w:r>
        <w:rPr>
          <w:color w:val="313131"/>
        </w:rPr>
        <w:t>combustibles</w:t>
      </w:r>
      <w:r>
        <w:rPr>
          <w:color w:val="313131"/>
          <w:spacing w:val="-12"/>
        </w:rPr>
        <w:t> </w:t>
      </w:r>
      <w:r>
        <w:rPr>
          <w:color w:val="313131"/>
        </w:rPr>
        <w:t>incluirá</w:t>
      </w:r>
      <w:r>
        <w:rPr>
          <w:color w:val="313131"/>
          <w:spacing w:val="-11"/>
        </w:rPr>
        <w:t> </w:t>
      </w:r>
      <w:r>
        <w:rPr>
          <w:color w:val="313131"/>
        </w:rPr>
        <w:t>medidas</w:t>
      </w:r>
      <w:r>
        <w:rPr>
          <w:color w:val="313131"/>
          <w:spacing w:val="-13"/>
        </w:rPr>
        <w:t> </w:t>
      </w:r>
      <w:r>
        <w:rPr>
          <w:color w:val="313131"/>
        </w:rPr>
        <w:t>como</w:t>
      </w:r>
      <w:r>
        <w:rPr>
          <w:color w:val="313131"/>
          <w:spacing w:val="-13"/>
        </w:rPr>
        <w:t> </w:t>
      </w:r>
      <w:r>
        <w:rPr>
          <w:color w:val="313131"/>
        </w:rPr>
        <w:t>programas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orden</w:t>
      </w:r>
      <w:r>
        <w:rPr>
          <w:color w:val="313131"/>
          <w:spacing w:val="-13"/>
        </w:rPr>
        <w:t> </w:t>
      </w:r>
      <w:r>
        <w:rPr>
          <w:color w:val="313131"/>
        </w:rPr>
        <w:t>y</w:t>
      </w:r>
      <w:r>
        <w:rPr>
          <w:color w:val="313131"/>
          <w:spacing w:val="-15"/>
        </w:rPr>
        <w:t> </w:t>
      </w:r>
      <w:r>
        <w:rPr>
          <w:color w:val="313131"/>
        </w:rPr>
        <w:t>limpieza</w:t>
      </w:r>
      <w:r>
        <w:rPr>
          <w:color w:val="313131"/>
          <w:spacing w:val="-64"/>
        </w:rPr>
        <w:t> </w:t>
      </w:r>
      <w:r>
        <w:rPr>
          <w:color w:val="313131"/>
        </w:rPr>
        <w:t>y racionalización de la cantidad de materiales combustibles, tanto almacenados como en</w:t>
      </w:r>
      <w:r>
        <w:rPr>
          <w:color w:val="313131"/>
          <w:spacing w:val="1"/>
        </w:rPr>
        <w:t> </w:t>
      </w:r>
      <w:r>
        <w:rPr>
          <w:color w:val="313131"/>
        </w:rPr>
        <w:t>proceso.</w:t>
      </w:r>
      <w:r>
        <w:rPr>
          <w:color w:val="313131"/>
          <w:spacing w:val="-3"/>
        </w:rPr>
        <w:t> </w:t>
      </w:r>
      <w:r>
        <w:rPr>
          <w:color w:val="313131"/>
        </w:rPr>
        <w:t>De conformidad al</w:t>
      </w:r>
      <w:r>
        <w:rPr>
          <w:color w:val="313131"/>
          <w:spacing w:val="-3"/>
        </w:rPr>
        <w:t> </w:t>
      </w:r>
      <w:r>
        <w:rPr>
          <w:color w:val="313131"/>
        </w:rPr>
        <w:t>Art. 44 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594.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145°</w:t>
      </w:r>
    </w:p>
    <w:p>
      <w:pPr>
        <w:pStyle w:val="BodyText"/>
        <w:spacing w:line="300" w:lineRule="auto" w:before="110"/>
        <w:ind w:left="192" w:right="813"/>
        <w:jc w:val="both"/>
      </w:pP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empresa</w:t>
      </w:r>
      <w:r>
        <w:rPr>
          <w:color w:val="313131"/>
          <w:spacing w:val="-11"/>
        </w:rPr>
        <w:t> </w:t>
      </w:r>
      <w:r>
        <w:rPr>
          <w:color w:val="313131"/>
        </w:rPr>
        <w:t>ante</w:t>
      </w:r>
      <w:r>
        <w:rPr>
          <w:color w:val="313131"/>
          <w:spacing w:val="-10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existencia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algún</w:t>
      </w:r>
      <w:r>
        <w:rPr>
          <w:color w:val="313131"/>
          <w:spacing w:val="-8"/>
        </w:rPr>
        <w:t> </w:t>
      </w:r>
      <w:r>
        <w:rPr>
          <w:color w:val="313131"/>
        </w:rPr>
        <w:t>riesgo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incendio</w:t>
      </w:r>
      <w:r>
        <w:rPr>
          <w:color w:val="313131"/>
          <w:spacing w:val="-11"/>
        </w:rPr>
        <w:t> </w:t>
      </w:r>
      <w:r>
        <w:rPr>
          <w:color w:val="313131"/>
        </w:rPr>
        <w:t>mantendrá</w:t>
      </w:r>
      <w:r>
        <w:rPr>
          <w:color w:val="313131"/>
          <w:spacing w:val="-9"/>
        </w:rPr>
        <w:t> </w:t>
      </w:r>
      <w:r>
        <w:rPr>
          <w:color w:val="313131"/>
        </w:rPr>
        <w:t>la</w:t>
      </w:r>
      <w:r>
        <w:rPr>
          <w:color w:val="313131"/>
          <w:spacing w:val="-9"/>
        </w:rPr>
        <w:t> </w:t>
      </w:r>
      <w:r>
        <w:rPr>
          <w:color w:val="313131"/>
        </w:rPr>
        <w:t>cantidad</w:t>
      </w:r>
      <w:r>
        <w:rPr>
          <w:color w:val="313131"/>
          <w:spacing w:val="-11"/>
        </w:rPr>
        <w:t> </w:t>
      </w:r>
      <w:r>
        <w:rPr>
          <w:color w:val="313131"/>
        </w:rPr>
        <w:t>necesaria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extintores de incendio, del tipo adecuado a los materiales combustibles o inflamables que se</w:t>
      </w:r>
      <w:r>
        <w:rPr>
          <w:color w:val="313131"/>
          <w:spacing w:val="1"/>
        </w:rPr>
        <w:t> </w:t>
      </w:r>
      <w:r>
        <w:rPr>
          <w:color w:val="313131"/>
        </w:rPr>
        <w:t>manipulen o se almacenen. Los extintores cumplirán con los requisitos y características que</w:t>
      </w:r>
      <w:r>
        <w:rPr>
          <w:color w:val="313131"/>
          <w:spacing w:val="1"/>
        </w:rPr>
        <w:t> </w:t>
      </w:r>
      <w:r>
        <w:rPr>
          <w:color w:val="313131"/>
        </w:rPr>
        <w:t>establece el D.S Nº 44 del Ministerio de Economía, Fomento y Turismo. Será responsabilidad</w:t>
      </w:r>
      <w:r>
        <w:rPr>
          <w:color w:val="313131"/>
          <w:spacing w:val="-64"/>
        </w:rPr>
        <w:t> </w:t>
      </w:r>
      <w:r>
        <w:rPr>
          <w:color w:val="313131"/>
        </w:rPr>
        <w:t>del empleador tomar las medidas necesarias para evitar que los lugares de trabajo queden</w:t>
      </w:r>
      <w:r>
        <w:rPr>
          <w:color w:val="313131"/>
          <w:spacing w:val="1"/>
        </w:rPr>
        <w:t> </w:t>
      </w:r>
      <w:r>
        <w:rPr>
          <w:color w:val="313131"/>
        </w:rPr>
        <w:t>desprovistos de extintores cuando se deba proceder a dicha mantención. De conformidad a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Art. 45 al</w:t>
      </w:r>
      <w:r>
        <w:rPr>
          <w:color w:val="313131"/>
          <w:spacing w:val="-3"/>
        </w:rPr>
        <w:t> </w:t>
      </w:r>
      <w:r>
        <w:rPr>
          <w:color w:val="313131"/>
        </w:rPr>
        <w:t>51 D.S 594.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146°</w:t>
      </w:r>
    </w:p>
    <w:p>
      <w:pPr>
        <w:pStyle w:val="BodyText"/>
        <w:spacing w:line="300" w:lineRule="auto" w:before="111"/>
        <w:ind w:left="192" w:right="811"/>
        <w:jc w:val="both"/>
      </w:pPr>
      <w:r>
        <w:rPr>
          <w:color w:val="313131"/>
        </w:rPr>
        <w:t>Todo el personal que se desempeña en un lugar de trabajo deberá ser instruido y entrenado</w:t>
      </w:r>
      <w:r>
        <w:rPr>
          <w:color w:val="313131"/>
          <w:spacing w:val="1"/>
        </w:rPr>
        <w:t> </w:t>
      </w:r>
      <w:r>
        <w:rPr>
          <w:color w:val="313131"/>
        </w:rPr>
        <w:t>sobre la manera de usar los extintores en caso de emergencia. De conformidad al Art. 48 D.S</w:t>
      </w:r>
      <w:r>
        <w:rPr>
          <w:color w:val="313131"/>
          <w:spacing w:val="-64"/>
        </w:rPr>
        <w:t> </w:t>
      </w:r>
      <w:r>
        <w:rPr>
          <w:color w:val="313131"/>
        </w:rPr>
        <w:t>Nº 594.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147°</w:t>
      </w:r>
    </w:p>
    <w:p>
      <w:pPr>
        <w:pStyle w:val="BodyText"/>
        <w:spacing w:line="300" w:lineRule="auto" w:before="111"/>
        <w:ind w:left="192" w:right="816"/>
        <w:jc w:val="both"/>
      </w:pPr>
      <w:r>
        <w:rPr>
          <w:color w:val="313131"/>
        </w:rPr>
        <w:t>El</w:t>
      </w:r>
      <w:r>
        <w:rPr>
          <w:color w:val="313131"/>
          <w:spacing w:val="-15"/>
        </w:rPr>
        <w:t> </w:t>
      </w:r>
      <w:r>
        <w:rPr>
          <w:color w:val="313131"/>
        </w:rPr>
        <w:t>trabajador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Empresa</w:t>
      </w:r>
      <w:r>
        <w:rPr>
          <w:color w:val="313131"/>
          <w:spacing w:val="-13"/>
        </w:rPr>
        <w:t> </w:t>
      </w:r>
      <w:r>
        <w:rPr>
          <w:color w:val="313131"/>
        </w:rPr>
        <w:t>deberá</w:t>
      </w:r>
      <w:r>
        <w:rPr>
          <w:color w:val="313131"/>
          <w:spacing w:val="-14"/>
        </w:rPr>
        <w:t> </w:t>
      </w:r>
      <w:r>
        <w:rPr>
          <w:color w:val="313131"/>
        </w:rPr>
        <w:t>participar</w:t>
      </w:r>
      <w:r>
        <w:rPr>
          <w:color w:val="313131"/>
          <w:spacing w:val="-15"/>
        </w:rPr>
        <w:t> </w:t>
      </w:r>
      <w:r>
        <w:rPr>
          <w:color w:val="313131"/>
        </w:rPr>
        <w:t>activamente</w:t>
      </w:r>
      <w:r>
        <w:rPr>
          <w:color w:val="313131"/>
          <w:spacing w:val="-13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ejercicios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evacuación</w:t>
      </w:r>
      <w:r>
        <w:rPr>
          <w:color w:val="313131"/>
          <w:spacing w:val="-16"/>
        </w:rPr>
        <w:t> </w:t>
      </w:r>
      <w:r>
        <w:rPr>
          <w:color w:val="313131"/>
        </w:rPr>
        <w:t>ante</w:t>
      </w:r>
      <w:r>
        <w:rPr>
          <w:color w:val="313131"/>
          <w:spacing w:val="-64"/>
        </w:rPr>
        <w:t> </w:t>
      </w:r>
      <w:r>
        <w:rPr>
          <w:color w:val="313131"/>
        </w:rPr>
        <w:t>emergencias, manteniéndose informado sobre los instructivos y manuales con que deberá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contar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cada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uno</w:t>
      </w:r>
      <w:r>
        <w:rPr>
          <w:color w:val="313131"/>
          <w:spacing w:val="-18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sus</w:t>
      </w:r>
      <w:r>
        <w:rPr>
          <w:color w:val="313131"/>
          <w:spacing w:val="-19"/>
        </w:rPr>
        <w:t> </w:t>
      </w:r>
      <w:r>
        <w:rPr>
          <w:color w:val="313131"/>
        </w:rPr>
        <w:t>centros</w:t>
      </w:r>
      <w:r>
        <w:rPr>
          <w:color w:val="313131"/>
          <w:spacing w:val="-19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trabajo.</w:t>
      </w:r>
      <w:r>
        <w:rPr>
          <w:color w:val="313131"/>
          <w:spacing w:val="-18"/>
        </w:rPr>
        <w:t> </w:t>
      </w:r>
      <w:r>
        <w:rPr>
          <w:color w:val="313131"/>
        </w:rPr>
        <w:t>Al</w:t>
      </w:r>
      <w:r>
        <w:rPr>
          <w:color w:val="313131"/>
          <w:spacing w:val="-20"/>
        </w:rPr>
        <w:t> </w:t>
      </w:r>
      <w:r>
        <w:rPr>
          <w:color w:val="313131"/>
        </w:rPr>
        <w:t>mismo</w:t>
      </w:r>
      <w:r>
        <w:rPr>
          <w:color w:val="313131"/>
          <w:spacing w:val="-16"/>
        </w:rPr>
        <w:t> </w:t>
      </w:r>
      <w:r>
        <w:rPr>
          <w:color w:val="313131"/>
        </w:rPr>
        <w:t>tiempo,</w:t>
      </w:r>
      <w:r>
        <w:rPr>
          <w:color w:val="313131"/>
          <w:spacing w:val="-16"/>
        </w:rPr>
        <w:t> </w:t>
      </w:r>
      <w:r>
        <w:rPr>
          <w:color w:val="313131"/>
        </w:rPr>
        <w:t>deberá</w:t>
      </w:r>
      <w:r>
        <w:rPr>
          <w:color w:val="313131"/>
          <w:spacing w:val="-19"/>
        </w:rPr>
        <w:t> </w:t>
      </w:r>
      <w:r>
        <w:rPr>
          <w:color w:val="313131"/>
        </w:rPr>
        <w:t>estar</w:t>
      </w:r>
      <w:r>
        <w:rPr>
          <w:color w:val="313131"/>
          <w:spacing w:val="-17"/>
        </w:rPr>
        <w:t> </w:t>
      </w:r>
      <w:r>
        <w:rPr>
          <w:color w:val="313131"/>
        </w:rPr>
        <w:t>dispuesto</w:t>
      </w:r>
      <w:r>
        <w:rPr>
          <w:color w:val="313131"/>
          <w:spacing w:val="-16"/>
        </w:rPr>
        <w:t> </w:t>
      </w:r>
      <w:r>
        <w:rPr>
          <w:color w:val="313131"/>
        </w:rPr>
        <w:t>a</w:t>
      </w:r>
      <w:r>
        <w:rPr>
          <w:color w:val="313131"/>
          <w:spacing w:val="-18"/>
        </w:rPr>
        <w:t> </w:t>
      </w:r>
      <w:r>
        <w:rPr>
          <w:color w:val="313131"/>
        </w:rPr>
        <w:t>participar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programas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entrenamiento</w:t>
      </w:r>
      <w:r>
        <w:rPr>
          <w:color w:val="313131"/>
          <w:spacing w:val="-14"/>
        </w:rPr>
        <w:t> </w:t>
      </w:r>
      <w:r>
        <w:rPr>
          <w:color w:val="313131"/>
        </w:rPr>
        <w:t>sobre</w:t>
      </w:r>
      <w:r>
        <w:rPr>
          <w:color w:val="313131"/>
          <w:spacing w:val="-17"/>
        </w:rPr>
        <w:t> </w:t>
      </w:r>
      <w:r>
        <w:rPr>
          <w:color w:val="313131"/>
        </w:rPr>
        <w:t>el</w:t>
      </w:r>
      <w:r>
        <w:rPr>
          <w:color w:val="313131"/>
          <w:spacing w:val="-17"/>
        </w:rPr>
        <w:t> </w:t>
      </w:r>
      <w:r>
        <w:rPr>
          <w:color w:val="313131"/>
        </w:rPr>
        <w:t>uso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5"/>
        </w:rPr>
        <w:t> </w:t>
      </w:r>
      <w:r>
        <w:rPr>
          <w:color w:val="313131"/>
        </w:rPr>
        <w:t>extintores</w:t>
      </w:r>
      <w:r>
        <w:rPr>
          <w:color w:val="313131"/>
          <w:spacing w:val="-17"/>
        </w:rPr>
        <w:t> </w:t>
      </w:r>
      <w:r>
        <w:rPr>
          <w:color w:val="313131"/>
        </w:rPr>
        <w:t>u</w:t>
      </w:r>
      <w:r>
        <w:rPr>
          <w:color w:val="313131"/>
          <w:spacing w:val="-16"/>
        </w:rPr>
        <w:t> </w:t>
      </w:r>
      <w:r>
        <w:rPr>
          <w:color w:val="313131"/>
        </w:rPr>
        <w:t>otros</w:t>
      </w:r>
      <w:r>
        <w:rPr>
          <w:color w:val="313131"/>
          <w:spacing w:val="-14"/>
        </w:rPr>
        <w:t> </w:t>
      </w:r>
      <w:r>
        <w:rPr>
          <w:color w:val="313131"/>
        </w:rPr>
        <w:t>equipos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protección</w:t>
      </w:r>
      <w:r>
        <w:rPr>
          <w:color w:val="313131"/>
          <w:spacing w:val="-6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incendios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los cuales</w:t>
      </w:r>
      <w:r>
        <w:rPr>
          <w:color w:val="313131"/>
          <w:spacing w:val="-1"/>
        </w:rPr>
        <w:t> </w:t>
      </w:r>
      <w:r>
        <w:rPr>
          <w:color w:val="313131"/>
        </w:rPr>
        <w:t>sea necesario instruirlo.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53.52pt;margin-top:10.843847pt;width:504.95pt;height:42pt;mso-position-horizontal-relative:page;mso-position-vertical-relative:paragraph;z-index:-15678976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spacing w:before="19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Empresas</w:t>
                  </w:r>
                  <w:r>
                    <w:rPr>
                      <w:rFonts w:ascii="Arial"/>
                      <w:b/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pueden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formar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Brigadas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emergencia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integradas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trabajadores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voluntarios.</w:t>
                  </w:r>
                </w:p>
                <w:p>
                  <w:pPr>
                    <w:pStyle w:val="BodyText"/>
                    <w:spacing w:before="4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521" w:right="525" w:firstLine="0"/>
                    <w:jc w:val="center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ELIMINADO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364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148°</w:t>
      </w:r>
    </w:p>
    <w:p>
      <w:pPr>
        <w:pStyle w:val="BodyText"/>
        <w:spacing w:line="300" w:lineRule="auto" w:before="108"/>
        <w:ind w:left="192" w:right="815"/>
        <w:jc w:val="both"/>
      </w:pPr>
      <w:r>
        <w:rPr>
          <w:color w:val="313131"/>
        </w:rPr>
        <w:t>Las</w:t>
      </w:r>
      <w:r>
        <w:rPr>
          <w:color w:val="313131"/>
          <w:spacing w:val="-7"/>
        </w:rPr>
        <w:t> </w:t>
      </w:r>
      <w:r>
        <w:rPr>
          <w:color w:val="313131"/>
        </w:rPr>
        <w:t>Brigadas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Emergencia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Empresa</w:t>
      </w:r>
      <w:r>
        <w:rPr>
          <w:color w:val="313131"/>
          <w:spacing w:val="-10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trabajadores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conforman</w:t>
      </w:r>
      <w:r>
        <w:rPr>
          <w:color w:val="313131"/>
          <w:spacing w:val="-6"/>
        </w:rPr>
        <w:t> </w:t>
      </w:r>
      <w:r>
        <w:rPr>
          <w:color w:val="313131"/>
        </w:rPr>
        <w:t>(brigadistas),</w:t>
      </w:r>
      <w:r>
        <w:rPr>
          <w:color w:val="313131"/>
          <w:spacing w:val="-64"/>
        </w:rPr>
        <w:t> </w:t>
      </w:r>
      <w:r>
        <w:rPr>
          <w:color w:val="313131"/>
        </w:rPr>
        <w:t>deben</w:t>
      </w:r>
      <w:r>
        <w:rPr>
          <w:color w:val="313131"/>
          <w:spacing w:val="1"/>
        </w:rPr>
        <w:t> </w:t>
      </w:r>
      <w:r>
        <w:rPr>
          <w:color w:val="313131"/>
        </w:rPr>
        <w:t>cumplir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funciones,</w:t>
      </w:r>
      <w:r>
        <w:rPr>
          <w:color w:val="313131"/>
          <w:spacing w:val="1"/>
        </w:rPr>
        <w:t> </w:t>
      </w:r>
      <w:r>
        <w:rPr>
          <w:color w:val="313131"/>
        </w:rPr>
        <w:t>obligaciones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responsabilidades</w:t>
      </w:r>
      <w:r>
        <w:rPr>
          <w:color w:val="313131"/>
          <w:spacing w:val="1"/>
        </w:rPr>
        <w:t> </w:t>
      </w:r>
      <w:r>
        <w:rPr>
          <w:color w:val="313131"/>
        </w:rPr>
        <w:t>establecidas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Estatutos de Brigada y Emergencia de la empresa, y que se entiende que forman parte del</w:t>
      </w:r>
      <w:r>
        <w:rPr>
          <w:color w:val="313131"/>
          <w:spacing w:val="1"/>
        </w:rPr>
        <w:t> </w:t>
      </w:r>
      <w:r>
        <w:rPr>
          <w:color w:val="313131"/>
        </w:rPr>
        <w:t>Contrato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Trabajo,</w:t>
      </w:r>
      <w:r>
        <w:rPr>
          <w:color w:val="313131"/>
          <w:spacing w:val="-7"/>
        </w:rPr>
        <w:t> </w:t>
      </w:r>
      <w:r>
        <w:rPr>
          <w:color w:val="313131"/>
        </w:rPr>
        <w:t>ya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11"/>
        </w:rPr>
        <w:t> </w:t>
      </w:r>
      <w:r>
        <w:rPr>
          <w:color w:val="313131"/>
        </w:rPr>
        <w:t>una</w:t>
      </w:r>
      <w:r>
        <w:rPr>
          <w:color w:val="313131"/>
          <w:spacing w:val="-7"/>
        </w:rPr>
        <w:t> </w:t>
      </w:r>
      <w:r>
        <w:rPr>
          <w:color w:val="313131"/>
        </w:rPr>
        <w:t>vez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se</w:t>
      </w:r>
      <w:r>
        <w:rPr>
          <w:color w:val="313131"/>
          <w:spacing w:val="-7"/>
        </w:rPr>
        <w:t> </w:t>
      </w:r>
      <w:r>
        <w:rPr>
          <w:color w:val="313131"/>
        </w:rPr>
        <w:t>integran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Brigada</w:t>
      </w:r>
      <w:r>
        <w:rPr>
          <w:color w:val="313131"/>
          <w:spacing w:val="-8"/>
        </w:rPr>
        <w:t> </w:t>
      </w:r>
      <w:r>
        <w:rPr>
          <w:color w:val="313131"/>
        </w:rPr>
        <w:t>se</w:t>
      </w:r>
      <w:r>
        <w:rPr>
          <w:color w:val="313131"/>
          <w:spacing w:val="-8"/>
        </w:rPr>
        <w:t> </w:t>
      </w:r>
      <w:r>
        <w:rPr>
          <w:color w:val="313131"/>
        </w:rPr>
        <w:t>obligan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participar</w:t>
      </w:r>
      <w:r>
        <w:rPr>
          <w:color w:val="313131"/>
          <w:spacing w:val="-10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las</w:t>
      </w:r>
      <w:r>
        <w:rPr>
          <w:color w:val="313131"/>
          <w:spacing w:val="-65"/>
        </w:rPr>
        <w:t> </w:t>
      </w:r>
      <w:r>
        <w:rPr>
          <w:color w:val="313131"/>
        </w:rPr>
        <w:t>actividades que ésta realiza para prevenir riesgos en el trabajo y para actuar en casos de que</w:t>
      </w:r>
      <w:r>
        <w:rPr>
          <w:color w:val="313131"/>
          <w:spacing w:val="-64"/>
        </w:rPr>
        <w:t> </w:t>
      </w:r>
      <w:r>
        <w:rPr>
          <w:color w:val="313131"/>
        </w:rPr>
        <w:t>tales</w:t>
      </w:r>
      <w:r>
        <w:rPr>
          <w:color w:val="313131"/>
          <w:spacing w:val="-1"/>
        </w:rPr>
        <w:t> </w:t>
      </w:r>
      <w:r>
        <w:rPr>
          <w:color w:val="313131"/>
        </w:rPr>
        <w:t>riesgos se</w:t>
      </w:r>
      <w:r>
        <w:rPr>
          <w:color w:val="313131"/>
          <w:spacing w:val="-1"/>
        </w:rPr>
        <w:t> </w:t>
      </w:r>
      <w:r>
        <w:rPr>
          <w:color w:val="313131"/>
        </w:rPr>
        <w:t>materialicen.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</w:rPr>
        <w:t>Contrato de Trabajo debería incluir una cláusula que indique: "Las partes, de común acuerdo,</w:t>
      </w:r>
      <w:r>
        <w:rPr>
          <w:color w:val="313131"/>
          <w:spacing w:val="-64"/>
        </w:rPr>
        <w:t> </w:t>
      </w:r>
      <w:r>
        <w:rPr>
          <w:color w:val="313131"/>
        </w:rPr>
        <w:t>dejan</w:t>
      </w:r>
      <w:r>
        <w:rPr>
          <w:color w:val="313131"/>
          <w:spacing w:val="-14"/>
        </w:rPr>
        <w:t> </w:t>
      </w:r>
      <w:r>
        <w:rPr>
          <w:color w:val="313131"/>
        </w:rPr>
        <w:t>establecido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trabajador</w:t>
      </w:r>
      <w:r>
        <w:rPr>
          <w:color w:val="313131"/>
          <w:spacing w:val="-12"/>
        </w:rPr>
        <w:t> </w:t>
      </w:r>
      <w:r>
        <w:rPr>
          <w:color w:val="313131"/>
        </w:rPr>
        <w:t>desempeña,</w:t>
      </w:r>
      <w:r>
        <w:rPr>
          <w:color w:val="313131"/>
          <w:spacing w:val="-11"/>
        </w:rPr>
        <w:t> </w:t>
      </w:r>
      <w:r>
        <w:rPr>
          <w:color w:val="313131"/>
        </w:rPr>
        <w:t>además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funciones</w:t>
      </w:r>
      <w:r>
        <w:rPr>
          <w:color w:val="313131"/>
          <w:spacing w:val="-4"/>
        </w:rPr>
        <w:t> </w:t>
      </w:r>
      <w:r>
        <w:rPr>
          <w:color w:val="313131"/>
        </w:rPr>
        <w:t>propias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1"/>
        </w:rPr>
        <w:t> </w:t>
      </w:r>
      <w:r>
        <w:rPr>
          <w:color w:val="313131"/>
        </w:rPr>
        <w:t>cargo,</w:t>
      </w:r>
      <w:r>
        <w:rPr>
          <w:color w:val="313131"/>
          <w:spacing w:val="-64"/>
        </w:rPr>
        <w:t> </w:t>
      </w:r>
      <w:r>
        <w:rPr>
          <w:color w:val="313131"/>
        </w:rPr>
        <w:t>todas las actividades requeridas para formar parte del Cuerpo de Bomberos, Brigada de</w:t>
      </w:r>
      <w:r>
        <w:rPr>
          <w:color w:val="313131"/>
          <w:spacing w:val="1"/>
        </w:rPr>
        <w:t> </w:t>
      </w:r>
      <w:r>
        <w:rPr>
          <w:color w:val="313131"/>
        </w:rPr>
        <w:t>Rescate</w:t>
      </w:r>
      <w:r>
        <w:rPr>
          <w:color w:val="313131"/>
          <w:spacing w:val="-2"/>
        </w:rPr>
        <w:t> </w:t>
      </w:r>
      <w:r>
        <w:rPr>
          <w:color w:val="313131"/>
        </w:rPr>
        <w:t>Especializado</w:t>
      </w:r>
      <w:r>
        <w:rPr>
          <w:color w:val="313131"/>
          <w:spacing w:val="-2"/>
        </w:rPr>
        <w:t> </w:t>
      </w:r>
      <w:r>
        <w:rPr>
          <w:color w:val="313131"/>
        </w:rPr>
        <w:t>y Brigada</w:t>
      </w:r>
      <w:r>
        <w:rPr>
          <w:color w:val="313131"/>
          <w:spacing w:val="-1"/>
        </w:rPr>
        <w:t> </w:t>
      </w:r>
      <w:r>
        <w:rPr>
          <w:color w:val="313131"/>
        </w:rPr>
        <w:t>de Emergencia por</w:t>
      </w:r>
      <w:r>
        <w:rPr>
          <w:color w:val="313131"/>
          <w:spacing w:val="-1"/>
        </w:rPr>
        <w:t> </w:t>
      </w:r>
      <w:r>
        <w:rPr>
          <w:color w:val="313131"/>
        </w:rPr>
        <w:t>Áreas.".</w:t>
      </w:r>
    </w:p>
    <w:p>
      <w:pPr>
        <w:pStyle w:val="BodyText"/>
        <w:spacing w:line="300" w:lineRule="auto" w:before="200"/>
        <w:ind w:left="192" w:right="819"/>
        <w:jc w:val="both"/>
      </w:pPr>
      <w:r>
        <w:rPr>
          <w:color w:val="313131"/>
        </w:rPr>
        <w:t>"Asimismo, declaran conocer ampliamente que para los efectos de la cobertura de la ley</w:t>
      </w:r>
      <w:r>
        <w:rPr>
          <w:color w:val="313131"/>
          <w:spacing w:val="1"/>
        </w:rPr>
        <w:t> </w:t>
      </w:r>
      <w:r>
        <w:rPr>
          <w:color w:val="313131"/>
        </w:rPr>
        <w:t>16.744, las funciones las cumplirá, tanto dentro como fuera de los recintos de la empresa y,</w:t>
      </w:r>
      <w:r>
        <w:rPr>
          <w:color w:val="313131"/>
          <w:spacing w:val="1"/>
        </w:rPr>
        <w:t> </w:t>
      </w:r>
      <w:r>
        <w:rPr>
          <w:color w:val="313131"/>
        </w:rPr>
        <w:t>eventualmente, fuera de sus dominios, con la debida autorización de la Gerencia General/</w:t>
      </w:r>
      <w:r>
        <w:rPr>
          <w:color w:val="313131"/>
          <w:spacing w:val="1"/>
        </w:rPr>
        <w:t> </w:t>
      </w:r>
      <w:r>
        <w:rPr>
          <w:color w:val="313131"/>
        </w:rPr>
        <w:t>Dirección o</w:t>
      </w:r>
      <w:r>
        <w:rPr>
          <w:color w:val="313131"/>
          <w:spacing w:val="1"/>
        </w:rPr>
        <w:t> </w:t>
      </w:r>
      <w:r>
        <w:rPr>
          <w:color w:val="313131"/>
        </w:rPr>
        <w:t>sus</w:t>
      </w:r>
      <w:r>
        <w:rPr>
          <w:color w:val="313131"/>
          <w:spacing w:val="-3"/>
        </w:rPr>
        <w:t> </w:t>
      </w:r>
      <w:r>
        <w:rPr>
          <w:color w:val="313131"/>
        </w:rPr>
        <w:t>mandantes.".</w:t>
      </w:r>
      <w:r>
        <w:rPr>
          <w:color w:val="313131"/>
          <w:spacing w:val="-1"/>
        </w:rPr>
        <w:t> </w:t>
      </w:r>
      <w:r>
        <w:rPr>
          <w:color w:val="313131"/>
        </w:rPr>
        <w:t>De conformidad</w:t>
      </w:r>
      <w:r>
        <w:rPr>
          <w:color w:val="313131"/>
          <w:spacing w:val="-2"/>
        </w:rPr>
        <w:t> </w:t>
      </w:r>
      <w:r>
        <w:rPr>
          <w:color w:val="313131"/>
        </w:rPr>
        <w:t>al inciso</w:t>
      </w:r>
      <w:r>
        <w:rPr>
          <w:color w:val="313131"/>
          <w:spacing w:val="-3"/>
        </w:rPr>
        <w:t> </w:t>
      </w:r>
      <w:r>
        <w:rPr>
          <w:color w:val="313131"/>
        </w:rPr>
        <w:t>1° Art.</w:t>
      </w:r>
      <w:r>
        <w:rPr>
          <w:color w:val="313131"/>
          <w:spacing w:val="-2"/>
        </w:rPr>
        <w:t> </w:t>
      </w:r>
      <w:r>
        <w:rPr>
          <w:color w:val="313131"/>
        </w:rPr>
        <w:t>5°</w:t>
      </w:r>
      <w:r>
        <w:rPr>
          <w:color w:val="313131"/>
          <w:spacing w:val="-1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N° 16.744.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149°</w:t>
      </w:r>
    </w:p>
    <w:p>
      <w:pPr>
        <w:pStyle w:val="BodyText"/>
        <w:spacing w:line="300" w:lineRule="auto" w:before="108"/>
        <w:ind w:left="192" w:right="815"/>
        <w:jc w:val="both"/>
      </w:pPr>
      <w:r>
        <w:rPr>
          <w:color w:val="313131"/>
        </w:rPr>
        <w:t>Todas las empresas que tengan la obligación de contar con planes de emergencia contra</w:t>
      </w:r>
      <w:r>
        <w:rPr>
          <w:color w:val="313131"/>
          <w:spacing w:val="1"/>
        </w:rPr>
        <w:t> </w:t>
      </w:r>
      <w:r>
        <w:rPr>
          <w:color w:val="313131"/>
        </w:rPr>
        <w:t>incendios y/o servicios o brigadas de extinción de incendios, deberán coordinarse con el</w:t>
      </w:r>
      <w:r>
        <w:rPr>
          <w:color w:val="313131"/>
          <w:spacing w:val="1"/>
        </w:rPr>
        <w:t> </w:t>
      </w:r>
      <w:r>
        <w:rPr>
          <w:color w:val="313131"/>
        </w:rPr>
        <w:t>Cuerpo de Bomberos que atiende su respectiva comuna. De Conformidad al Art.</w:t>
      </w:r>
      <w:r>
        <w:rPr>
          <w:color w:val="313131"/>
          <w:spacing w:val="1"/>
        </w:rPr>
        <w:t> </w:t>
      </w:r>
      <w:r>
        <w:rPr>
          <w:color w:val="313131"/>
        </w:rPr>
        <w:t>8° Ley Nº</w:t>
      </w:r>
      <w:r>
        <w:rPr>
          <w:color w:val="313131"/>
          <w:spacing w:val="1"/>
        </w:rPr>
        <w:t> </w:t>
      </w:r>
      <w:r>
        <w:rPr>
          <w:color w:val="313131"/>
        </w:rPr>
        <w:t>20.564.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150°</w:t>
      </w:r>
    </w:p>
    <w:p>
      <w:pPr>
        <w:pStyle w:val="BodyText"/>
        <w:spacing w:line="300" w:lineRule="auto" w:before="110"/>
        <w:ind w:left="192" w:right="810"/>
        <w:jc w:val="both"/>
      </w:pPr>
      <w:r>
        <w:rPr>
          <w:color w:val="313131"/>
        </w:rPr>
        <w:t>Las empresas o faenas con trabajo a gran altitud y que tengan trabajadores expuestos a</w:t>
      </w:r>
      <w:r>
        <w:rPr>
          <w:color w:val="313131"/>
          <w:spacing w:val="1"/>
        </w:rPr>
        <w:t> </w:t>
      </w:r>
      <w:r>
        <w:rPr>
          <w:color w:val="313131"/>
        </w:rPr>
        <w:t>hipobaria</w:t>
      </w:r>
      <w:r>
        <w:rPr>
          <w:color w:val="313131"/>
          <w:spacing w:val="-14"/>
        </w:rPr>
        <w:t> </w:t>
      </w:r>
      <w:r>
        <w:rPr>
          <w:color w:val="313131"/>
        </w:rPr>
        <w:t>intermitente</w:t>
      </w:r>
      <w:r>
        <w:rPr>
          <w:color w:val="313131"/>
          <w:spacing w:val="-15"/>
        </w:rPr>
        <w:t> </w:t>
      </w:r>
      <w:r>
        <w:rPr>
          <w:color w:val="313131"/>
        </w:rPr>
        <w:t>crónica</w:t>
      </w:r>
      <w:r>
        <w:rPr>
          <w:color w:val="313131"/>
          <w:spacing w:val="-14"/>
        </w:rPr>
        <w:t> </w:t>
      </w:r>
      <w:r>
        <w:rPr>
          <w:color w:val="313131"/>
        </w:rPr>
        <w:t>deben</w:t>
      </w:r>
      <w:r>
        <w:rPr>
          <w:color w:val="313131"/>
          <w:spacing w:val="-13"/>
        </w:rPr>
        <w:t> </w:t>
      </w:r>
      <w:r>
        <w:rPr>
          <w:color w:val="313131"/>
        </w:rPr>
        <w:t>contar</w:t>
      </w:r>
      <w:r>
        <w:rPr>
          <w:color w:val="313131"/>
          <w:spacing w:val="-16"/>
        </w:rPr>
        <w:t> </w:t>
      </w:r>
      <w:r>
        <w:rPr>
          <w:color w:val="313131"/>
        </w:rPr>
        <w:t>con</w:t>
      </w:r>
      <w:r>
        <w:rPr>
          <w:color w:val="313131"/>
          <w:spacing w:val="-13"/>
        </w:rPr>
        <w:t> </w:t>
      </w:r>
      <w:r>
        <w:rPr>
          <w:color w:val="313131"/>
        </w:rPr>
        <w:t>una</w:t>
      </w:r>
      <w:r>
        <w:rPr>
          <w:color w:val="313131"/>
          <w:spacing w:val="-14"/>
        </w:rPr>
        <w:t> </w:t>
      </w:r>
      <w:r>
        <w:rPr>
          <w:color w:val="313131"/>
        </w:rPr>
        <w:t>brigada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emergencia,</w:t>
      </w:r>
      <w:r>
        <w:rPr>
          <w:color w:val="313131"/>
          <w:spacing w:val="-14"/>
        </w:rPr>
        <w:t> </w:t>
      </w:r>
      <w:r>
        <w:rPr>
          <w:color w:val="313131"/>
        </w:rPr>
        <w:t>cuyo</w:t>
      </w:r>
      <w:r>
        <w:rPr>
          <w:color w:val="313131"/>
          <w:spacing w:val="-16"/>
        </w:rPr>
        <w:t> </w:t>
      </w:r>
      <w:r>
        <w:rPr>
          <w:color w:val="313131"/>
        </w:rPr>
        <w:t>número</w:t>
      </w:r>
      <w:r>
        <w:rPr>
          <w:color w:val="313131"/>
          <w:spacing w:val="-16"/>
        </w:rPr>
        <w:t> </w:t>
      </w:r>
      <w:r>
        <w:rPr>
          <w:color w:val="313131"/>
        </w:rPr>
        <w:t>será</w:t>
      </w:r>
      <w:r>
        <w:rPr>
          <w:color w:val="313131"/>
          <w:spacing w:val="-65"/>
        </w:rPr>
        <w:t> </w:t>
      </w:r>
      <w:r>
        <w:rPr>
          <w:color w:val="313131"/>
        </w:rPr>
        <w:t>determinado por la Administración de acuerdo con la extensión de las faenas y el número de</w:t>
      </w:r>
      <w:r>
        <w:rPr>
          <w:color w:val="313131"/>
          <w:spacing w:val="1"/>
        </w:rPr>
        <w:t> </w:t>
      </w:r>
      <w:r>
        <w:rPr>
          <w:color w:val="313131"/>
        </w:rPr>
        <w:t>trabajadores, a la cual le corresponderá actuar sólo en caso de emergencia para atender al</w:t>
      </w:r>
      <w:r>
        <w:rPr>
          <w:color w:val="313131"/>
          <w:spacing w:val="1"/>
        </w:rPr>
        <w:t> </w:t>
      </w:r>
      <w:r>
        <w:rPr>
          <w:color w:val="313131"/>
        </w:rPr>
        <w:t>accidentado hasta que obtenga atención profesional. De conformidad al Art.110 b. 9 D. S Nº</w:t>
      </w:r>
      <w:r>
        <w:rPr>
          <w:color w:val="313131"/>
          <w:spacing w:val="1"/>
        </w:rPr>
        <w:t> </w:t>
      </w:r>
      <w:r>
        <w:rPr>
          <w:color w:val="313131"/>
        </w:rPr>
        <w:t>594.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151°</w:t>
      </w:r>
    </w:p>
    <w:p>
      <w:pPr>
        <w:pStyle w:val="BodyText"/>
        <w:spacing w:line="300" w:lineRule="auto" w:before="111"/>
        <w:ind w:left="192" w:right="821"/>
        <w:jc w:val="both"/>
      </w:pP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Régimen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subcontratación,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2"/>
        </w:rPr>
        <w:t> </w:t>
      </w:r>
      <w:r>
        <w:rPr>
          <w:color w:val="313131"/>
        </w:rPr>
        <w:t>Sistema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Gestión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SST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deben</w:t>
      </w:r>
      <w:r>
        <w:rPr>
          <w:color w:val="313131"/>
          <w:spacing w:val="-4"/>
        </w:rPr>
        <w:t> </w:t>
      </w:r>
      <w:r>
        <w:rPr>
          <w:color w:val="313131"/>
        </w:rPr>
        <w:t>implementar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64"/>
        </w:rPr>
        <w:t> </w:t>
      </w:r>
      <w:r>
        <w:rPr>
          <w:color w:val="313131"/>
        </w:rPr>
        <w:t>contratistas deberá considerar la confección y establecimiento de un Plan de Emergencia 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 inciso 3</w:t>
      </w:r>
      <w:r>
        <w:rPr>
          <w:color w:val="313131"/>
          <w:spacing w:val="-1"/>
        </w:rPr>
        <w:t> </w:t>
      </w:r>
      <w:r>
        <w:rPr>
          <w:color w:val="313131"/>
        </w:rPr>
        <w:t>Art. 9º</w:t>
      </w:r>
      <w:r>
        <w:rPr>
          <w:color w:val="313131"/>
          <w:spacing w:val="1"/>
        </w:rPr>
        <w:t> </w:t>
      </w:r>
      <w:r>
        <w:rPr>
          <w:color w:val="313131"/>
        </w:rPr>
        <w:t>de D.S Nº</w:t>
      </w:r>
      <w:r>
        <w:rPr>
          <w:color w:val="313131"/>
          <w:spacing w:val="5"/>
        </w:rPr>
        <w:t> </w:t>
      </w:r>
      <w:r>
        <w:rPr>
          <w:color w:val="313131"/>
        </w:rPr>
        <w:t>76.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152°</w:t>
      </w:r>
    </w:p>
    <w:p>
      <w:pPr>
        <w:pStyle w:val="BodyText"/>
        <w:spacing w:before="111"/>
        <w:ind w:left="192"/>
        <w:jc w:val="both"/>
      </w:pPr>
      <w:r>
        <w:rPr>
          <w:color w:val="313131"/>
        </w:rPr>
        <w:t>En</w:t>
      </w:r>
      <w:r>
        <w:rPr>
          <w:color w:val="313131"/>
          <w:spacing w:val="5"/>
        </w:rPr>
        <w:t> </w:t>
      </w:r>
      <w:r>
        <w:rPr>
          <w:color w:val="313131"/>
        </w:rPr>
        <w:t>el</w:t>
      </w:r>
      <w:r>
        <w:rPr>
          <w:color w:val="313131"/>
          <w:spacing w:val="7"/>
        </w:rPr>
        <w:t> </w:t>
      </w:r>
      <w:r>
        <w:rPr>
          <w:color w:val="313131"/>
        </w:rPr>
        <w:t>ejercicio</w:t>
      </w:r>
      <w:r>
        <w:rPr>
          <w:color w:val="313131"/>
          <w:spacing w:val="7"/>
        </w:rPr>
        <w:t> </w:t>
      </w:r>
      <w:r>
        <w:rPr>
          <w:color w:val="313131"/>
        </w:rPr>
        <w:t>de</w:t>
      </w:r>
      <w:r>
        <w:rPr>
          <w:color w:val="313131"/>
          <w:spacing w:val="8"/>
        </w:rPr>
        <w:t> </w:t>
      </w:r>
      <w:r>
        <w:rPr>
          <w:color w:val="313131"/>
        </w:rPr>
        <w:t>sus</w:t>
      </w:r>
      <w:r>
        <w:rPr>
          <w:color w:val="313131"/>
          <w:spacing w:val="5"/>
        </w:rPr>
        <w:t> </w:t>
      </w:r>
      <w:r>
        <w:rPr>
          <w:color w:val="313131"/>
        </w:rPr>
        <w:t>funciones</w:t>
      </w:r>
      <w:r>
        <w:rPr>
          <w:color w:val="313131"/>
          <w:spacing w:val="6"/>
        </w:rPr>
        <w:t> </w:t>
      </w:r>
      <w:r>
        <w:rPr>
          <w:color w:val="313131"/>
        </w:rPr>
        <w:t>fiscalizadoras,</w:t>
      </w:r>
      <w:r>
        <w:rPr>
          <w:color w:val="313131"/>
          <w:spacing w:val="8"/>
        </w:rPr>
        <w:t> </w:t>
      </w:r>
      <w:r>
        <w:rPr>
          <w:color w:val="313131"/>
        </w:rPr>
        <w:t>los</w:t>
      </w:r>
      <w:r>
        <w:rPr>
          <w:color w:val="313131"/>
          <w:spacing w:val="5"/>
        </w:rPr>
        <w:t> </w:t>
      </w:r>
      <w:r>
        <w:rPr>
          <w:color w:val="313131"/>
        </w:rPr>
        <w:t>Inspectores</w:t>
      </w:r>
      <w:r>
        <w:rPr>
          <w:color w:val="313131"/>
          <w:spacing w:val="4"/>
        </w:rPr>
        <w:t> </w:t>
      </w:r>
      <w:r>
        <w:rPr>
          <w:color w:val="313131"/>
        </w:rPr>
        <w:t>del</w:t>
      </w:r>
      <w:r>
        <w:rPr>
          <w:color w:val="313131"/>
          <w:spacing w:val="5"/>
        </w:rPr>
        <w:t> </w:t>
      </w:r>
      <w:r>
        <w:rPr>
          <w:color w:val="313131"/>
        </w:rPr>
        <w:t>Trabajo</w:t>
      </w:r>
      <w:r>
        <w:rPr>
          <w:color w:val="313131"/>
          <w:spacing w:val="5"/>
        </w:rPr>
        <w:t> </w:t>
      </w:r>
      <w:r>
        <w:rPr>
          <w:color w:val="313131"/>
        </w:rPr>
        <w:t>podrán</w:t>
      </w:r>
      <w:r>
        <w:rPr>
          <w:color w:val="313131"/>
          <w:spacing w:val="6"/>
        </w:rPr>
        <w:t> </w:t>
      </w:r>
      <w:r>
        <w:rPr>
          <w:color w:val="313131"/>
        </w:rPr>
        <w:t>ordenar</w:t>
      </w:r>
      <w:r>
        <w:rPr>
          <w:color w:val="313131"/>
          <w:spacing w:val="6"/>
        </w:rPr>
        <w:t> </w:t>
      </w:r>
      <w:r>
        <w:rPr>
          <w:color w:val="313131"/>
        </w:rPr>
        <w:t>la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31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0"/>
        <w:jc w:val="both"/>
      </w:pPr>
      <w:r>
        <w:rPr>
          <w:color w:val="313131"/>
        </w:rPr>
        <w:t>suspensión</w:t>
      </w:r>
      <w:r>
        <w:rPr>
          <w:color w:val="313131"/>
          <w:spacing w:val="-10"/>
        </w:rPr>
        <w:t> </w:t>
      </w:r>
      <w:r>
        <w:rPr>
          <w:color w:val="313131"/>
        </w:rPr>
        <w:t>inmediata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labores</w:t>
      </w:r>
      <w:r>
        <w:rPr>
          <w:color w:val="313131"/>
          <w:spacing w:val="-10"/>
        </w:rPr>
        <w:t> </w:t>
      </w:r>
      <w:r>
        <w:rPr>
          <w:color w:val="313131"/>
        </w:rPr>
        <w:t>que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2"/>
        </w:rPr>
        <w:t> </w:t>
      </w:r>
      <w:r>
        <w:rPr>
          <w:color w:val="313131"/>
        </w:rPr>
        <w:t>juicio</w:t>
      </w:r>
      <w:r>
        <w:rPr>
          <w:color w:val="313131"/>
          <w:spacing w:val="-11"/>
        </w:rPr>
        <w:t> </w:t>
      </w:r>
      <w:r>
        <w:rPr>
          <w:color w:val="313131"/>
        </w:rPr>
        <w:t>constituyen</w:t>
      </w:r>
      <w:r>
        <w:rPr>
          <w:color w:val="313131"/>
          <w:spacing w:val="-12"/>
        </w:rPr>
        <w:t> </w:t>
      </w:r>
      <w:r>
        <w:rPr>
          <w:color w:val="313131"/>
        </w:rPr>
        <w:t>peligro</w:t>
      </w:r>
      <w:r>
        <w:rPr>
          <w:color w:val="313131"/>
          <w:spacing w:val="-11"/>
        </w:rPr>
        <w:t> </w:t>
      </w:r>
      <w:r>
        <w:rPr>
          <w:color w:val="313131"/>
        </w:rPr>
        <w:t>inminente</w:t>
      </w:r>
      <w:r>
        <w:rPr>
          <w:color w:val="313131"/>
          <w:spacing w:val="-12"/>
        </w:rPr>
        <w:t> </w:t>
      </w:r>
      <w:r>
        <w:rPr>
          <w:color w:val="313131"/>
        </w:rPr>
        <w:t>para</w:t>
      </w:r>
      <w:r>
        <w:rPr>
          <w:color w:val="313131"/>
          <w:spacing w:val="-11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salud</w:t>
      </w:r>
      <w:r>
        <w:rPr>
          <w:color w:val="313131"/>
          <w:spacing w:val="-64"/>
        </w:rPr>
        <w:t> </w:t>
      </w:r>
      <w:r>
        <w:rPr>
          <w:color w:val="313131"/>
        </w:rPr>
        <w:t>o vida de los trabajadores y cuando constaten la ejecución de trabajos con infracción a la</w:t>
      </w:r>
      <w:r>
        <w:rPr>
          <w:color w:val="313131"/>
          <w:spacing w:val="1"/>
        </w:rPr>
        <w:t> </w:t>
      </w:r>
      <w:r>
        <w:rPr>
          <w:color w:val="313131"/>
        </w:rPr>
        <w:t>legislación laboral. De conformidad al Art. 28 D.F.L. N° 2 “Dispone la Reestructuración y Fija</w:t>
      </w:r>
      <w:r>
        <w:rPr>
          <w:color w:val="313131"/>
          <w:spacing w:val="1"/>
        </w:rPr>
        <w:t> </w:t>
      </w:r>
      <w:r>
        <w:rPr>
          <w:color w:val="313131"/>
        </w:rPr>
        <w:t>Funciones</w:t>
      </w:r>
      <w:r>
        <w:rPr>
          <w:color w:val="313131"/>
          <w:spacing w:val="-1"/>
        </w:rPr>
        <w:t> </w:t>
      </w:r>
      <w:r>
        <w:rPr>
          <w:color w:val="313131"/>
        </w:rPr>
        <w:t>de la</w:t>
      </w:r>
      <w:r>
        <w:rPr>
          <w:color w:val="313131"/>
          <w:spacing w:val="2"/>
        </w:rPr>
        <w:t> </w:t>
      </w:r>
      <w:r>
        <w:rPr>
          <w:color w:val="313131"/>
        </w:rPr>
        <w:t>Dirección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Trabajo”.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6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8"/>
        </w:rPr>
      </w:pPr>
      <w:bookmarkStart w:name="_bookmark44" w:id="45"/>
      <w:bookmarkEnd w:id="45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7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APLICACIÓN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PROTOCOLOS </w:t>
      </w:r>
      <w:r>
        <w:rPr>
          <w:rFonts w:ascii="Courier New" w:hAnsi="Courier New"/>
          <w:b/>
          <w:color w:val="185A28"/>
          <w:sz w:val="28"/>
        </w:rPr>
        <w:t>MINSAL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153°</w:t>
      </w:r>
    </w:p>
    <w:p>
      <w:pPr>
        <w:pStyle w:val="BodyText"/>
        <w:spacing w:line="300" w:lineRule="auto" w:before="110"/>
        <w:ind w:left="192" w:right="811"/>
        <w:jc w:val="both"/>
        <w:rPr>
          <w:rFonts w:ascii="Arial" w:hAnsi="Arial"/>
          <w:b/>
        </w:rPr>
      </w:pPr>
      <w:r>
        <w:rPr>
          <w:color w:val="313131"/>
        </w:rPr>
        <w:t>La empresa aplicará los Protocolos MINSAL que correspondan de acuerdo a la identificación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peligros,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7"/>
        </w:rPr>
        <w:t> </w:t>
      </w:r>
      <w:r>
        <w:rPr>
          <w:color w:val="313131"/>
        </w:rPr>
        <w:t>adoptar</w:t>
      </w:r>
      <w:r>
        <w:rPr>
          <w:color w:val="313131"/>
          <w:spacing w:val="-5"/>
        </w:rPr>
        <w:t> </w:t>
      </w:r>
      <w:r>
        <w:rPr>
          <w:color w:val="313131"/>
        </w:rPr>
        <w:t>todas</w:t>
      </w:r>
      <w:r>
        <w:rPr>
          <w:color w:val="313131"/>
          <w:spacing w:val="-4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medidas</w:t>
      </w:r>
      <w:r>
        <w:rPr>
          <w:color w:val="313131"/>
          <w:spacing w:val="-4"/>
        </w:rPr>
        <w:t> </w:t>
      </w:r>
      <w:r>
        <w:rPr>
          <w:color w:val="313131"/>
        </w:rPr>
        <w:t>necesarias</w:t>
      </w:r>
      <w:r>
        <w:rPr>
          <w:color w:val="313131"/>
          <w:spacing w:val="-4"/>
        </w:rPr>
        <w:t> </w:t>
      </w:r>
      <w:r>
        <w:rPr>
          <w:color w:val="313131"/>
        </w:rPr>
        <w:t>para</w:t>
      </w:r>
      <w:r>
        <w:rPr>
          <w:color w:val="313131"/>
          <w:spacing w:val="-4"/>
        </w:rPr>
        <w:t> </w:t>
      </w:r>
      <w:r>
        <w:rPr>
          <w:color w:val="313131"/>
        </w:rPr>
        <w:t>proteger</w:t>
      </w:r>
      <w:r>
        <w:rPr>
          <w:color w:val="313131"/>
          <w:spacing w:val="-5"/>
        </w:rPr>
        <w:t> </w:t>
      </w:r>
      <w:r>
        <w:rPr>
          <w:color w:val="313131"/>
        </w:rPr>
        <w:t>eficazmente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salud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los trabajadores cuando puedan estar expuestos a agentes físicos, agentes químicos o</w:t>
      </w:r>
      <w:r>
        <w:rPr>
          <w:color w:val="313131"/>
          <w:spacing w:val="1"/>
        </w:rPr>
        <w:t> </w:t>
      </w:r>
      <w:r>
        <w:rPr>
          <w:color w:val="313131"/>
        </w:rPr>
        <w:t>agentes</w:t>
      </w:r>
      <w:r>
        <w:rPr>
          <w:color w:val="313131"/>
          <w:spacing w:val="1"/>
        </w:rPr>
        <w:t> </w:t>
      </w:r>
      <w:r>
        <w:rPr>
          <w:color w:val="313131"/>
        </w:rPr>
        <w:t>biológicos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puedan</w:t>
      </w:r>
      <w:r>
        <w:rPr>
          <w:color w:val="313131"/>
          <w:spacing w:val="1"/>
        </w:rPr>
        <w:t> </w:t>
      </w:r>
      <w:r>
        <w:rPr>
          <w:color w:val="313131"/>
        </w:rPr>
        <w:t>producir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enfermedad</w:t>
      </w:r>
      <w:r>
        <w:rPr>
          <w:color w:val="313131"/>
          <w:spacing w:val="1"/>
        </w:rPr>
        <w:t> </w:t>
      </w:r>
      <w:r>
        <w:rPr>
          <w:color w:val="313131"/>
        </w:rPr>
        <w:t>profesional.</w:t>
      </w:r>
      <w:r>
        <w:rPr>
          <w:color w:val="313131"/>
          <w:spacing w:val="1"/>
        </w:rPr>
        <w:t> </w:t>
      </w:r>
      <w:r>
        <w:rPr>
          <w:rFonts w:ascii="Arial" w:hAnsi="Arial"/>
          <w:b/>
          <w:color w:val="009BCF"/>
        </w:rPr>
        <w:t>Ver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Anexo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Nº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5</w:t>
      </w:r>
      <w:r>
        <w:rPr>
          <w:rFonts w:ascii="Arial" w:hAnsi="Arial"/>
          <w:b/>
          <w:color w:val="009BCF"/>
          <w:spacing w:val="1"/>
        </w:rPr>
        <w:t> </w:t>
      </w:r>
      <w:r>
        <w:rPr>
          <w:rFonts w:ascii="Arial" w:hAnsi="Arial"/>
          <w:b/>
          <w:color w:val="009BCF"/>
        </w:rPr>
        <w:t>Protocolos MINSAL.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6"/>
        <w:rPr>
          <w:rFonts w:ascii="Arial"/>
          <w:b/>
          <w:sz w:val="38"/>
        </w:rPr>
      </w:pPr>
    </w:p>
    <w:p>
      <w:pPr>
        <w:spacing w:line="216" w:lineRule="auto" w:before="1"/>
        <w:ind w:left="192" w:right="810" w:firstLine="0"/>
        <w:jc w:val="left"/>
        <w:rPr>
          <w:rFonts w:ascii="Courier New" w:hAnsi="Courier New"/>
          <w:b/>
          <w:sz w:val="28"/>
        </w:rPr>
      </w:pPr>
      <w:bookmarkStart w:name="_bookmark45" w:id="46"/>
      <w:bookmarkEnd w:id="46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 </w:t>
      </w:r>
      <w:r>
        <w:rPr>
          <w:rFonts w:ascii="Courier New" w:hAnsi="Courier New"/>
          <w:b/>
          <w:color w:val="185A28"/>
          <w:sz w:val="28"/>
        </w:rPr>
        <w:t>8</w:t>
      </w:r>
      <w:r>
        <w:rPr>
          <w:rFonts w:ascii="Courier New" w:hAnsi="Courier New"/>
          <w:b/>
          <w:color w:val="185A28"/>
          <w:spacing w:val="-36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7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ECRETO </w:t>
      </w:r>
      <w:r>
        <w:rPr>
          <w:rFonts w:ascii="Courier New" w:hAnsi="Courier New"/>
          <w:b/>
          <w:color w:val="185A28"/>
          <w:sz w:val="28"/>
        </w:rPr>
        <w:t>50</w:t>
      </w:r>
      <w:r>
        <w:rPr>
          <w:rFonts w:ascii="Courier New" w:hAnsi="Courier New"/>
          <w:b/>
          <w:color w:val="185A28"/>
          <w:spacing w:val="-36"/>
          <w:sz w:val="28"/>
        </w:rPr>
        <w:t> </w:t>
      </w:r>
      <w:r>
        <w:rPr>
          <w:rFonts w:ascii="Times New Roman" w:hAnsi="Times New Roman"/>
          <w:b/>
          <w:color w:val="185A28"/>
          <w:sz w:val="28"/>
        </w:rPr>
        <w:t>“</w:t>
      </w:r>
      <w:r>
        <w:rPr>
          <w:rFonts w:ascii="Courier New" w:hAnsi="Courier New"/>
          <w:b/>
          <w:color w:val="185A28"/>
          <w:sz w:val="28"/>
        </w:rPr>
        <w:t>R</w:t>
      </w:r>
      <w:r>
        <w:rPr>
          <w:rFonts w:ascii="Courier New" w:hAnsi="Courier New"/>
          <w:b/>
          <w:color w:val="185A28"/>
          <w:sz w:val="22"/>
        </w:rPr>
        <w:t>EGLAMENTO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 APLICACIÓN</w:t>
      </w:r>
      <w:r>
        <w:rPr>
          <w:rFonts w:ascii="Courier New" w:hAnsi="Courier New"/>
          <w:b/>
          <w:color w:val="185A28"/>
          <w:spacing w:val="-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2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A</w:t>
      </w:r>
      <w:r>
        <w:rPr>
          <w:rFonts w:ascii="Courier New" w:hAnsi="Courier New"/>
          <w:b/>
          <w:color w:val="185A28"/>
          <w:sz w:val="22"/>
        </w:rPr>
        <w:t>RT</w:t>
      </w:r>
      <w:r>
        <w:rPr>
          <w:rFonts w:ascii="Courier New" w:hAnsi="Courier New"/>
          <w:b/>
          <w:color w:val="185A28"/>
          <w:sz w:val="28"/>
        </w:rPr>
        <w:t>.</w:t>
      </w:r>
      <w:r>
        <w:rPr>
          <w:rFonts w:ascii="Courier New" w:hAnsi="Courier New"/>
          <w:b/>
          <w:color w:val="185A28"/>
          <w:spacing w:val="-37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13°</w:t>
      </w:r>
      <w:r>
        <w:rPr>
          <w:rFonts w:ascii="Courier New" w:hAnsi="Courier New"/>
          <w:b/>
          <w:color w:val="185A28"/>
          <w:spacing w:val="-35"/>
          <w:sz w:val="28"/>
        </w:rPr>
        <w:t> </w:t>
      </w:r>
      <w:r>
        <w:rPr>
          <w:rFonts w:ascii="Courier New" w:hAnsi="Courier New"/>
          <w:b/>
          <w:color w:val="185A28"/>
          <w:sz w:val="22"/>
        </w:rPr>
        <w:t>DEL CÓDIGO</w:t>
      </w:r>
      <w:r>
        <w:rPr>
          <w:rFonts w:ascii="Courier New" w:hAnsi="Courier New"/>
          <w:b/>
          <w:color w:val="185A28"/>
          <w:spacing w:val="-129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TRABAJO</w:t>
      </w:r>
      <w:r>
        <w:rPr>
          <w:rFonts w:ascii="Courier New" w:hAnsi="Courier New"/>
          <w:b/>
          <w:color w:val="185A28"/>
          <w:sz w:val="28"/>
        </w:rPr>
        <w:t>”</w:t>
      </w:r>
    </w:p>
    <w:p>
      <w:pPr>
        <w:pStyle w:val="Heading3"/>
        <w:spacing w:before="6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154º</w:t>
      </w:r>
    </w:p>
    <w:p>
      <w:pPr>
        <w:pStyle w:val="BodyText"/>
        <w:spacing w:line="300" w:lineRule="auto" w:before="111"/>
        <w:ind w:left="192" w:right="811"/>
        <w:jc w:val="both"/>
      </w:pP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menores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18</w:t>
      </w:r>
      <w:r>
        <w:rPr>
          <w:color w:val="313131"/>
          <w:spacing w:val="-15"/>
        </w:rPr>
        <w:t> </w:t>
      </w:r>
      <w:r>
        <w:rPr>
          <w:color w:val="313131"/>
        </w:rPr>
        <w:t>años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edad</w:t>
      </w:r>
      <w:r>
        <w:rPr>
          <w:color w:val="313131"/>
          <w:spacing w:val="-16"/>
        </w:rPr>
        <w:t> </w:t>
      </w:r>
      <w:r>
        <w:rPr>
          <w:color w:val="313131"/>
        </w:rPr>
        <w:t>no</w:t>
      </w:r>
      <w:r>
        <w:rPr>
          <w:color w:val="313131"/>
          <w:spacing w:val="-15"/>
        </w:rPr>
        <w:t> </w:t>
      </w:r>
      <w:r>
        <w:rPr>
          <w:color w:val="313131"/>
        </w:rPr>
        <w:t>deberán</w:t>
      </w:r>
      <w:r>
        <w:rPr>
          <w:color w:val="313131"/>
          <w:spacing w:val="-15"/>
        </w:rPr>
        <w:t> </w:t>
      </w:r>
      <w:r>
        <w:rPr>
          <w:color w:val="313131"/>
        </w:rPr>
        <w:t>ser</w:t>
      </w:r>
      <w:r>
        <w:rPr>
          <w:color w:val="313131"/>
          <w:spacing w:val="-14"/>
        </w:rPr>
        <w:t> </w:t>
      </w:r>
      <w:r>
        <w:rPr>
          <w:color w:val="313131"/>
        </w:rPr>
        <w:t>admitidos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3"/>
        </w:rPr>
        <w:t> </w:t>
      </w:r>
      <w:r>
        <w:rPr>
          <w:color w:val="313131"/>
        </w:rPr>
        <w:t>trabajos</w:t>
      </w:r>
      <w:r>
        <w:rPr>
          <w:color w:val="313131"/>
          <w:spacing w:val="-13"/>
        </w:rPr>
        <w:t> </w:t>
      </w:r>
      <w:r>
        <w:rPr>
          <w:color w:val="313131"/>
        </w:rPr>
        <w:t>cuyas</w:t>
      </w:r>
      <w:r>
        <w:rPr>
          <w:color w:val="313131"/>
          <w:spacing w:val="-7"/>
        </w:rPr>
        <w:t> </w:t>
      </w:r>
      <w:r>
        <w:rPr>
          <w:color w:val="313131"/>
        </w:rPr>
        <w:t>actividades</w:t>
      </w:r>
      <w:r>
        <w:rPr>
          <w:color w:val="313131"/>
          <w:spacing w:val="-15"/>
        </w:rPr>
        <w:t> </w:t>
      </w:r>
      <w:r>
        <w:rPr>
          <w:color w:val="313131"/>
        </w:rPr>
        <w:t>sean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peligrosas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su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naturaleza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o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las</w:t>
      </w:r>
      <w:r>
        <w:rPr>
          <w:color w:val="313131"/>
          <w:spacing w:val="-14"/>
        </w:rPr>
        <w:t> </w:t>
      </w:r>
      <w:r>
        <w:rPr>
          <w:color w:val="313131"/>
        </w:rPr>
        <w:t>condiciones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6"/>
        </w:rPr>
        <w:t> </w:t>
      </w:r>
      <w:r>
        <w:rPr>
          <w:color w:val="313131"/>
        </w:rPr>
        <w:t>que</w:t>
      </w:r>
      <w:r>
        <w:rPr>
          <w:color w:val="313131"/>
          <w:spacing w:val="-16"/>
        </w:rPr>
        <w:t> </w:t>
      </w:r>
      <w:r>
        <w:rPr>
          <w:color w:val="313131"/>
        </w:rPr>
        <w:t>se</w:t>
      </w:r>
      <w:r>
        <w:rPr>
          <w:color w:val="313131"/>
          <w:spacing w:val="-14"/>
        </w:rPr>
        <w:t> </w:t>
      </w:r>
      <w:r>
        <w:rPr>
          <w:color w:val="313131"/>
        </w:rPr>
        <w:t>realizan</w:t>
      </w:r>
      <w:r>
        <w:rPr>
          <w:color w:val="313131"/>
          <w:spacing w:val="-16"/>
        </w:rPr>
        <w:t> </w:t>
      </w:r>
      <w:r>
        <w:rPr>
          <w:color w:val="313131"/>
        </w:rPr>
        <w:t>y,</w:t>
      </w:r>
      <w:r>
        <w:rPr>
          <w:color w:val="313131"/>
          <w:spacing w:val="-14"/>
        </w:rPr>
        <w:t> </w:t>
      </w:r>
      <w:r>
        <w:rPr>
          <w:color w:val="313131"/>
        </w:rPr>
        <w:t>por</w:t>
      </w:r>
      <w:r>
        <w:rPr>
          <w:color w:val="313131"/>
          <w:spacing w:val="-16"/>
        </w:rPr>
        <w:t> </w:t>
      </w:r>
      <w:r>
        <w:rPr>
          <w:color w:val="313131"/>
        </w:rPr>
        <w:t>tanto,</w:t>
      </w:r>
      <w:r>
        <w:rPr>
          <w:color w:val="313131"/>
          <w:spacing w:val="-16"/>
        </w:rPr>
        <w:t> </w:t>
      </w:r>
      <w:r>
        <w:rPr>
          <w:color w:val="313131"/>
        </w:rPr>
        <w:t>éstas</w:t>
      </w:r>
      <w:r>
        <w:rPr>
          <w:color w:val="313131"/>
          <w:spacing w:val="-17"/>
        </w:rPr>
        <w:t> </w:t>
      </w:r>
      <w:r>
        <w:rPr>
          <w:color w:val="313131"/>
        </w:rPr>
        <w:t>puedan</w:t>
      </w:r>
      <w:r>
        <w:rPr>
          <w:color w:val="313131"/>
          <w:spacing w:val="-65"/>
        </w:rPr>
        <w:t> </w:t>
      </w:r>
      <w:r>
        <w:rPr>
          <w:color w:val="313131"/>
        </w:rPr>
        <w:t>resultar</w:t>
      </w:r>
      <w:r>
        <w:rPr>
          <w:color w:val="313131"/>
          <w:spacing w:val="-7"/>
        </w:rPr>
        <w:t> </w:t>
      </w:r>
      <w:r>
        <w:rPr>
          <w:color w:val="313131"/>
        </w:rPr>
        <w:t>perjudiciales</w:t>
      </w:r>
      <w:r>
        <w:rPr>
          <w:color w:val="313131"/>
          <w:spacing w:val="-6"/>
        </w:rPr>
        <w:t> </w:t>
      </w:r>
      <w:r>
        <w:rPr>
          <w:color w:val="313131"/>
        </w:rPr>
        <w:t>para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salud,</w:t>
      </w:r>
      <w:r>
        <w:rPr>
          <w:color w:val="313131"/>
          <w:spacing w:val="-6"/>
        </w:rPr>
        <w:t> </w:t>
      </w:r>
      <w:r>
        <w:rPr>
          <w:color w:val="313131"/>
        </w:rPr>
        <w:t>seguridad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afectar</w:t>
      </w:r>
      <w:r>
        <w:rPr>
          <w:color w:val="313131"/>
          <w:spacing w:val="-7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desarrollo</w:t>
      </w:r>
      <w:r>
        <w:rPr>
          <w:color w:val="313131"/>
          <w:spacing w:val="-6"/>
        </w:rPr>
        <w:t> </w:t>
      </w:r>
      <w:r>
        <w:rPr>
          <w:color w:val="313131"/>
        </w:rPr>
        <w:t>físico,</w:t>
      </w:r>
      <w:r>
        <w:rPr>
          <w:color w:val="313131"/>
          <w:spacing w:val="-5"/>
        </w:rPr>
        <w:t> </w:t>
      </w:r>
      <w:r>
        <w:rPr>
          <w:color w:val="313131"/>
        </w:rPr>
        <w:t>psicológico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moral</w:t>
      </w:r>
      <w:r>
        <w:rPr>
          <w:color w:val="313131"/>
          <w:spacing w:val="-65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menor. 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 Art.</w:t>
      </w:r>
      <w:r>
        <w:rPr>
          <w:color w:val="313131"/>
          <w:spacing w:val="-2"/>
        </w:rPr>
        <w:t> </w:t>
      </w:r>
      <w:r>
        <w:rPr>
          <w:color w:val="313131"/>
        </w:rPr>
        <w:t>1° del D.S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50.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155º</w:t>
      </w:r>
    </w:p>
    <w:p>
      <w:pPr>
        <w:pStyle w:val="BodyText"/>
        <w:spacing w:line="300" w:lineRule="auto" w:before="108"/>
        <w:ind w:left="192" w:right="823"/>
        <w:jc w:val="both"/>
      </w:pPr>
      <w:r>
        <w:rPr>
          <w:color w:val="313131"/>
        </w:rPr>
        <w:t>Se prohíbe la participación de menores en los trabajos definidos como peligrosos por su</w:t>
      </w:r>
      <w:r>
        <w:rPr>
          <w:color w:val="313131"/>
          <w:spacing w:val="1"/>
        </w:rPr>
        <w:t> </w:t>
      </w:r>
      <w:r>
        <w:rPr>
          <w:color w:val="313131"/>
        </w:rPr>
        <w:t>naturaleza</w:t>
      </w:r>
      <w:r>
        <w:rPr>
          <w:color w:val="313131"/>
          <w:spacing w:val="11"/>
        </w:rPr>
        <w:t> </w:t>
      </w:r>
      <w:r>
        <w:rPr>
          <w:color w:val="313131"/>
        </w:rPr>
        <w:t>o</w:t>
      </w:r>
      <w:r>
        <w:rPr>
          <w:color w:val="313131"/>
          <w:spacing w:val="14"/>
        </w:rPr>
        <w:t> </w:t>
      </w:r>
      <w:r>
        <w:rPr>
          <w:color w:val="313131"/>
        </w:rPr>
        <w:t>por</w:t>
      </w:r>
      <w:r>
        <w:rPr>
          <w:color w:val="313131"/>
          <w:spacing w:val="12"/>
        </w:rPr>
        <w:t> </w:t>
      </w:r>
      <w:r>
        <w:rPr>
          <w:color w:val="313131"/>
        </w:rPr>
        <w:t>sus</w:t>
      </w:r>
      <w:r>
        <w:rPr>
          <w:color w:val="313131"/>
          <w:spacing w:val="13"/>
        </w:rPr>
        <w:t> </w:t>
      </w:r>
      <w:r>
        <w:rPr>
          <w:color w:val="313131"/>
        </w:rPr>
        <w:t>condiciones</w:t>
      </w:r>
      <w:r>
        <w:rPr>
          <w:color w:val="313131"/>
          <w:spacing w:val="11"/>
        </w:rPr>
        <w:t> </w:t>
      </w:r>
      <w:r>
        <w:rPr>
          <w:color w:val="313131"/>
        </w:rPr>
        <w:t>de</w:t>
      </w:r>
      <w:r>
        <w:rPr>
          <w:color w:val="313131"/>
          <w:spacing w:val="12"/>
        </w:rPr>
        <w:t> </w:t>
      </w:r>
      <w:r>
        <w:rPr>
          <w:color w:val="313131"/>
        </w:rPr>
        <w:t>acuerdo</w:t>
      </w:r>
      <w:r>
        <w:rPr>
          <w:color w:val="313131"/>
          <w:spacing w:val="12"/>
        </w:rPr>
        <w:t> </w:t>
      </w:r>
      <w:r>
        <w:rPr>
          <w:color w:val="313131"/>
        </w:rPr>
        <w:t>a</w:t>
      </w:r>
      <w:r>
        <w:rPr>
          <w:color w:val="313131"/>
          <w:spacing w:val="14"/>
        </w:rPr>
        <w:t> </w:t>
      </w:r>
      <w:r>
        <w:rPr>
          <w:color w:val="313131"/>
        </w:rPr>
        <w:t>lo</w:t>
      </w:r>
      <w:r>
        <w:rPr>
          <w:color w:val="313131"/>
          <w:spacing w:val="11"/>
        </w:rPr>
        <w:t> </w:t>
      </w:r>
      <w:r>
        <w:rPr>
          <w:color w:val="313131"/>
        </w:rPr>
        <w:t>dispuesto</w:t>
      </w:r>
      <w:r>
        <w:rPr>
          <w:color w:val="313131"/>
          <w:spacing w:val="12"/>
        </w:rPr>
        <w:t> </w:t>
      </w:r>
      <w:r>
        <w:rPr>
          <w:color w:val="313131"/>
        </w:rPr>
        <w:t>en</w:t>
      </w:r>
      <w:r>
        <w:rPr>
          <w:color w:val="313131"/>
          <w:spacing w:val="12"/>
        </w:rPr>
        <w:t> </w:t>
      </w:r>
      <w:r>
        <w:rPr>
          <w:color w:val="313131"/>
        </w:rPr>
        <w:t>el</w:t>
      </w:r>
      <w:r>
        <w:rPr>
          <w:color w:val="313131"/>
          <w:spacing w:val="10"/>
        </w:rPr>
        <w:t> </w:t>
      </w:r>
      <w:r>
        <w:rPr>
          <w:color w:val="313131"/>
        </w:rPr>
        <w:t>artículo</w:t>
      </w:r>
      <w:r>
        <w:rPr>
          <w:color w:val="313131"/>
          <w:spacing w:val="14"/>
        </w:rPr>
        <w:t> </w:t>
      </w:r>
      <w:r>
        <w:rPr>
          <w:color w:val="313131"/>
        </w:rPr>
        <w:t>3°</w:t>
      </w:r>
      <w:r>
        <w:rPr>
          <w:color w:val="313131"/>
          <w:spacing w:val="10"/>
        </w:rPr>
        <w:t> </w:t>
      </w:r>
      <w:r>
        <w:rPr>
          <w:color w:val="313131"/>
        </w:rPr>
        <w:t>y</w:t>
      </w:r>
      <w:r>
        <w:rPr>
          <w:color w:val="313131"/>
          <w:spacing w:val="13"/>
        </w:rPr>
        <w:t> </w:t>
      </w:r>
      <w:r>
        <w:rPr>
          <w:color w:val="313131"/>
        </w:rPr>
        <w:t>4º</w:t>
      </w:r>
      <w:r>
        <w:rPr>
          <w:color w:val="313131"/>
          <w:spacing w:val="12"/>
        </w:rPr>
        <w:t> </w:t>
      </w:r>
      <w:r>
        <w:rPr>
          <w:color w:val="313131"/>
        </w:rPr>
        <w:t>del</w:t>
      </w:r>
      <w:r>
        <w:rPr>
          <w:color w:val="313131"/>
          <w:spacing w:val="13"/>
        </w:rPr>
        <w:t> </w:t>
      </w:r>
      <w:r>
        <w:rPr>
          <w:color w:val="313131"/>
        </w:rPr>
        <w:t>D.S</w:t>
      </w:r>
      <w:r>
        <w:rPr>
          <w:color w:val="313131"/>
          <w:spacing w:val="9"/>
        </w:rPr>
        <w:t> </w:t>
      </w:r>
      <w:r>
        <w:rPr>
          <w:color w:val="313131"/>
        </w:rPr>
        <w:t>Nº</w:t>
      </w:r>
    </w:p>
    <w:p>
      <w:pPr>
        <w:pStyle w:val="BodyText"/>
        <w:spacing w:line="297" w:lineRule="auto" w:before="2"/>
        <w:ind w:left="192" w:right="810"/>
      </w:pPr>
      <w:r>
        <w:rPr>
          <w:color w:val="313131"/>
        </w:rPr>
        <w:t>50.</w:t>
      </w:r>
      <w:r>
        <w:rPr>
          <w:color w:val="313131"/>
          <w:spacing w:val="-10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menores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18</w:t>
      </w:r>
      <w:r>
        <w:rPr>
          <w:color w:val="313131"/>
          <w:spacing w:val="-8"/>
        </w:rPr>
        <w:t> </w:t>
      </w:r>
      <w:r>
        <w:rPr>
          <w:color w:val="313131"/>
        </w:rPr>
        <w:t>años</w:t>
      </w:r>
      <w:r>
        <w:rPr>
          <w:color w:val="313131"/>
          <w:spacing w:val="-9"/>
        </w:rPr>
        <w:t> </w:t>
      </w:r>
      <w:r>
        <w:rPr>
          <w:color w:val="313131"/>
        </w:rPr>
        <w:t>no</w:t>
      </w:r>
      <w:r>
        <w:rPr>
          <w:color w:val="313131"/>
          <w:spacing w:val="-7"/>
        </w:rPr>
        <w:t> </w:t>
      </w:r>
      <w:r>
        <w:rPr>
          <w:color w:val="313131"/>
        </w:rPr>
        <w:t>podrán</w:t>
      </w:r>
      <w:r>
        <w:rPr>
          <w:color w:val="313131"/>
          <w:spacing w:val="-6"/>
        </w:rPr>
        <w:t> </w:t>
      </w:r>
      <w:r>
        <w:rPr>
          <w:color w:val="313131"/>
        </w:rPr>
        <w:t>exponerse</w:t>
      </w:r>
      <w:r>
        <w:rPr>
          <w:color w:val="313131"/>
          <w:spacing w:val="-8"/>
        </w:rPr>
        <w:t> </w:t>
      </w:r>
      <w:r>
        <w:rPr>
          <w:color w:val="313131"/>
        </w:rPr>
        <w:t>ocupacionalmente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7"/>
        </w:rPr>
        <w:t> </w:t>
      </w:r>
      <w:r>
        <w:rPr>
          <w:color w:val="313131"/>
        </w:rPr>
        <w:t>radiaciones</w:t>
      </w:r>
      <w:r>
        <w:rPr>
          <w:color w:val="313131"/>
          <w:spacing w:val="-7"/>
        </w:rPr>
        <w:t> </w:t>
      </w:r>
      <w:r>
        <w:rPr>
          <w:color w:val="313131"/>
        </w:rPr>
        <w:t>ionizantes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acuerdo al Art. 15°</w:t>
      </w:r>
      <w:r>
        <w:rPr>
          <w:color w:val="313131"/>
          <w:spacing w:val="-2"/>
        </w:rPr>
        <w:t> </w:t>
      </w:r>
      <w:r>
        <w:rPr>
          <w:color w:val="313131"/>
        </w:rPr>
        <w:t>D.S Nº</w:t>
      </w:r>
      <w:r>
        <w:rPr>
          <w:color w:val="313131"/>
          <w:spacing w:val="1"/>
        </w:rPr>
        <w:t> </w:t>
      </w:r>
      <w:r>
        <w:rPr>
          <w:color w:val="313131"/>
        </w:rPr>
        <w:t>3.</w:t>
      </w:r>
    </w:p>
    <w:p>
      <w:pPr>
        <w:pStyle w:val="Heading3"/>
        <w:spacing w:before="20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156º</w:t>
      </w:r>
    </w:p>
    <w:p>
      <w:pPr>
        <w:pStyle w:val="BodyText"/>
        <w:spacing w:line="300" w:lineRule="auto" w:before="111"/>
        <w:ind w:left="192" w:right="809"/>
        <w:jc w:val="both"/>
      </w:pPr>
      <w:r>
        <w:rPr>
          <w:color w:val="313131"/>
        </w:rPr>
        <w:t>Los trabajos de menores de edad permiten la celebración de un contrato de trabajo, en la</w:t>
      </w:r>
      <w:r>
        <w:rPr>
          <w:color w:val="313131"/>
          <w:spacing w:val="1"/>
        </w:rPr>
        <w:t> </w:t>
      </w:r>
      <w:r>
        <w:rPr>
          <w:color w:val="313131"/>
        </w:rPr>
        <w:t>medida</w:t>
      </w:r>
      <w:r>
        <w:rPr>
          <w:color w:val="313131"/>
          <w:spacing w:val="-11"/>
        </w:rPr>
        <w:t> </w:t>
      </w:r>
      <w:r>
        <w:rPr>
          <w:color w:val="313131"/>
        </w:rPr>
        <w:t>que</w:t>
      </w:r>
      <w:r>
        <w:rPr>
          <w:color w:val="313131"/>
          <w:spacing w:val="-8"/>
        </w:rPr>
        <w:t> </w:t>
      </w:r>
      <w:r>
        <w:rPr>
          <w:color w:val="313131"/>
        </w:rPr>
        <w:t>cuenten</w:t>
      </w:r>
      <w:r>
        <w:rPr>
          <w:color w:val="313131"/>
          <w:spacing w:val="-11"/>
        </w:rPr>
        <w:t> </w:t>
      </w:r>
      <w:r>
        <w:rPr>
          <w:color w:val="313131"/>
        </w:rPr>
        <w:t>con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autorización</w:t>
      </w:r>
      <w:r>
        <w:rPr>
          <w:color w:val="313131"/>
          <w:spacing w:val="-8"/>
        </w:rPr>
        <w:t> </w:t>
      </w:r>
      <w:r>
        <w:rPr>
          <w:color w:val="313131"/>
        </w:rPr>
        <w:t>respectiva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1"/>
        </w:rPr>
        <w:t> </w:t>
      </w:r>
      <w:r>
        <w:rPr>
          <w:color w:val="313131"/>
        </w:rPr>
        <w:t>ejecución</w:t>
      </w:r>
      <w:r>
        <w:rPr>
          <w:color w:val="313131"/>
          <w:spacing w:val="-10"/>
        </w:rPr>
        <w:t> </w:t>
      </w:r>
      <w:r>
        <w:rPr>
          <w:color w:val="313131"/>
        </w:rPr>
        <w:t>no</w:t>
      </w:r>
      <w:r>
        <w:rPr>
          <w:color w:val="313131"/>
          <w:spacing w:val="-8"/>
        </w:rPr>
        <w:t> </w:t>
      </w:r>
      <w:r>
        <w:rPr>
          <w:color w:val="313131"/>
        </w:rPr>
        <w:t>le</w:t>
      </w:r>
      <w:r>
        <w:rPr>
          <w:color w:val="313131"/>
          <w:spacing w:val="-11"/>
        </w:rPr>
        <w:t> </w:t>
      </w:r>
      <w:r>
        <w:rPr>
          <w:color w:val="313131"/>
        </w:rPr>
        <w:t>impida</w:t>
      </w:r>
      <w:r>
        <w:rPr>
          <w:color w:val="313131"/>
          <w:spacing w:val="-10"/>
        </w:rPr>
        <w:t> </w:t>
      </w:r>
      <w:r>
        <w:rPr>
          <w:color w:val="313131"/>
        </w:rPr>
        <w:t>el</w:t>
      </w:r>
      <w:r>
        <w:rPr>
          <w:color w:val="313131"/>
          <w:spacing w:val="-11"/>
        </w:rPr>
        <w:t> </w:t>
      </w:r>
      <w:r>
        <w:rPr>
          <w:color w:val="313131"/>
        </w:rPr>
        <w:t>cumplimiento</w:t>
      </w:r>
      <w:r>
        <w:rPr>
          <w:color w:val="313131"/>
          <w:spacing w:val="-65"/>
        </w:rPr>
        <w:t> </w:t>
      </w:r>
      <w:r>
        <w:rPr>
          <w:color w:val="313131"/>
        </w:rPr>
        <w:t>de sus obligaciones escolares, de conformidad con lo establecido en el artículo 13 del Código</w:t>
      </w:r>
      <w:r>
        <w:rPr>
          <w:color w:val="313131"/>
          <w:spacing w:val="-64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8"/>
        </w:rPr>
      </w:pPr>
    </w:p>
    <w:p>
      <w:pPr>
        <w:pStyle w:val="Heading3"/>
        <w:spacing w:before="0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157º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26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1"/>
        <w:jc w:val="both"/>
      </w:pPr>
      <w:r>
        <w:rPr>
          <w:color w:val="313131"/>
          <w:w w:val="100"/>
        </w:rPr>
        <w:t>A</w:t>
      </w:r>
      <w:r>
        <w:rPr>
          <w:color w:val="313131"/>
          <w:w w:val="99"/>
        </w:rPr>
        <w:t>l</w:t>
      </w:r>
      <w:r>
        <w:rPr>
          <w:color w:val="313131"/>
          <w:spacing w:val="-12"/>
        </w:rPr>
        <w:t> </w:t>
      </w:r>
      <w:r>
        <w:rPr>
          <w:color w:val="313131"/>
          <w:spacing w:val="-1"/>
        </w:rPr>
        <w:t>m</w:t>
      </w:r>
      <w:r>
        <w:rPr>
          <w:color w:val="313131"/>
          <w:w w:val="99"/>
        </w:rPr>
        <w:t>o</w:t>
      </w:r>
      <w:r>
        <w:rPr>
          <w:color w:val="313131"/>
          <w:spacing w:val="-1"/>
          <w:w w:val="99"/>
        </w:rPr>
        <w:t>m</w:t>
      </w:r>
      <w:r>
        <w:rPr>
          <w:color w:val="313131"/>
          <w:w w:val="99"/>
        </w:rPr>
        <w:t>en</w:t>
      </w:r>
      <w:r>
        <w:rPr>
          <w:color w:val="313131"/>
          <w:spacing w:val="-2"/>
          <w:w w:val="100"/>
        </w:rPr>
        <w:t>t</w:t>
      </w:r>
      <w:r>
        <w:rPr>
          <w:color w:val="313131"/>
          <w:w w:val="99"/>
        </w:rPr>
        <w:t>o</w:t>
      </w:r>
      <w:r>
        <w:rPr>
          <w:color w:val="313131"/>
          <w:spacing w:val="-14"/>
        </w:rPr>
        <w:t> </w:t>
      </w:r>
      <w:r>
        <w:rPr>
          <w:color w:val="313131"/>
          <w:w w:val="99"/>
        </w:rPr>
        <w:t>de</w:t>
      </w:r>
      <w:r>
        <w:rPr>
          <w:color w:val="313131"/>
          <w:spacing w:val="-13"/>
        </w:rPr>
        <w:t> </w:t>
      </w:r>
      <w:r>
        <w:rPr>
          <w:color w:val="313131"/>
          <w:w w:val="99"/>
        </w:rPr>
        <w:t>ce</w:t>
      </w:r>
      <w:r>
        <w:rPr>
          <w:color w:val="313131"/>
          <w:w w:val="99"/>
        </w:rPr>
        <w:t>l</w:t>
      </w:r>
      <w:r>
        <w:rPr>
          <w:color w:val="313131"/>
          <w:spacing w:val="-2"/>
          <w:w w:val="99"/>
        </w:rPr>
        <w:t>e</w:t>
      </w:r>
      <w:r>
        <w:rPr>
          <w:color w:val="313131"/>
          <w:w w:val="99"/>
        </w:rPr>
        <w:t>br</w:t>
      </w:r>
      <w:r>
        <w:rPr>
          <w:color w:val="313131"/>
          <w:spacing w:val="-3"/>
          <w:w w:val="99"/>
        </w:rPr>
        <w:t>a</w:t>
      </w:r>
      <w:r>
        <w:rPr>
          <w:color w:val="313131"/>
          <w:w w:val="99"/>
        </w:rPr>
        <w:t>r</w:t>
      </w:r>
      <w:r>
        <w:rPr>
          <w:color w:val="313131"/>
          <w:spacing w:val="-13"/>
          <w:w w:val="99"/>
        </w:rPr>
        <w:t> </w:t>
      </w:r>
      <w:r>
        <w:rPr>
          <w:color w:val="313131"/>
          <w:w w:val="99"/>
        </w:rPr>
        <w:t>e</w:t>
      </w:r>
      <w:r>
        <w:rPr>
          <w:color w:val="313131"/>
          <w:w w:val="99"/>
        </w:rPr>
        <w:t>l</w:t>
      </w:r>
      <w:r>
        <w:rPr>
          <w:color w:val="313131"/>
          <w:spacing w:val="-12"/>
        </w:rPr>
        <w:t> </w:t>
      </w:r>
      <w:r>
        <w:rPr>
          <w:color w:val="313131"/>
          <w:w w:val="99"/>
        </w:rPr>
        <w:t>c</w:t>
      </w:r>
      <w:r>
        <w:rPr>
          <w:color w:val="313131"/>
          <w:spacing w:val="-2"/>
          <w:w w:val="99"/>
        </w:rPr>
        <w:t>o</w:t>
      </w:r>
      <w:r>
        <w:rPr>
          <w:color w:val="313131"/>
          <w:w w:val="99"/>
        </w:rPr>
        <w:t>n</w:t>
      </w:r>
      <w:r>
        <w:rPr>
          <w:color w:val="313131"/>
          <w:w w:val="100"/>
        </w:rPr>
        <w:t>tra</w:t>
      </w:r>
      <w:r>
        <w:rPr>
          <w:color w:val="313131"/>
          <w:spacing w:val="-2"/>
          <w:w w:val="100"/>
        </w:rPr>
        <w:t>t</w:t>
      </w:r>
      <w:r>
        <w:rPr>
          <w:color w:val="313131"/>
          <w:w w:val="99"/>
        </w:rPr>
        <w:t>o</w:t>
      </w:r>
      <w:r>
        <w:rPr>
          <w:color w:val="313131"/>
          <w:w w:val="100"/>
        </w:rPr>
        <w:t>,</w:t>
      </w:r>
      <w:r>
        <w:rPr>
          <w:color w:val="313131"/>
          <w:spacing w:val="-14"/>
        </w:rPr>
        <w:t> </w:t>
      </w:r>
      <w:r>
        <w:rPr>
          <w:color w:val="313131"/>
          <w:w w:val="99"/>
        </w:rPr>
        <w:t>e</w:t>
      </w:r>
      <w:r>
        <w:rPr>
          <w:color w:val="313131"/>
          <w:w w:val="99"/>
        </w:rPr>
        <w:t>l</w:t>
      </w:r>
      <w:r>
        <w:rPr>
          <w:color w:val="313131"/>
          <w:spacing w:val="-15"/>
        </w:rPr>
        <w:t> </w:t>
      </w:r>
      <w:r>
        <w:rPr>
          <w:color w:val="313131"/>
          <w:w w:val="99"/>
        </w:rPr>
        <w:t>e</w:t>
      </w:r>
      <w:r>
        <w:rPr>
          <w:color w:val="313131"/>
          <w:spacing w:val="-1"/>
          <w:w w:val="99"/>
        </w:rPr>
        <w:t>m</w:t>
      </w:r>
      <w:r>
        <w:rPr>
          <w:color w:val="313131"/>
          <w:w w:val="99"/>
        </w:rPr>
        <w:t>ple</w:t>
      </w:r>
      <w:r>
        <w:rPr>
          <w:color w:val="313131"/>
          <w:spacing w:val="-1"/>
          <w:w w:val="99"/>
        </w:rPr>
        <w:t>a</w:t>
      </w:r>
      <w:r>
        <w:rPr>
          <w:color w:val="313131"/>
          <w:w w:val="99"/>
        </w:rPr>
        <w:t>do</w:t>
      </w:r>
      <w:r>
        <w:rPr>
          <w:color w:val="313131"/>
          <w:w w:val="99"/>
        </w:rPr>
        <w:t>r</w:t>
      </w:r>
      <w:r>
        <w:rPr>
          <w:color w:val="313131"/>
          <w:spacing w:val="-13"/>
          <w:w w:val="99"/>
        </w:rPr>
        <w:t> </w:t>
      </w:r>
      <w:r>
        <w:rPr>
          <w:color w:val="313131"/>
          <w:spacing w:val="-2"/>
          <w:w w:val="99"/>
        </w:rPr>
        <w:t>d</w:t>
      </w:r>
      <w:r>
        <w:rPr>
          <w:color w:val="313131"/>
          <w:w w:val="99"/>
        </w:rPr>
        <w:t>e</w:t>
      </w:r>
      <w:r>
        <w:rPr>
          <w:color w:val="313131"/>
          <w:spacing w:val="-2"/>
          <w:w w:val="99"/>
        </w:rPr>
        <w:t>b</w:t>
      </w:r>
      <w:r>
        <w:rPr>
          <w:color w:val="313131"/>
          <w:w w:val="99"/>
        </w:rPr>
        <w:t>e</w:t>
      </w:r>
      <w:r>
        <w:rPr>
          <w:color w:val="313131"/>
          <w:spacing w:val="5"/>
          <w:w w:val="99"/>
        </w:rPr>
        <w:t>r</w:t>
      </w:r>
      <w:r>
        <w:rPr>
          <w:color w:val="313131"/>
          <w:spacing w:val="-36"/>
          <w:w w:val="35"/>
        </w:rPr>
        <w:t>á</w:t>
      </w:r>
      <w:r>
        <w:rPr>
          <w:color w:val="313131"/>
          <w:w w:val="35"/>
        </w:rPr>
        <w:t>́</w:t>
      </w:r>
      <w:r>
        <w:rPr>
          <w:color w:val="313131"/>
          <w:spacing w:val="-11"/>
        </w:rPr>
        <w:t> </w:t>
      </w:r>
      <w:r>
        <w:rPr>
          <w:color w:val="313131"/>
          <w:w w:val="99"/>
        </w:rPr>
        <w:t>r</w:t>
      </w:r>
      <w:r>
        <w:rPr>
          <w:color w:val="313131"/>
          <w:spacing w:val="-3"/>
          <w:w w:val="99"/>
        </w:rPr>
        <w:t>e</w:t>
      </w:r>
      <w:r>
        <w:rPr>
          <w:color w:val="313131"/>
          <w:w w:val="99"/>
        </w:rPr>
        <w:t>g</w:t>
      </w:r>
      <w:r>
        <w:rPr>
          <w:color w:val="313131"/>
          <w:w w:val="99"/>
        </w:rPr>
        <w:t>istrar</w:t>
      </w:r>
      <w:r>
        <w:rPr>
          <w:color w:val="313131"/>
          <w:spacing w:val="-12"/>
          <w:w w:val="99"/>
        </w:rPr>
        <w:t> </w:t>
      </w:r>
      <w:r>
        <w:rPr>
          <w:color w:val="313131"/>
          <w:w w:val="99"/>
        </w:rPr>
        <w:t>los</w:t>
      </w:r>
      <w:r>
        <w:rPr>
          <w:color w:val="313131"/>
          <w:spacing w:val="-14"/>
        </w:rPr>
        <w:t> </w:t>
      </w:r>
      <w:r>
        <w:rPr>
          <w:color w:val="313131"/>
          <w:w w:val="99"/>
        </w:rPr>
        <w:t>a</w:t>
      </w:r>
      <w:r>
        <w:rPr>
          <w:color w:val="313131"/>
          <w:spacing w:val="-2"/>
          <w:w w:val="99"/>
        </w:rPr>
        <w:t>n</w:t>
      </w:r>
      <w:r>
        <w:rPr>
          <w:color w:val="313131"/>
          <w:w w:val="100"/>
        </w:rPr>
        <w:t>t</w:t>
      </w:r>
      <w:r>
        <w:rPr>
          <w:color w:val="313131"/>
          <w:spacing w:val="1"/>
          <w:w w:val="100"/>
        </w:rPr>
        <w:t>e</w:t>
      </w:r>
      <w:r>
        <w:rPr>
          <w:color w:val="313131"/>
          <w:w w:val="99"/>
        </w:rPr>
        <w:t>c</w:t>
      </w:r>
      <w:r>
        <w:rPr>
          <w:color w:val="313131"/>
          <w:spacing w:val="-2"/>
          <w:w w:val="99"/>
        </w:rPr>
        <w:t>e</w:t>
      </w:r>
      <w:r>
        <w:rPr>
          <w:color w:val="313131"/>
          <w:w w:val="99"/>
        </w:rPr>
        <w:t>de</w:t>
      </w:r>
      <w:r>
        <w:rPr>
          <w:color w:val="313131"/>
          <w:spacing w:val="-2"/>
          <w:w w:val="99"/>
        </w:rPr>
        <w:t>n</w:t>
      </w:r>
      <w:r>
        <w:rPr>
          <w:color w:val="313131"/>
          <w:w w:val="100"/>
        </w:rPr>
        <w:t>t</w:t>
      </w:r>
      <w:r>
        <w:rPr>
          <w:color w:val="313131"/>
          <w:spacing w:val="1"/>
          <w:w w:val="100"/>
        </w:rPr>
        <w:t>e</w:t>
      </w:r>
      <w:r>
        <w:rPr>
          <w:color w:val="313131"/>
          <w:w w:val="100"/>
        </w:rPr>
        <w:t>s</w:t>
      </w:r>
      <w:r>
        <w:rPr>
          <w:color w:val="313131"/>
          <w:spacing w:val="-14"/>
          <w:w w:val="100"/>
        </w:rPr>
        <w:t> </w:t>
      </w:r>
      <w:r>
        <w:rPr>
          <w:color w:val="313131"/>
          <w:w w:val="100"/>
        </w:rPr>
        <w:t>y</w:t>
      </w:r>
      <w:r>
        <w:rPr>
          <w:color w:val="313131"/>
          <w:spacing w:val="-12"/>
          <w:w w:val="100"/>
        </w:rPr>
        <w:t> </w:t>
      </w:r>
      <w:r>
        <w:rPr>
          <w:color w:val="313131"/>
          <w:spacing w:val="-3"/>
          <w:w w:val="100"/>
        </w:rPr>
        <w:t>c</w:t>
      </w:r>
      <w:r>
        <w:rPr>
          <w:color w:val="313131"/>
          <w:w w:val="99"/>
        </w:rPr>
        <w:t>on</w:t>
      </w:r>
      <w:r>
        <w:rPr>
          <w:color w:val="313131"/>
          <w:w w:val="100"/>
        </w:rPr>
        <w:t>tr</w:t>
      </w:r>
      <w:r>
        <w:rPr>
          <w:color w:val="313131"/>
          <w:spacing w:val="-2"/>
          <w:w w:val="100"/>
        </w:rPr>
        <w:t>a</w:t>
      </w:r>
      <w:r>
        <w:rPr>
          <w:color w:val="313131"/>
          <w:w w:val="100"/>
        </w:rPr>
        <w:t>t</w:t>
      </w:r>
      <w:r>
        <w:rPr>
          <w:color w:val="313131"/>
          <w:spacing w:val="1"/>
          <w:w w:val="100"/>
        </w:rPr>
        <w:t>o</w:t>
      </w:r>
      <w:r>
        <w:rPr>
          <w:color w:val="313131"/>
          <w:w w:val="100"/>
        </w:rPr>
        <w:t>s </w:t>
      </w:r>
      <w:r>
        <w:rPr>
          <w:color w:val="313131"/>
        </w:rPr>
        <w:t>ante la respectiva Inspección del Trabajo dentro del plazo de quince días contado desde la</w:t>
      </w:r>
      <w:r>
        <w:rPr>
          <w:color w:val="313131"/>
          <w:spacing w:val="1"/>
        </w:rPr>
        <w:t> </w:t>
      </w:r>
      <w:r>
        <w:rPr>
          <w:color w:val="313131"/>
        </w:rPr>
        <w:t>incorporación</w:t>
      </w:r>
      <w:r>
        <w:rPr>
          <w:color w:val="313131"/>
          <w:spacing w:val="-1"/>
        </w:rPr>
        <w:t> </w:t>
      </w:r>
      <w:r>
        <w:rPr>
          <w:color w:val="313131"/>
        </w:rPr>
        <w:t>del menor. De</w:t>
      </w:r>
      <w:r>
        <w:rPr>
          <w:color w:val="313131"/>
          <w:spacing w:val="1"/>
        </w:rPr>
        <w:t> </w:t>
      </w:r>
      <w:r>
        <w:rPr>
          <w:color w:val="313131"/>
        </w:rPr>
        <w:t>conformidad al</w:t>
      </w:r>
      <w:r>
        <w:rPr>
          <w:color w:val="313131"/>
          <w:spacing w:val="-4"/>
        </w:rPr>
        <w:t> </w:t>
      </w:r>
      <w:r>
        <w:rPr>
          <w:color w:val="313131"/>
        </w:rPr>
        <w:t>Art. 9° D.S Nº</w:t>
      </w:r>
      <w:r>
        <w:rPr>
          <w:color w:val="313131"/>
          <w:spacing w:val="-1"/>
        </w:rPr>
        <w:t> </w:t>
      </w:r>
      <w:r>
        <w:rPr>
          <w:color w:val="313131"/>
        </w:rPr>
        <w:t>50.</w:t>
      </w:r>
    </w:p>
    <w:p>
      <w:pPr>
        <w:pStyle w:val="BodyText"/>
        <w:spacing w:line="300" w:lineRule="auto" w:before="199"/>
        <w:ind w:left="192" w:right="815"/>
        <w:jc w:val="both"/>
      </w:pPr>
      <w:r>
        <w:rPr>
          <w:color w:val="313131"/>
          <w:w w:val="100"/>
        </w:rPr>
        <w:t>A</w:t>
      </w:r>
      <w:r>
        <w:rPr>
          <w:color w:val="313131"/>
          <w:w w:val="99"/>
        </w:rPr>
        <w:t>simis</w:t>
      </w:r>
      <w:r>
        <w:rPr>
          <w:color w:val="313131"/>
          <w:spacing w:val="-2"/>
          <w:w w:val="99"/>
        </w:rPr>
        <w:t>m</w:t>
      </w:r>
      <w:r>
        <w:rPr>
          <w:color w:val="313131"/>
          <w:w w:val="99"/>
        </w:rPr>
        <w:t>o</w:t>
      </w:r>
      <w:r>
        <w:rPr>
          <w:color w:val="313131"/>
          <w:w w:val="100"/>
        </w:rPr>
        <w:t>,</w:t>
      </w:r>
      <w:r>
        <w:rPr>
          <w:color w:val="313131"/>
          <w:spacing w:val="10"/>
        </w:rPr>
        <w:t> </w:t>
      </w:r>
      <w:r>
        <w:rPr>
          <w:color w:val="313131"/>
          <w:w w:val="99"/>
        </w:rPr>
        <w:t>a</w:t>
      </w:r>
      <w:r>
        <w:rPr>
          <w:color w:val="313131"/>
          <w:w w:val="99"/>
        </w:rPr>
        <w:t>l</w:t>
      </w:r>
      <w:r>
        <w:rPr>
          <w:color w:val="313131"/>
          <w:spacing w:val="9"/>
        </w:rPr>
        <w:t> </w:t>
      </w:r>
      <w:r>
        <w:rPr>
          <w:color w:val="313131"/>
          <w:spacing w:val="-2"/>
          <w:w w:val="100"/>
        </w:rPr>
        <w:t>t</w:t>
      </w:r>
      <w:r>
        <w:rPr>
          <w:color w:val="313131"/>
          <w:w w:val="99"/>
        </w:rPr>
        <w:t>é</w:t>
      </w:r>
      <w:r>
        <w:rPr>
          <w:color w:val="313131"/>
          <w:w w:val="99"/>
        </w:rPr>
        <w:t>rm</w:t>
      </w:r>
      <w:r>
        <w:rPr>
          <w:color w:val="313131"/>
          <w:w w:val="99"/>
        </w:rPr>
        <w:t>i</w:t>
      </w:r>
      <w:r>
        <w:rPr>
          <w:color w:val="313131"/>
          <w:spacing w:val="-2"/>
          <w:w w:val="99"/>
        </w:rPr>
        <w:t>n</w:t>
      </w:r>
      <w:r>
        <w:rPr>
          <w:color w:val="313131"/>
          <w:w w:val="99"/>
        </w:rPr>
        <w:t>o</w:t>
      </w:r>
      <w:r>
        <w:rPr>
          <w:color w:val="313131"/>
          <w:spacing w:val="8"/>
        </w:rPr>
        <w:t> </w:t>
      </w:r>
      <w:r>
        <w:rPr>
          <w:color w:val="313131"/>
          <w:w w:val="99"/>
        </w:rPr>
        <w:t>de</w:t>
      </w:r>
      <w:r>
        <w:rPr>
          <w:color w:val="313131"/>
          <w:spacing w:val="10"/>
        </w:rPr>
        <w:t> </w:t>
      </w:r>
      <w:r>
        <w:rPr>
          <w:color w:val="313131"/>
          <w:w w:val="99"/>
        </w:rPr>
        <w:t>la</w:t>
      </w:r>
      <w:r>
        <w:rPr>
          <w:color w:val="313131"/>
          <w:spacing w:val="10"/>
        </w:rPr>
        <w:t> </w:t>
      </w:r>
      <w:r>
        <w:rPr>
          <w:color w:val="313131"/>
          <w:w w:val="99"/>
        </w:rPr>
        <w:t>relaci</w:t>
      </w:r>
      <w:r>
        <w:rPr>
          <w:color w:val="313131"/>
          <w:spacing w:val="-2"/>
          <w:w w:val="99"/>
        </w:rPr>
        <w:t>ó</w:t>
      </w:r>
      <w:r>
        <w:rPr>
          <w:color w:val="313131"/>
          <w:w w:val="99"/>
        </w:rPr>
        <w:t>n</w:t>
      </w:r>
      <w:r>
        <w:rPr>
          <w:color w:val="313131"/>
          <w:spacing w:val="10"/>
        </w:rPr>
        <w:t> </w:t>
      </w:r>
      <w:r>
        <w:rPr>
          <w:color w:val="313131"/>
          <w:w w:val="99"/>
        </w:rPr>
        <w:t>la</w:t>
      </w:r>
      <w:r>
        <w:rPr>
          <w:color w:val="313131"/>
          <w:spacing w:val="-1"/>
          <w:w w:val="99"/>
        </w:rPr>
        <w:t>b</w:t>
      </w:r>
      <w:r>
        <w:rPr>
          <w:color w:val="313131"/>
          <w:w w:val="99"/>
        </w:rPr>
        <w:t>o</w:t>
      </w:r>
      <w:r>
        <w:rPr>
          <w:color w:val="313131"/>
          <w:w w:val="99"/>
        </w:rPr>
        <w:t>ral,</w:t>
      </w:r>
      <w:r>
        <w:rPr>
          <w:color w:val="313131"/>
          <w:spacing w:val="10"/>
        </w:rPr>
        <w:t> </w:t>
      </w:r>
      <w:r>
        <w:rPr>
          <w:color w:val="313131"/>
          <w:spacing w:val="-3"/>
          <w:w w:val="99"/>
        </w:rPr>
        <w:t>l</w:t>
      </w:r>
      <w:r>
        <w:rPr>
          <w:color w:val="313131"/>
          <w:w w:val="99"/>
        </w:rPr>
        <w:t>a</w:t>
      </w:r>
      <w:r>
        <w:rPr>
          <w:color w:val="313131"/>
          <w:spacing w:val="10"/>
        </w:rPr>
        <w:t> </w:t>
      </w:r>
      <w:r>
        <w:rPr>
          <w:color w:val="313131"/>
          <w:w w:val="99"/>
        </w:rPr>
        <w:t>e</w:t>
      </w:r>
      <w:r>
        <w:rPr>
          <w:color w:val="313131"/>
          <w:spacing w:val="-1"/>
          <w:w w:val="99"/>
        </w:rPr>
        <w:t>m</w:t>
      </w:r>
      <w:r>
        <w:rPr>
          <w:color w:val="313131"/>
          <w:w w:val="99"/>
        </w:rPr>
        <w:t>p</w:t>
      </w:r>
      <w:r>
        <w:rPr>
          <w:color w:val="313131"/>
          <w:w w:val="99"/>
        </w:rPr>
        <w:t>resa</w:t>
      </w:r>
      <w:r>
        <w:rPr>
          <w:color w:val="313131"/>
          <w:spacing w:val="8"/>
        </w:rPr>
        <w:t> </w:t>
      </w:r>
      <w:r>
        <w:rPr>
          <w:color w:val="313131"/>
          <w:w w:val="99"/>
        </w:rPr>
        <w:t>de</w:t>
      </w:r>
      <w:r>
        <w:rPr>
          <w:color w:val="313131"/>
          <w:spacing w:val="-2"/>
          <w:w w:val="99"/>
        </w:rPr>
        <w:t>b</w:t>
      </w:r>
      <w:r>
        <w:rPr>
          <w:color w:val="313131"/>
          <w:w w:val="99"/>
        </w:rPr>
        <w:t>e</w:t>
      </w:r>
      <w:r>
        <w:rPr>
          <w:color w:val="313131"/>
          <w:spacing w:val="7"/>
          <w:w w:val="99"/>
        </w:rPr>
        <w:t>r</w:t>
      </w:r>
      <w:r>
        <w:rPr>
          <w:color w:val="313131"/>
          <w:spacing w:val="-36"/>
          <w:w w:val="35"/>
        </w:rPr>
        <w:t>á</w:t>
      </w:r>
      <w:r>
        <w:rPr>
          <w:color w:val="313131"/>
          <w:w w:val="35"/>
        </w:rPr>
        <w:t>́</w:t>
      </w:r>
      <w:r>
        <w:rPr>
          <w:color w:val="313131"/>
          <w:spacing w:val="11"/>
        </w:rPr>
        <w:t> </w:t>
      </w:r>
      <w:r>
        <w:rPr>
          <w:color w:val="313131"/>
          <w:w w:val="99"/>
        </w:rPr>
        <w:t>in</w:t>
      </w:r>
      <w:r>
        <w:rPr>
          <w:color w:val="313131"/>
          <w:spacing w:val="-2"/>
          <w:w w:val="99"/>
        </w:rPr>
        <w:t>f</w:t>
      </w:r>
      <w:r>
        <w:rPr>
          <w:color w:val="313131"/>
          <w:spacing w:val="-2"/>
          <w:w w:val="99"/>
        </w:rPr>
        <w:t>o</w:t>
      </w:r>
      <w:r>
        <w:rPr>
          <w:color w:val="313131"/>
          <w:w w:val="99"/>
        </w:rPr>
        <w:t>rm</w:t>
      </w:r>
      <w:r>
        <w:rPr>
          <w:color w:val="313131"/>
          <w:w w:val="99"/>
        </w:rPr>
        <w:t>a</w:t>
      </w:r>
      <w:r>
        <w:rPr>
          <w:color w:val="313131"/>
          <w:w w:val="99"/>
        </w:rPr>
        <w:t>r</w:t>
      </w:r>
      <w:r>
        <w:rPr>
          <w:color w:val="313131"/>
          <w:spacing w:val="9"/>
          <w:w w:val="99"/>
        </w:rPr>
        <w:t> </w:t>
      </w:r>
      <w:r>
        <w:rPr>
          <w:color w:val="313131"/>
          <w:w w:val="99"/>
        </w:rPr>
        <w:t>t</w:t>
      </w:r>
      <w:r>
        <w:rPr>
          <w:color w:val="313131"/>
          <w:spacing w:val="1"/>
          <w:w w:val="99"/>
        </w:rPr>
        <w:t>a</w:t>
      </w:r>
      <w:r>
        <w:rPr>
          <w:color w:val="313131"/>
          <w:w w:val="99"/>
        </w:rPr>
        <w:t>l</w:t>
      </w:r>
      <w:r>
        <w:rPr>
          <w:color w:val="313131"/>
          <w:spacing w:val="9"/>
        </w:rPr>
        <w:t> </w:t>
      </w:r>
      <w:r>
        <w:rPr>
          <w:color w:val="313131"/>
          <w:w w:val="99"/>
        </w:rPr>
        <w:t>ci</w:t>
      </w:r>
      <w:r>
        <w:rPr>
          <w:color w:val="313131"/>
          <w:spacing w:val="-2"/>
          <w:w w:val="99"/>
        </w:rPr>
        <w:t>r</w:t>
      </w:r>
      <w:r>
        <w:rPr>
          <w:color w:val="313131"/>
          <w:w w:val="99"/>
        </w:rPr>
        <w:t>cu</w:t>
      </w:r>
      <w:r>
        <w:rPr>
          <w:color w:val="313131"/>
          <w:w w:val="99"/>
        </w:rPr>
        <w:t>n</w:t>
      </w:r>
      <w:r>
        <w:rPr>
          <w:color w:val="313131"/>
          <w:w w:val="100"/>
        </w:rPr>
        <w:t>s</w:t>
      </w:r>
      <w:r>
        <w:rPr>
          <w:color w:val="313131"/>
          <w:spacing w:val="-2"/>
          <w:w w:val="100"/>
        </w:rPr>
        <w:t>t</w:t>
      </w:r>
      <w:r>
        <w:rPr>
          <w:color w:val="313131"/>
          <w:w w:val="99"/>
        </w:rPr>
        <w:t>ancia</w:t>
      </w:r>
      <w:r>
        <w:rPr>
          <w:color w:val="313131"/>
          <w:spacing w:val="7"/>
        </w:rPr>
        <w:t> </w:t>
      </w:r>
      <w:r>
        <w:rPr>
          <w:color w:val="313131"/>
          <w:w w:val="99"/>
        </w:rPr>
        <w:t>a</w:t>
      </w:r>
      <w:r>
        <w:rPr>
          <w:color w:val="313131"/>
          <w:spacing w:val="10"/>
        </w:rPr>
        <w:t> </w:t>
      </w:r>
      <w:r>
        <w:rPr>
          <w:color w:val="313131"/>
          <w:w w:val="99"/>
        </w:rPr>
        <w:t>la </w:t>
      </w:r>
      <w:r>
        <w:rPr>
          <w:color w:val="313131"/>
        </w:rPr>
        <w:t>Inspección del Trabajo respectiva, adjuntando una copia del respectivo finiquito, dentro del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plazo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15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días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contado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desde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la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fecha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cesación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servicios</w:t>
      </w:r>
      <w:r>
        <w:rPr>
          <w:color w:val="313131"/>
          <w:spacing w:val="-16"/>
        </w:rPr>
        <w:t> </w:t>
      </w:r>
      <w:r>
        <w:rPr>
          <w:color w:val="313131"/>
        </w:rPr>
        <w:t>del</w:t>
      </w:r>
      <w:r>
        <w:rPr>
          <w:color w:val="313131"/>
          <w:spacing w:val="-17"/>
        </w:rPr>
        <w:t> </w:t>
      </w:r>
      <w:r>
        <w:rPr>
          <w:color w:val="313131"/>
        </w:rPr>
        <w:t>menor.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conformidad</w:t>
      </w:r>
      <w:r>
        <w:rPr>
          <w:color w:val="313131"/>
          <w:spacing w:val="-65"/>
        </w:rPr>
        <w:t> </w:t>
      </w:r>
      <w:r>
        <w:rPr>
          <w:color w:val="313131"/>
        </w:rPr>
        <w:t>al Art. 9°</w:t>
      </w:r>
      <w:r>
        <w:rPr>
          <w:color w:val="313131"/>
          <w:spacing w:val="-3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50.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158º</w:t>
      </w:r>
    </w:p>
    <w:p>
      <w:pPr>
        <w:pStyle w:val="BodyText"/>
        <w:spacing w:line="300" w:lineRule="auto" w:before="108"/>
        <w:ind w:left="192" w:right="813"/>
        <w:jc w:val="both"/>
      </w:pPr>
      <w:r>
        <w:rPr>
          <w:color w:val="313131"/>
        </w:rPr>
        <w:t>Los menores, alumnos o egresados, no podrán desarrollar en su práctica profesional las</w:t>
      </w:r>
      <w:r>
        <w:rPr>
          <w:color w:val="313131"/>
          <w:spacing w:val="1"/>
        </w:rPr>
        <w:t> </w:t>
      </w:r>
      <w:r>
        <w:rPr>
          <w:color w:val="313131"/>
        </w:rPr>
        <w:t>actividades indicadas en este Reglamento, si no se garantiza la protección de su salud y</w:t>
      </w:r>
      <w:r>
        <w:rPr>
          <w:color w:val="313131"/>
          <w:spacing w:val="1"/>
        </w:rPr>
        <w:t> </w:t>
      </w:r>
      <w:r>
        <w:rPr>
          <w:color w:val="313131"/>
        </w:rPr>
        <w:t>seguridad, y si no existe supervisión directa de la actividad a desarrollar por parte de una</w:t>
      </w:r>
      <w:r>
        <w:rPr>
          <w:color w:val="313131"/>
          <w:spacing w:val="1"/>
        </w:rPr>
        <w:t> </w:t>
      </w:r>
      <w:r>
        <w:rPr>
          <w:color w:val="313131"/>
        </w:rPr>
        <w:t>persona de la empresa en que realiza la práctica, con experiencia en dicha actividad, lo que</w:t>
      </w:r>
      <w:r>
        <w:rPr>
          <w:color w:val="313131"/>
          <w:spacing w:val="1"/>
        </w:rPr>
        <w:t> </w:t>
      </w:r>
      <w:r>
        <w:rPr>
          <w:color w:val="313131"/>
        </w:rPr>
        <w:t>deberá ser controlado por el responsable nombrado por el respectivo establecimiento técnico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formación. De</w:t>
      </w:r>
      <w:r>
        <w:rPr>
          <w:color w:val="313131"/>
          <w:spacing w:val="-2"/>
        </w:rPr>
        <w:t> </w:t>
      </w:r>
      <w:r>
        <w:rPr>
          <w:color w:val="313131"/>
        </w:rPr>
        <w:t>conformidad al</w:t>
      </w:r>
      <w:r>
        <w:rPr>
          <w:color w:val="313131"/>
          <w:spacing w:val="-3"/>
        </w:rPr>
        <w:t> </w:t>
      </w:r>
      <w:r>
        <w:rPr>
          <w:color w:val="313131"/>
        </w:rPr>
        <w:t>Art. 10º D.S</w:t>
      </w:r>
      <w:r>
        <w:rPr>
          <w:color w:val="313131"/>
          <w:spacing w:val="-2"/>
        </w:rPr>
        <w:t> </w:t>
      </w:r>
      <w:r>
        <w:rPr>
          <w:color w:val="313131"/>
        </w:rPr>
        <w:t>Nº</w:t>
      </w:r>
      <w:r>
        <w:rPr>
          <w:color w:val="313131"/>
          <w:spacing w:val="1"/>
        </w:rPr>
        <w:t> </w:t>
      </w:r>
      <w:r>
        <w:rPr>
          <w:color w:val="313131"/>
        </w:rPr>
        <w:t>50.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6"/>
        </w:rPr>
      </w:pPr>
    </w:p>
    <w:p>
      <w:pPr>
        <w:spacing w:before="0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46" w:id="47"/>
      <w:bookmarkEnd w:id="47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9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EMPRESAS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CONTRATISTAS</w:t>
      </w:r>
    </w:p>
    <w:p>
      <w:pPr>
        <w:pStyle w:val="Heading3"/>
        <w:spacing w:before="53"/>
        <w:jc w:val="both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159°</w:t>
      </w:r>
    </w:p>
    <w:p>
      <w:pPr>
        <w:pStyle w:val="BodyText"/>
        <w:spacing w:line="300" w:lineRule="auto" w:before="108"/>
        <w:ind w:left="192" w:right="813"/>
        <w:jc w:val="both"/>
      </w:pPr>
      <w:r>
        <w:rPr>
          <w:color w:val="313131"/>
        </w:rPr>
        <w:t>Las empresas que contraten o subcontraten con otros la realización de una obra, faena o</w:t>
      </w:r>
      <w:r>
        <w:rPr>
          <w:color w:val="313131"/>
          <w:spacing w:val="1"/>
        </w:rPr>
        <w:t> </w:t>
      </w:r>
      <w:r>
        <w:rPr>
          <w:color w:val="313131"/>
        </w:rPr>
        <w:t>servicios propios de su giro, deberán vigilar el cumplimiento por parte de dichos contratistas o</w:t>
      </w:r>
      <w:r>
        <w:rPr>
          <w:color w:val="313131"/>
          <w:spacing w:val="-64"/>
        </w:rPr>
        <w:t> </w:t>
      </w:r>
      <w:r>
        <w:rPr>
          <w:color w:val="313131"/>
        </w:rPr>
        <w:t>subcontratistas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normativa</w:t>
      </w:r>
      <w:r>
        <w:rPr>
          <w:color w:val="313131"/>
          <w:spacing w:val="-4"/>
        </w:rPr>
        <w:t> </w:t>
      </w:r>
      <w:r>
        <w:rPr>
          <w:color w:val="313131"/>
        </w:rPr>
        <w:t>relativa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higiene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5"/>
        </w:rPr>
        <w:t> </w:t>
      </w:r>
      <w:r>
        <w:rPr>
          <w:color w:val="313131"/>
        </w:rPr>
        <w:t>seguridad,</w:t>
      </w:r>
      <w:r>
        <w:rPr>
          <w:color w:val="313131"/>
          <w:spacing w:val="-6"/>
        </w:rPr>
        <w:t> </w:t>
      </w:r>
      <w:r>
        <w:rPr>
          <w:color w:val="313131"/>
        </w:rPr>
        <w:t>debiendo</w:t>
      </w:r>
      <w:r>
        <w:rPr>
          <w:color w:val="313131"/>
          <w:spacing w:val="-6"/>
        </w:rPr>
        <w:t> </w:t>
      </w:r>
      <w:r>
        <w:rPr>
          <w:color w:val="313131"/>
        </w:rPr>
        <w:t>para</w:t>
      </w:r>
      <w:r>
        <w:rPr>
          <w:color w:val="313131"/>
          <w:spacing w:val="-7"/>
        </w:rPr>
        <w:t> </w:t>
      </w:r>
      <w:r>
        <w:rPr>
          <w:color w:val="313131"/>
        </w:rPr>
        <w:t>ello</w:t>
      </w:r>
      <w:r>
        <w:rPr>
          <w:color w:val="313131"/>
          <w:spacing w:val="-4"/>
        </w:rPr>
        <w:t> </w:t>
      </w:r>
      <w:r>
        <w:rPr>
          <w:color w:val="313131"/>
        </w:rPr>
        <w:t>implementar</w:t>
      </w:r>
      <w:r>
        <w:rPr>
          <w:color w:val="313131"/>
          <w:spacing w:val="-64"/>
        </w:rPr>
        <w:t> </w:t>
      </w:r>
      <w:r>
        <w:rPr>
          <w:color w:val="313131"/>
        </w:rPr>
        <w:t>un sistema de gestión de la seguridad y salud en el trabajo para todos los trabajadores</w:t>
      </w:r>
      <w:r>
        <w:rPr>
          <w:color w:val="313131"/>
          <w:spacing w:val="1"/>
        </w:rPr>
        <w:t> </w:t>
      </w:r>
      <w:r>
        <w:rPr>
          <w:color w:val="313131"/>
        </w:rPr>
        <w:t>involucrados, cualquiera que sea su dependencia, cuando en su conjunto agrupen a más de</w:t>
      </w:r>
      <w:r>
        <w:rPr>
          <w:color w:val="313131"/>
          <w:spacing w:val="1"/>
        </w:rPr>
        <w:t> </w:t>
      </w:r>
      <w:r>
        <w:rPr>
          <w:color w:val="313131"/>
        </w:rPr>
        <w:t>50</w:t>
      </w:r>
      <w:r>
        <w:rPr>
          <w:color w:val="313131"/>
          <w:spacing w:val="-1"/>
        </w:rPr>
        <w:t> </w:t>
      </w:r>
      <w:r>
        <w:rPr>
          <w:color w:val="313131"/>
        </w:rPr>
        <w:t>trabajadores.</w:t>
      </w:r>
    </w:p>
    <w:p>
      <w:pPr>
        <w:pStyle w:val="BodyText"/>
        <w:spacing w:line="300" w:lineRule="auto" w:before="201"/>
        <w:ind w:left="192" w:right="816"/>
        <w:jc w:val="both"/>
      </w:pPr>
      <w:r>
        <w:rPr>
          <w:color w:val="313131"/>
        </w:rPr>
        <w:t>Para la implementación de este sistema de gestión, la empresa principal o mandante deberá</w:t>
      </w:r>
      <w:r>
        <w:rPr>
          <w:color w:val="313131"/>
          <w:spacing w:val="1"/>
        </w:rPr>
        <w:t> </w:t>
      </w:r>
      <w:r>
        <w:rPr>
          <w:color w:val="313131"/>
        </w:rPr>
        <w:t>confeccionar un reglamento especial para empresas contratistas y subcontratistas, en el que</w:t>
      </w:r>
      <w:r>
        <w:rPr>
          <w:color w:val="313131"/>
          <w:spacing w:val="1"/>
        </w:rPr>
        <w:t> </w:t>
      </w:r>
      <w:r>
        <w:rPr>
          <w:color w:val="313131"/>
        </w:rPr>
        <w:t>se establezca como mínimo las acciones de coordinación entre los distintos empleadores de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-10"/>
        </w:rPr>
        <w:t> </w:t>
      </w:r>
      <w:r>
        <w:rPr>
          <w:color w:val="313131"/>
        </w:rPr>
        <w:t>actividades</w:t>
      </w:r>
      <w:r>
        <w:rPr>
          <w:color w:val="313131"/>
          <w:spacing w:val="-9"/>
        </w:rPr>
        <w:t> </w:t>
      </w:r>
      <w:r>
        <w:rPr>
          <w:color w:val="313131"/>
        </w:rPr>
        <w:t>preventivas,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fin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garantizar</w:t>
      </w:r>
      <w:r>
        <w:rPr>
          <w:color w:val="313131"/>
          <w:spacing w:val="-10"/>
        </w:rPr>
        <w:t> </w:t>
      </w:r>
      <w:r>
        <w:rPr>
          <w:color w:val="313131"/>
        </w:rPr>
        <w:t>a</w:t>
      </w:r>
      <w:r>
        <w:rPr>
          <w:color w:val="313131"/>
          <w:spacing w:val="-8"/>
        </w:rPr>
        <w:t> </w:t>
      </w:r>
      <w:r>
        <w:rPr>
          <w:color w:val="313131"/>
        </w:rPr>
        <w:t>todos</w:t>
      </w:r>
      <w:r>
        <w:rPr>
          <w:color w:val="313131"/>
          <w:spacing w:val="-9"/>
        </w:rPr>
        <w:t> </w:t>
      </w:r>
      <w:r>
        <w:rPr>
          <w:color w:val="313131"/>
        </w:rPr>
        <w:t>los</w:t>
      </w:r>
      <w:r>
        <w:rPr>
          <w:color w:val="313131"/>
          <w:spacing w:val="-9"/>
        </w:rPr>
        <w:t> </w:t>
      </w:r>
      <w:r>
        <w:rPr>
          <w:color w:val="313131"/>
        </w:rPr>
        <w:t>trabajadores</w:t>
      </w:r>
      <w:r>
        <w:rPr>
          <w:color w:val="313131"/>
          <w:spacing w:val="-9"/>
        </w:rPr>
        <w:t> </w:t>
      </w:r>
      <w:r>
        <w:rPr>
          <w:color w:val="313131"/>
        </w:rPr>
        <w:t>condiciones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higiene</w:t>
      </w:r>
      <w:r>
        <w:rPr>
          <w:color w:val="313131"/>
          <w:spacing w:val="-65"/>
        </w:rPr>
        <w:t> </w:t>
      </w:r>
      <w:r>
        <w:rPr>
          <w:color w:val="313131"/>
          <w:spacing w:val="-1"/>
        </w:rPr>
        <w:t>y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seguridad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adecuadas.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Asimismo,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se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contemplarán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5"/>
        </w:rPr>
        <w:t> </w:t>
      </w:r>
      <w:r>
        <w:rPr>
          <w:color w:val="313131"/>
        </w:rPr>
        <w:t>dicho</w:t>
      </w:r>
      <w:r>
        <w:rPr>
          <w:color w:val="313131"/>
          <w:spacing w:val="-13"/>
        </w:rPr>
        <w:t> </w:t>
      </w:r>
      <w:r>
        <w:rPr>
          <w:color w:val="313131"/>
        </w:rPr>
        <w:t>reglamento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5"/>
        </w:rPr>
        <w:t> </w:t>
      </w:r>
      <w:r>
        <w:rPr>
          <w:color w:val="313131"/>
        </w:rPr>
        <w:t>mecanismos</w:t>
      </w:r>
      <w:r>
        <w:rPr>
          <w:color w:val="313131"/>
          <w:spacing w:val="-17"/>
        </w:rPr>
        <w:t> </w:t>
      </w:r>
      <w:r>
        <w:rPr>
          <w:color w:val="313131"/>
        </w:rPr>
        <w:t>para</w:t>
      </w:r>
      <w:r>
        <w:rPr>
          <w:color w:val="313131"/>
          <w:spacing w:val="-64"/>
        </w:rPr>
        <w:t> </w:t>
      </w:r>
      <w:r>
        <w:rPr>
          <w:color w:val="313131"/>
        </w:rPr>
        <w:t>verificar</w:t>
      </w:r>
      <w:r>
        <w:rPr>
          <w:color w:val="313131"/>
          <w:spacing w:val="-1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cumplimiento por</w:t>
      </w:r>
      <w:r>
        <w:rPr>
          <w:color w:val="313131"/>
          <w:spacing w:val="-1"/>
        </w:rPr>
        <w:t> </w:t>
      </w:r>
      <w:r>
        <w:rPr>
          <w:color w:val="313131"/>
        </w:rPr>
        <w:t>parte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empresa</w:t>
      </w:r>
      <w:r>
        <w:rPr>
          <w:color w:val="313131"/>
          <w:spacing w:val="-2"/>
        </w:rPr>
        <w:t> </w:t>
      </w:r>
      <w:r>
        <w:rPr>
          <w:color w:val="313131"/>
        </w:rPr>
        <w:t>mandante y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sanciones</w:t>
      </w:r>
      <w:r>
        <w:rPr>
          <w:color w:val="313131"/>
          <w:spacing w:val="-3"/>
        </w:rPr>
        <w:t> </w:t>
      </w:r>
      <w:r>
        <w:rPr>
          <w:color w:val="313131"/>
        </w:rPr>
        <w:t>aplicables.</w:t>
      </w:r>
    </w:p>
    <w:p>
      <w:pPr>
        <w:pStyle w:val="BodyText"/>
        <w:spacing w:line="300" w:lineRule="auto" w:before="201"/>
        <w:ind w:left="192" w:right="809"/>
        <w:jc w:val="both"/>
      </w:pPr>
      <w:r>
        <w:rPr>
          <w:color w:val="313131"/>
          <w:spacing w:val="-1"/>
        </w:rPr>
        <w:t>La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empresa</w:t>
      </w:r>
      <w:r>
        <w:rPr>
          <w:color w:val="313131"/>
          <w:spacing w:val="-15"/>
        </w:rPr>
        <w:t> </w:t>
      </w:r>
      <w:r>
        <w:rPr>
          <w:color w:val="313131"/>
        </w:rPr>
        <w:t>mandante</w:t>
      </w:r>
      <w:r>
        <w:rPr>
          <w:color w:val="313131"/>
          <w:spacing w:val="-16"/>
        </w:rPr>
        <w:t> </w:t>
      </w:r>
      <w:r>
        <w:rPr>
          <w:color w:val="313131"/>
        </w:rPr>
        <w:t>deberá</w:t>
      </w:r>
      <w:r>
        <w:rPr>
          <w:color w:val="313131"/>
          <w:spacing w:val="-14"/>
        </w:rPr>
        <w:t> </w:t>
      </w:r>
      <w:r>
        <w:rPr>
          <w:color w:val="313131"/>
        </w:rPr>
        <w:t>velar</w:t>
      </w:r>
      <w:r>
        <w:rPr>
          <w:color w:val="313131"/>
          <w:spacing w:val="-13"/>
        </w:rPr>
        <w:t> </w:t>
      </w:r>
      <w:r>
        <w:rPr>
          <w:color w:val="31313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</w:rPr>
        <w:t>la</w:t>
      </w:r>
      <w:r>
        <w:rPr>
          <w:color w:val="313131"/>
          <w:spacing w:val="-16"/>
        </w:rPr>
        <w:t> </w:t>
      </w:r>
      <w:r>
        <w:rPr>
          <w:color w:val="313131"/>
        </w:rPr>
        <w:t>constitución</w:t>
      </w:r>
      <w:r>
        <w:rPr>
          <w:color w:val="313131"/>
          <w:spacing w:val="-14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funcionamiento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un</w:t>
      </w:r>
      <w:r>
        <w:rPr>
          <w:color w:val="313131"/>
          <w:spacing w:val="-13"/>
        </w:rPr>
        <w:t> </w:t>
      </w:r>
      <w:r>
        <w:rPr>
          <w:color w:val="313131"/>
        </w:rPr>
        <w:t>Comité</w:t>
      </w:r>
      <w:r>
        <w:rPr>
          <w:color w:val="313131"/>
          <w:spacing w:val="-14"/>
        </w:rPr>
        <w:t> </w:t>
      </w:r>
      <w:r>
        <w:rPr>
          <w:color w:val="313131"/>
        </w:rPr>
        <w:t>Paritario</w:t>
      </w:r>
      <w:r>
        <w:rPr>
          <w:color w:val="313131"/>
          <w:spacing w:val="-64"/>
        </w:rPr>
        <w:t> </w:t>
      </w:r>
      <w:r>
        <w:rPr>
          <w:color w:val="313131"/>
        </w:rPr>
        <w:t>de Higiene y Seguridad y un Departamento de Prevención de Riesgos para tales faenas,</w:t>
      </w:r>
      <w:r>
        <w:rPr>
          <w:color w:val="313131"/>
          <w:spacing w:val="1"/>
        </w:rPr>
        <w:t> </w:t>
      </w:r>
      <w:r>
        <w:rPr>
          <w:color w:val="313131"/>
        </w:rPr>
        <w:t>aplicándose a su respecto para calcular el número de trabajadores exigidos por los incisos</w:t>
      </w:r>
      <w:r>
        <w:rPr>
          <w:color w:val="313131"/>
          <w:spacing w:val="1"/>
        </w:rPr>
        <w:t> </w:t>
      </w:r>
      <w:r>
        <w:rPr>
          <w:color w:val="313131"/>
        </w:rPr>
        <w:t>primero</w:t>
      </w:r>
      <w:r>
        <w:rPr>
          <w:color w:val="313131"/>
          <w:spacing w:val="3"/>
        </w:rPr>
        <w:t> </w:t>
      </w:r>
      <w:r>
        <w:rPr>
          <w:color w:val="313131"/>
        </w:rPr>
        <w:t>y</w:t>
      </w:r>
      <w:r>
        <w:rPr>
          <w:color w:val="313131"/>
          <w:spacing w:val="5"/>
        </w:rPr>
        <w:t> </w:t>
      </w:r>
      <w:r>
        <w:rPr>
          <w:color w:val="313131"/>
        </w:rPr>
        <w:t>cuarto,</w:t>
      </w:r>
      <w:r>
        <w:rPr>
          <w:color w:val="313131"/>
          <w:spacing w:val="4"/>
        </w:rPr>
        <w:t> </w:t>
      </w:r>
      <w:r>
        <w:rPr>
          <w:color w:val="313131"/>
        </w:rPr>
        <w:t>del</w:t>
      </w:r>
      <w:r>
        <w:rPr>
          <w:color w:val="313131"/>
          <w:spacing w:val="2"/>
        </w:rPr>
        <w:t> </w:t>
      </w:r>
      <w:r>
        <w:rPr>
          <w:color w:val="313131"/>
        </w:rPr>
        <w:t>Art.</w:t>
      </w:r>
      <w:r>
        <w:rPr>
          <w:color w:val="313131"/>
          <w:spacing w:val="6"/>
        </w:rPr>
        <w:t> </w:t>
      </w:r>
      <w:r>
        <w:rPr>
          <w:color w:val="313131"/>
        </w:rPr>
        <w:t>66</w:t>
      </w:r>
      <w:r>
        <w:rPr>
          <w:color w:val="313131"/>
          <w:spacing w:val="3"/>
        </w:rPr>
        <w:t> </w:t>
      </w:r>
      <w:r>
        <w:rPr>
          <w:color w:val="313131"/>
        </w:rPr>
        <w:t>de</w:t>
      </w:r>
      <w:r>
        <w:rPr>
          <w:color w:val="313131"/>
          <w:spacing w:val="5"/>
        </w:rPr>
        <w:t> </w:t>
      </w:r>
      <w:r>
        <w:rPr>
          <w:color w:val="313131"/>
        </w:rPr>
        <w:t>la</w:t>
      </w:r>
      <w:r>
        <w:rPr>
          <w:color w:val="313131"/>
          <w:spacing w:val="3"/>
        </w:rPr>
        <w:t> </w:t>
      </w:r>
      <w:r>
        <w:rPr>
          <w:color w:val="313131"/>
        </w:rPr>
        <w:t>Ley</w:t>
      </w:r>
      <w:r>
        <w:rPr>
          <w:color w:val="313131"/>
          <w:spacing w:val="3"/>
        </w:rPr>
        <w:t> </w:t>
      </w:r>
      <w:r>
        <w:rPr>
          <w:color w:val="313131"/>
        </w:rPr>
        <w:t>Nº</w:t>
      </w:r>
      <w:r>
        <w:rPr>
          <w:color w:val="313131"/>
          <w:spacing w:val="4"/>
        </w:rPr>
        <w:t> </w:t>
      </w:r>
      <w:r>
        <w:rPr>
          <w:color w:val="313131"/>
        </w:rPr>
        <w:t>16.744,</w:t>
      </w:r>
      <w:r>
        <w:rPr>
          <w:color w:val="313131"/>
          <w:spacing w:val="3"/>
        </w:rPr>
        <w:t> </w:t>
      </w:r>
      <w:r>
        <w:rPr>
          <w:color w:val="313131"/>
        </w:rPr>
        <w:t>la</w:t>
      </w:r>
      <w:r>
        <w:rPr>
          <w:color w:val="313131"/>
          <w:spacing w:val="4"/>
        </w:rPr>
        <w:t> </w:t>
      </w:r>
      <w:r>
        <w:rPr>
          <w:color w:val="313131"/>
        </w:rPr>
        <w:t>totalidad</w:t>
      </w:r>
      <w:r>
        <w:rPr>
          <w:color w:val="313131"/>
          <w:spacing w:val="3"/>
        </w:rPr>
        <w:t> </w:t>
      </w:r>
      <w:r>
        <w:rPr>
          <w:color w:val="313131"/>
        </w:rPr>
        <w:t>de</w:t>
      </w:r>
      <w:r>
        <w:rPr>
          <w:color w:val="313131"/>
          <w:spacing w:val="5"/>
        </w:rPr>
        <w:t> </w:t>
      </w:r>
      <w:r>
        <w:rPr>
          <w:color w:val="313131"/>
        </w:rPr>
        <w:t>los</w:t>
      </w:r>
      <w:r>
        <w:rPr>
          <w:color w:val="313131"/>
          <w:spacing w:val="3"/>
        </w:rPr>
        <w:t> </w:t>
      </w:r>
      <w:r>
        <w:rPr>
          <w:color w:val="313131"/>
        </w:rPr>
        <w:t>trabajadores</w:t>
      </w:r>
      <w:r>
        <w:rPr>
          <w:color w:val="313131"/>
          <w:spacing w:val="4"/>
        </w:rPr>
        <w:t> </w:t>
      </w:r>
      <w:r>
        <w:rPr>
          <w:color w:val="313131"/>
        </w:rPr>
        <w:t>que</w:t>
      </w:r>
      <w:r>
        <w:rPr>
          <w:color w:val="313131"/>
          <w:spacing w:val="4"/>
        </w:rPr>
        <w:t> </w:t>
      </w:r>
      <w:r>
        <w:rPr>
          <w:color w:val="313131"/>
        </w:rPr>
        <w:t>prestan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211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4"/>
        <w:jc w:val="both"/>
      </w:pPr>
      <w:r>
        <w:rPr>
          <w:color w:val="313131"/>
        </w:rPr>
        <w:t>servicios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un</w:t>
      </w:r>
      <w:r>
        <w:rPr>
          <w:color w:val="313131"/>
          <w:spacing w:val="-11"/>
        </w:rPr>
        <w:t> </w:t>
      </w:r>
      <w:r>
        <w:rPr>
          <w:color w:val="313131"/>
        </w:rPr>
        <w:t>mismo</w:t>
      </w:r>
      <w:r>
        <w:rPr>
          <w:color w:val="313131"/>
          <w:spacing w:val="-11"/>
        </w:rPr>
        <w:t> </w:t>
      </w:r>
      <w:r>
        <w:rPr>
          <w:color w:val="313131"/>
        </w:rPr>
        <w:t>lugar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trabajo,</w:t>
      </w:r>
      <w:r>
        <w:rPr>
          <w:color w:val="313131"/>
          <w:spacing w:val="-11"/>
        </w:rPr>
        <w:t> </w:t>
      </w:r>
      <w:r>
        <w:rPr>
          <w:color w:val="313131"/>
        </w:rPr>
        <w:t>cualquiera</w:t>
      </w:r>
      <w:r>
        <w:rPr>
          <w:color w:val="313131"/>
          <w:spacing w:val="-9"/>
        </w:rPr>
        <w:t> </w:t>
      </w:r>
      <w:r>
        <w:rPr>
          <w:color w:val="313131"/>
        </w:rPr>
        <w:t>sea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0"/>
        </w:rPr>
        <w:t> </w:t>
      </w:r>
      <w:r>
        <w:rPr>
          <w:color w:val="313131"/>
        </w:rPr>
        <w:t>dependencia.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conformidad</w:t>
      </w:r>
      <w:r>
        <w:rPr>
          <w:color w:val="313131"/>
          <w:spacing w:val="-11"/>
        </w:rPr>
        <w:t> </w:t>
      </w:r>
      <w:r>
        <w:rPr>
          <w:color w:val="313131"/>
        </w:rPr>
        <w:t>al</w:t>
      </w:r>
      <w:r>
        <w:rPr>
          <w:color w:val="313131"/>
          <w:spacing w:val="-14"/>
        </w:rPr>
        <w:t> </w:t>
      </w:r>
      <w:r>
        <w:rPr>
          <w:color w:val="313131"/>
        </w:rPr>
        <w:t>Art.</w:t>
      </w:r>
      <w:r>
        <w:rPr>
          <w:color w:val="313131"/>
          <w:spacing w:val="-64"/>
        </w:rPr>
        <w:t> </w:t>
      </w:r>
      <w:r>
        <w:rPr>
          <w:color w:val="313131"/>
        </w:rPr>
        <w:t>66</w:t>
      </w:r>
      <w:r>
        <w:rPr>
          <w:color w:val="313131"/>
          <w:spacing w:val="-7"/>
        </w:rPr>
        <w:t> </w:t>
      </w:r>
      <w:r>
        <w:rPr>
          <w:color w:val="313131"/>
        </w:rPr>
        <w:t>bis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Ley</w:t>
      </w:r>
      <w:r>
        <w:rPr>
          <w:color w:val="313131"/>
          <w:spacing w:val="-8"/>
        </w:rPr>
        <w:t> </w:t>
      </w:r>
      <w:r>
        <w:rPr>
          <w:color w:val="313131"/>
        </w:rPr>
        <w:t>N°16.744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D.S.</w:t>
      </w:r>
      <w:r>
        <w:rPr>
          <w:color w:val="313131"/>
          <w:spacing w:val="-8"/>
        </w:rPr>
        <w:t> </w:t>
      </w:r>
      <w:r>
        <w:rPr>
          <w:color w:val="313131"/>
        </w:rPr>
        <w:t>N°</w:t>
      </w:r>
      <w:r>
        <w:rPr>
          <w:color w:val="313131"/>
          <w:spacing w:val="-5"/>
        </w:rPr>
        <w:t> </w:t>
      </w:r>
      <w:r>
        <w:rPr>
          <w:color w:val="313131"/>
        </w:rPr>
        <w:t>76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Ministerio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Trabajo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Previsión</w:t>
      </w:r>
      <w:r>
        <w:rPr>
          <w:color w:val="313131"/>
          <w:spacing w:val="-7"/>
        </w:rPr>
        <w:t> </w:t>
      </w:r>
      <w:r>
        <w:rPr>
          <w:color w:val="313131"/>
        </w:rPr>
        <w:t>Social</w:t>
      </w:r>
      <w:r>
        <w:rPr>
          <w:color w:val="313131"/>
          <w:spacing w:val="-8"/>
        </w:rPr>
        <w:t> </w:t>
      </w:r>
      <w:r>
        <w:rPr>
          <w:color w:val="313131"/>
        </w:rPr>
        <w:t>Aprueba</w:t>
      </w:r>
      <w:r>
        <w:rPr>
          <w:color w:val="313131"/>
          <w:spacing w:val="-64"/>
        </w:rPr>
        <w:t> </w:t>
      </w:r>
      <w:r>
        <w:rPr>
          <w:color w:val="313131"/>
        </w:rPr>
        <w:t>Reglamento</w:t>
      </w:r>
      <w:r>
        <w:rPr>
          <w:color w:val="313131"/>
          <w:spacing w:val="-1"/>
        </w:rPr>
        <w:t> </w:t>
      </w:r>
      <w:r>
        <w:rPr>
          <w:color w:val="313131"/>
        </w:rPr>
        <w:t>para la</w:t>
      </w:r>
      <w:r>
        <w:rPr>
          <w:color w:val="313131"/>
          <w:spacing w:val="-1"/>
        </w:rPr>
        <w:t> </w:t>
      </w:r>
      <w:r>
        <w:rPr>
          <w:color w:val="313131"/>
        </w:rPr>
        <w:t>Aplicación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Artículo</w:t>
      </w:r>
      <w:r>
        <w:rPr>
          <w:color w:val="313131"/>
          <w:spacing w:val="-2"/>
        </w:rPr>
        <w:t> </w:t>
      </w:r>
      <w:r>
        <w:rPr>
          <w:color w:val="313131"/>
        </w:rPr>
        <w:t>66</w:t>
      </w:r>
      <w:r>
        <w:rPr>
          <w:color w:val="313131"/>
          <w:spacing w:val="-2"/>
        </w:rPr>
        <w:t> </w:t>
      </w:r>
      <w:r>
        <w:rPr>
          <w:color w:val="313131"/>
        </w:rPr>
        <w:t>Bis de</w:t>
      </w:r>
      <w:r>
        <w:rPr>
          <w:color w:val="313131"/>
          <w:spacing w:val="-1"/>
        </w:rPr>
        <w:t> </w:t>
      </w:r>
      <w:r>
        <w:rPr>
          <w:color w:val="313131"/>
        </w:rPr>
        <w:t>la Ley N° 16.744.</w:t>
      </w:r>
    </w:p>
    <w:p>
      <w:pPr>
        <w:pStyle w:val="Heading3"/>
        <w:spacing w:before="199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160°</w:t>
      </w:r>
    </w:p>
    <w:p>
      <w:pPr>
        <w:pStyle w:val="BodyText"/>
        <w:spacing w:line="300" w:lineRule="auto" w:before="110"/>
        <w:ind w:left="192" w:right="815"/>
        <w:jc w:val="both"/>
      </w:pPr>
      <w:r>
        <w:rPr>
          <w:color w:val="313131"/>
        </w:rPr>
        <w:t>La empresa, obra o faena será subsidiariamente responsable de las obligaciones que impone</w:t>
      </w:r>
      <w:r>
        <w:rPr>
          <w:color w:val="313131"/>
          <w:spacing w:val="-64"/>
        </w:rPr>
        <w:t> </w:t>
      </w:r>
      <w:r>
        <w:rPr>
          <w:color w:val="313131"/>
        </w:rPr>
        <w:t>el Seguro Ley Nº 16.744 a sus contratistas en su calidad de entidades empleadoras. Igual</w:t>
      </w:r>
      <w:r>
        <w:rPr>
          <w:color w:val="313131"/>
          <w:spacing w:val="1"/>
        </w:rPr>
        <w:t> </w:t>
      </w:r>
      <w:r>
        <w:rPr>
          <w:color w:val="313131"/>
        </w:rPr>
        <w:t>responsabilidad</w:t>
      </w:r>
      <w:r>
        <w:rPr>
          <w:color w:val="313131"/>
          <w:spacing w:val="-3"/>
        </w:rPr>
        <w:t> </w:t>
      </w:r>
      <w:r>
        <w:rPr>
          <w:color w:val="313131"/>
        </w:rPr>
        <w:t>afectará</w:t>
      </w:r>
      <w:r>
        <w:rPr>
          <w:color w:val="313131"/>
          <w:spacing w:val="-1"/>
        </w:rPr>
        <w:t> </w:t>
      </w:r>
      <w:r>
        <w:rPr>
          <w:color w:val="313131"/>
        </w:rPr>
        <w:t>a los</w:t>
      </w:r>
      <w:r>
        <w:rPr>
          <w:color w:val="313131"/>
          <w:spacing w:val="-1"/>
        </w:rPr>
        <w:t> </w:t>
      </w:r>
      <w:r>
        <w:rPr>
          <w:color w:val="313131"/>
        </w:rPr>
        <w:t>contratistas</w:t>
      </w:r>
      <w:r>
        <w:rPr>
          <w:color w:val="313131"/>
          <w:spacing w:val="-1"/>
        </w:rPr>
        <w:t> </w:t>
      </w:r>
      <w:r>
        <w:rPr>
          <w:color w:val="313131"/>
        </w:rPr>
        <w:t>con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obligaciones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sus</w:t>
      </w:r>
      <w:r>
        <w:rPr>
          <w:color w:val="313131"/>
          <w:spacing w:val="-1"/>
        </w:rPr>
        <w:t> </w:t>
      </w:r>
      <w:r>
        <w:rPr>
          <w:color w:val="313131"/>
        </w:rPr>
        <w:t>subcontratistas.</w:t>
      </w:r>
    </w:p>
    <w:p>
      <w:pPr>
        <w:pStyle w:val="BodyText"/>
        <w:spacing w:line="300" w:lineRule="auto" w:before="199"/>
        <w:ind w:left="192" w:right="817"/>
        <w:jc w:val="both"/>
      </w:pPr>
      <w:r>
        <w:rPr>
          <w:color w:val="313131"/>
        </w:rPr>
        <w:t>La empresa, cuando así lo solicite, tendrá derecho a ser informada por los contratistas sobre</w:t>
      </w:r>
      <w:r>
        <w:rPr>
          <w:color w:val="313131"/>
          <w:spacing w:val="1"/>
        </w:rPr>
        <w:t> </w:t>
      </w:r>
      <w:r>
        <w:rPr>
          <w:color w:val="313131"/>
        </w:rPr>
        <w:t>el monto y estado de cumplimiento de las obligaciones laborales y previsionales que a éstos</w:t>
      </w:r>
      <w:r>
        <w:rPr>
          <w:color w:val="313131"/>
          <w:spacing w:val="1"/>
        </w:rPr>
        <w:t> </w:t>
      </w:r>
      <w:r>
        <w:rPr>
          <w:color w:val="313131"/>
        </w:rPr>
        <w:t>correspondan respecto a sus trabajadores, como asimismo de igual tipo de obligaciones que</w:t>
      </w:r>
      <w:r>
        <w:rPr>
          <w:color w:val="313131"/>
          <w:spacing w:val="1"/>
        </w:rPr>
        <w:t> </w:t>
      </w:r>
      <w:r>
        <w:rPr>
          <w:color w:val="313131"/>
        </w:rPr>
        <w:t>tengan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subcontratistas con sus</w:t>
      </w:r>
      <w:r>
        <w:rPr>
          <w:color w:val="313131"/>
          <w:spacing w:val="-2"/>
        </w:rPr>
        <w:t> </w:t>
      </w:r>
      <w:r>
        <w:rPr>
          <w:color w:val="313131"/>
        </w:rPr>
        <w:t>trabajadores</w:t>
      </w:r>
    </w:p>
    <w:p>
      <w:pPr>
        <w:pStyle w:val="BodyText"/>
        <w:spacing w:line="297" w:lineRule="auto" w:before="202"/>
        <w:ind w:left="192" w:right="811"/>
        <w:jc w:val="both"/>
      </w:pPr>
      <w:r>
        <w:rPr>
          <w:color w:val="313131"/>
        </w:rPr>
        <w:t>La responsabilidad subsidiaria de la empresa, obra o faena operará, en el caso de los</w:t>
      </w:r>
      <w:r>
        <w:rPr>
          <w:color w:val="313131"/>
          <w:spacing w:val="1"/>
        </w:rPr>
        <w:t> </w:t>
      </w:r>
      <w:r>
        <w:rPr>
          <w:color w:val="313131"/>
        </w:rPr>
        <w:t>subcontratistas,</w:t>
      </w:r>
      <w:r>
        <w:rPr>
          <w:color w:val="313131"/>
          <w:spacing w:val="-3"/>
        </w:rPr>
        <w:t> </w:t>
      </w:r>
      <w:r>
        <w:rPr>
          <w:color w:val="313131"/>
        </w:rPr>
        <w:t>sólo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subsidio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responsabilidad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contratistas.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6"/>
        </w:rPr>
        <w:t> </w:t>
      </w:r>
      <w:r>
        <w:rPr>
          <w:color w:val="313131"/>
        </w:rPr>
        <w:t>5º</w:t>
      </w:r>
      <w:r>
        <w:rPr>
          <w:color w:val="313131"/>
          <w:spacing w:val="-2"/>
        </w:rPr>
        <w:t> </w:t>
      </w:r>
      <w:r>
        <w:rPr>
          <w:color w:val="313131"/>
        </w:rPr>
        <w:t>D.S.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-4"/>
        </w:rPr>
        <w:t> </w:t>
      </w:r>
      <w:r>
        <w:rPr>
          <w:color w:val="313131"/>
        </w:rPr>
        <w:t>101.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160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tabs>
          <w:tab w:pos="10195" w:val="left" w:leader="none"/>
        </w:tabs>
        <w:spacing w:before="256"/>
        <w:ind w:left="192" w:right="0" w:firstLine="0"/>
        <w:jc w:val="left"/>
        <w:rPr>
          <w:rFonts w:ascii="Courier New" w:hAnsi="Courier New"/>
          <w:b/>
          <w:sz w:val="26"/>
        </w:rPr>
      </w:pPr>
      <w:bookmarkStart w:name="_bookmark47" w:id="48"/>
      <w:bookmarkEnd w:id="48"/>
      <w:r>
        <w:rPr/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C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APÍTULO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III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-</w:t>
      </w:r>
      <w:r>
        <w:rPr>
          <w:rFonts w:ascii="Courier New" w:hAns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32"/>
          <w:shd w:fill="CCE8E3" w:color="auto" w:val="clear"/>
        </w:rPr>
        <w:t>D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E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LAS</w:t>
      </w:r>
      <w:r>
        <w:rPr>
          <w:rFonts w:ascii="Courier New" w:hAns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 w:hAnsi="Courier New"/>
          <w:b/>
          <w:color w:val="313131"/>
          <w:sz w:val="26"/>
          <w:shd w:fill="CCE8E3" w:color="auto" w:val="clear"/>
        </w:rPr>
        <w:t>PROHIBICIONES</w:t>
        <w:tab/>
      </w:r>
    </w:p>
    <w:p>
      <w:pPr>
        <w:spacing w:before="165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48" w:id="49"/>
      <w:bookmarkEnd w:id="49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PROHIBICIONES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EN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GENERAL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161°</w:t>
      </w:r>
    </w:p>
    <w:p>
      <w:pPr>
        <w:pStyle w:val="BodyText"/>
        <w:spacing w:before="108"/>
        <w:ind w:left="192"/>
      </w:pPr>
      <w:r>
        <w:rPr>
          <w:color w:val="313131"/>
        </w:rPr>
        <w:t>Queda prohibido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trabajadores(as)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Empresa</w:t>
      </w:r>
      <w:r>
        <w:rPr>
          <w:color w:val="313131"/>
          <w:spacing w:val="-2"/>
        </w:rPr>
        <w:t> </w:t>
      </w:r>
      <w:r>
        <w:rPr>
          <w:color w:val="313131"/>
        </w:rPr>
        <w:t>lo</w:t>
      </w:r>
      <w:r>
        <w:rPr>
          <w:color w:val="313131"/>
          <w:spacing w:val="-1"/>
        </w:rPr>
        <w:t> </w:t>
      </w:r>
      <w:r>
        <w:rPr>
          <w:color w:val="313131"/>
        </w:rPr>
        <w:t>siguiente:</w:t>
      </w:r>
    </w:p>
    <w:p>
      <w:pPr>
        <w:pStyle w:val="BodyText"/>
        <w:spacing w:before="8"/>
        <w:rPr>
          <w:sz w:val="23"/>
        </w:rPr>
      </w:pPr>
    </w:p>
    <w:tbl>
      <w:tblPr>
        <w:tblW w:w="0" w:type="auto"/>
        <w:jc w:val="left"/>
        <w:tblInd w:w="189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"/>
        <w:gridCol w:w="9801"/>
      </w:tblGrid>
      <w:tr>
        <w:trPr>
          <w:trHeight w:val="1765" w:hRule="atLeast"/>
        </w:trPr>
        <w:tc>
          <w:tcPr>
            <w:tcW w:w="255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801" w:type="dxa"/>
            <w:tcBorders>
              <w:left w:val="nil"/>
              <w:bottom w:val="nil"/>
            </w:tcBorders>
            <w:shd w:val="clear" w:color="auto" w:fill="F1F1F1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line="300" w:lineRule="auto" w:before="1"/>
              <w:ind w:left="62" w:right="31"/>
              <w:jc w:val="both"/>
              <w:rPr>
                <w:sz w:val="20"/>
              </w:rPr>
            </w:pPr>
            <w:r>
              <w:rPr>
                <w:color w:val="585053"/>
                <w:sz w:val="20"/>
              </w:rPr>
              <w:t>Las</w:t>
            </w:r>
            <w:r>
              <w:rPr>
                <w:color w:val="585053"/>
                <w:spacing w:val="-7"/>
                <w:sz w:val="20"/>
              </w:rPr>
              <w:t> </w:t>
            </w:r>
            <w:r>
              <w:rPr>
                <w:color w:val="585053"/>
                <w:sz w:val="20"/>
              </w:rPr>
              <w:t>prohibiciones</w:t>
            </w:r>
            <w:r>
              <w:rPr>
                <w:color w:val="585053"/>
                <w:spacing w:val="-7"/>
                <w:sz w:val="20"/>
              </w:rPr>
              <w:t> </w:t>
            </w:r>
            <w:r>
              <w:rPr>
                <w:color w:val="585053"/>
                <w:sz w:val="20"/>
              </w:rPr>
              <w:t>que</w:t>
            </w:r>
            <w:r>
              <w:rPr>
                <w:color w:val="585053"/>
                <w:spacing w:val="-6"/>
                <w:sz w:val="20"/>
              </w:rPr>
              <w:t> </w:t>
            </w:r>
            <w:r>
              <w:rPr>
                <w:color w:val="585053"/>
                <w:sz w:val="20"/>
              </w:rPr>
              <w:t>afectan</w:t>
            </w:r>
            <w:r>
              <w:rPr>
                <w:color w:val="585053"/>
                <w:spacing w:val="-8"/>
                <w:sz w:val="20"/>
              </w:rPr>
              <w:t> </w:t>
            </w:r>
            <w:r>
              <w:rPr>
                <w:color w:val="585053"/>
                <w:sz w:val="20"/>
              </w:rPr>
              <w:t>a</w:t>
            </w:r>
            <w:r>
              <w:rPr>
                <w:color w:val="585053"/>
                <w:spacing w:val="-8"/>
                <w:sz w:val="20"/>
              </w:rPr>
              <w:t> </w:t>
            </w:r>
            <w:r>
              <w:rPr>
                <w:color w:val="585053"/>
                <w:sz w:val="20"/>
              </w:rPr>
              <w:t>los</w:t>
            </w:r>
            <w:r>
              <w:rPr>
                <w:color w:val="585053"/>
                <w:spacing w:val="-6"/>
                <w:sz w:val="20"/>
              </w:rPr>
              <w:t> </w:t>
            </w:r>
            <w:r>
              <w:rPr>
                <w:color w:val="585053"/>
                <w:sz w:val="20"/>
              </w:rPr>
              <w:t>trabajadores(as)</w:t>
            </w:r>
            <w:r>
              <w:rPr>
                <w:color w:val="585053"/>
                <w:spacing w:val="-7"/>
                <w:sz w:val="20"/>
              </w:rPr>
              <w:t> </w:t>
            </w:r>
            <w:r>
              <w:rPr>
                <w:color w:val="585053"/>
                <w:sz w:val="20"/>
              </w:rPr>
              <w:t>deben</w:t>
            </w:r>
            <w:r>
              <w:rPr>
                <w:color w:val="585053"/>
                <w:spacing w:val="-8"/>
                <w:sz w:val="20"/>
              </w:rPr>
              <w:t> </w:t>
            </w:r>
            <w:r>
              <w:rPr>
                <w:color w:val="585053"/>
                <w:sz w:val="20"/>
              </w:rPr>
              <w:t>ser</w:t>
            </w:r>
            <w:r>
              <w:rPr>
                <w:color w:val="585053"/>
                <w:spacing w:val="-7"/>
                <w:sz w:val="20"/>
              </w:rPr>
              <w:t> </w:t>
            </w:r>
            <w:r>
              <w:rPr>
                <w:color w:val="585053"/>
                <w:sz w:val="20"/>
              </w:rPr>
              <w:t>definidas</w:t>
            </w:r>
            <w:r>
              <w:rPr>
                <w:color w:val="585053"/>
                <w:spacing w:val="-7"/>
                <w:sz w:val="20"/>
              </w:rPr>
              <w:t> </w:t>
            </w:r>
            <w:r>
              <w:rPr>
                <w:color w:val="585053"/>
                <w:sz w:val="20"/>
              </w:rPr>
              <w:t>por</w:t>
            </w:r>
            <w:r>
              <w:rPr>
                <w:color w:val="585053"/>
                <w:spacing w:val="-6"/>
                <w:sz w:val="20"/>
              </w:rPr>
              <w:t> </w:t>
            </w:r>
            <w:r>
              <w:rPr>
                <w:color w:val="585053"/>
                <w:sz w:val="20"/>
              </w:rPr>
              <w:t>cada</w:t>
            </w:r>
            <w:r>
              <w:rPr>
                <w:color w:val="58505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585053"/>
                <w:sz w:val="20"/>
              </w:rPr>
              <w:t>Empresa</w:t>
            </w:r>
            <w:r>
              <w:rPr>
                <w:rFonts w:ascii="Arial"/>
                <w:b/>
                <w:color w:val="585053"/>
                <w:spacing w:val="-6"/>
                <w:sz w:val="20"/>
              </w:rPr>
              <w:t> </w:t>
            </w:r>
            <w:r>
              <w:rPr>
                <w:color w:val="585053"/>
                <w:sz w:val="20"/>
              </w:rPr>
              <w:t>de</w:t>
            </w:r>
            <w:r>
              <w:rPr>
                <w:color w:val="585053"/>
                <w:spacing w:val="-8"/>
                <w:sz w:val="20"/>
              </w:rPr>
              <w:t> </w:t>
            </w:r>
            <w:r>
              <w:rPr>
                <w:color w:val="585053"/>
                <w:sz w:val="20"/>
              </w:rPr>
              <w:t>acuerdo</w:t>
            </w:r>
            <w:r>
              <w:rPr>
                <w:color w:val="585053"/>
                <w:spacing w:val="-8"/>
                <w:sz w:val="20"/>
              </w:rPr>
              <w:t> </w:t>
            </w:r>
            <w:r>
              <w:rPr>
                <w:color w:val="585053"/>
                <w:sz w:val="20"/>
              </w:rPr>
              <w:t>a</w:t>
            </w:r>
            <w:r>
              <w:rPr>
                <w:color w:val="585053"/>
                <w:spacing w:val="-8"/>
                <w:sz w:val="20"/>
              </w:rPr>
              <w:t> </w:t>
            </w:r>
            <w:r>
              <w:rPr>
                <w:color w:val="585053"/>
                <w:sz w:val="20"/>
              </w:rPr>
              <w:t>sus</w:t>
            </w:r>
            <w:r>
              <w:rPr>
                <w:color w:val="585053"/>
                <w:spacing w:val="-53"/>
                <w:sz w:val="20"/>
              </w:rPr>
              <w:t> </w:t>
            </w:r>
            <w:r>
              <w:rPr>
                <w:color w:val="585053"/>
                <w:sz w:val="20"/>
              </w:rPr>
              <w:t>necesidades. Sin perjuicio de lo anterior, se adjunta ejemplo de prohibiciones, que debe ser adaptado a su</w:t>
            </w:r>
            <w:r>
              <w:rPr>
                <w:color w:val="585053"/>
                <w:spacing w:val="1"/>
                <w:sz w:val="20"/>
              </w:rPr>
              <w:t> </w:t>
            </w:r>
            <w:r>
              <w:rPr>
                <w:color w:val="585053"/>
                <w:sz w:val="20"/>
              </w:rPr>
              <w:t>realidad</w:t>
            </w:r>
            <w:r>
              <w:rPr>
                <w:color w:val="585053"/>
                <w:spacing w:val="-2"/>
                <w:sz w:val="20"/>
              </w:rPr>
              <w:t> </w:t>
            </w:r>
            <w:r>
              <w:rPr>
                <w:color w:val="585053"/>
                <w:sz w:val="20"/>
              </w:rPr>
              <w:t>por</w:t>
            </w:r>
            <w:r>
              <w:rPr>
                <w:color w:val="585053"/>
                <w:spacing w:val="-1"/>
                <w:sz w:val="20"/>
              </w:rPr>
              <w:t> </w:t>
            </w:r>
            <w:r>
              <w:rPr>
                <w:color w:val="585053"/>
                <w:sz w:val="20"/>
              </w:rPr>
              <w:t>cada</w:t>
            </w:r>
            <w:r>
              <w:rPr>
                <w:color w:val="585053"/>
                <w:spacing w:val="2"/>
                <w:sz w:val="20"/>
              </w:rPr>
              <w:t> </w:t>
            </w:r>
            <w:r>
              <w:rPr>
                <w:rFonts w:ascii="Arial"/>
                <w:b/>
                <w:color w:val="585053"/>
                <w:sz w:val="20"/>
              </w:rPr>
              <w:t>Empresa</w:t>
            </w:r>
            <w:r>
              <w:rPr>
                <w:color w:val="585053"/>
                <w:sz w:val="20"/>
              </w:rPr>
              <w:t>.</w:t>
            </w:r>
          </w:p>
        </w:tc>
      </w:tr>
      <w:tr>
        <w:trPr>
          <w:trHeight w:val="652" w:hRule="atLeast"/>
        </w:trPr>
        <w:tc>
          <w:tcPr>
            <w:tcW w:w="10056" w:type="dxa"/>
            <w:gridSpan w:val="2"/>
            <w:tcBorders>
              <w:top w:val="nil"/>
            </w:tcBorders>
          </w:tcPr>
          <w:p>
            <w:pPr>
              <w:pStyle w:val="TableParagraph"/>
              <w:ind w:left="6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1F5B63"/>
                <w:sz w:val="20"/>
              </w:rPr>
              <w:t>ESTE</w:t>
            </w:r>
            <w:r>
              <w:rPr>
                <w:rFonts w:ascii="Arial"/>
                <w:b/>
                <w:color w:val="1F5B6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CUADRO</w:t>
            </w:r>
            <w:r>
              <w:rPr>
                <w:rFonts w:ascii="Arial"/>
                <w:b/>
                <w:color w:val="1F5B63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ES</w:t>
            </w:r>
            <w:r>
              <w:rPr>
                <w:rFonts w:ascii="Arial"/>
                <w:b/>
                <w:color w:val="1F5B63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EXPLICATIVO Y</w:t>
            </w:r>
            <w:r>
              <w:rPr>
                <w:rFonts w:ascii="Arial"/>
                <w:b/>
                <w:color w:val="1F5B63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DEBE</w:t>
            </w:r>
            <w:r>
              <w:rPr>
                <w:rFonts w:ascii="Arial"/>
                <w:b/>
                <w:color w:val="1F5B63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SER ELIMINADO</w:t>
            </w:r>
            <w:r>
              <w:rPr>
                <w:rFonts w:ascii="Arial"/>
                <w:b/>
                <w:color w:val="1F5B63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AL</w:t>
            </w:r>
            <w:r>
              <w:rPr>
                <w:rFonts w:ascii="Arial"/>
                <w:b/>
                <w:color w:val="1F5B63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FORMALIZAR</w:t>
            </w:r>
            <w:r>
              <w:rPr>
                <w:rFonts w:ascii="Arial"/>
                <w:b/>
                <w:color w:val="1F5B6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EL</w:t>
            </w:r>
            <w:r>
              <w:rPr>
                <w:rFonts w:ascii="Arial"/>
                <w:b/>
                <w:color w:val="1F5B63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1F5B63"/>
                <w:sz w:val="20"/>
              </w:rPr>
              <w:t>DOCUMENTO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202" w:after="0"/>
        <w:ind w:left="192" w:right="812" w:firstLine="0"/>
        <w:jc w:val="both"/>
        <w:rPr>
          <w:sz w:val="24"/>
        </w:rPr>
      </w:pPr>
      <w:r>
        <w:rPr>
          <w:color w:val="313131"/>
          <w:sz w:val="24"/>
        </w:rPr>
        <w:t>Asistir al trabajo bajo la influencia del alcohol y/o drogas y consumir bebidas alcohólicas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drogas,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todas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instalaciones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también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prohibición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ejecutar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estas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labores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bajo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efectos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alcohol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consumo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sustancias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drogas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estupefacientes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 sicotrópicas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ilícitas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bajo</w:t>
      </w:r>
      <w:r>
        <w:rPr>
          <w:color w:val="313131"/>
          <w:spacing w:val="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modalidad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distancia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teletrabajo.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199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Fumar al interior de las instalaciones de la Empresa. En especial en las áreas donde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exista una gran cantidad de productos combustibles o donde se almacenen, trasvasijen 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procesen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sustancias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inflamables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fácil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combustión.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conformidad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Art.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44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D.S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Nº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594.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Art.152 Quáter M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Código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 Trabajo.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200" w:after="0"/>
        <w:ind w:left="192" w:right="812" w:firstLine="0"/>
        <w:jc w:val="both"/>
        <w:rPr>
          <w:sz w:val="24"/>
        </w:rPr>
      </w:pPr>
      <w:r>
        <w:rPr>
          <w:color w:val="313131"/>
          <w:sz w:val="24"/>
        </w:rPr>
        <w:t>Manipular,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procesar,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almacenar,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ejecutar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labores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impliquen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exposición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éste,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familia o de terceros a sustancias peligrosas o altamente cancerígenas, tóxicas, explosivas,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radioactivas, combustibles u otras a que se refieren los incisos segundo de los artículos 5º 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42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 decreto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supremo Nº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594.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97" w:lineRule="auto" w:before="202" w:after="0"/>
        <w:ind w:left="192" w:right="817" w:firstLine="0"/>
        <w:jc w:val="both"/>
        <w:rPr>
          <w:sz w:val="24"/>
        </w:rPr>
      </w:pPr>
      <w:r>
        <w:rPr>
          <w:color w:val="313131"/>
          <w:sz w:val="24"/>
        </w:rPr>
        <w:t>Cometer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acciones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inseguras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puedan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comprometer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seguridad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resto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trabajadores.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203" w:after="0"/>
        <w:ind w:left="192" w:right="818" w:firstLine="0"/>
        <w:jc w:val="both"/>
        <w:rPr>
          <w:sz w:val="24"/>
        </w:rPr>
      </w:pPr>
      <w:r>
        <w:rPr>
          <w:color w:val="313131"/>
          <w:spacing w:val="-1"/>
          <w:sz w:val="24"/>
        </w:rPr>
        <w:t>No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dar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cumplimiento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distanciamiento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social,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Uso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mascarillas,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higiene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frecuente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manos frente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riegos de contagio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por virus COVID-19.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40" w:lineRule="auto" w:before="201" w:after="0"/>
        <w:ind w:left="759" w:right="0" w:hanging="568"/>
        <w:jc w:val="both"/>
        <w:rPr>
          <w:sz w:val="24"/>
        </w:rPr>
      </w:pPr>
      <w:r>
        <w:rPr>
          <w:color w:val="313131"/>
          <w:sz w:val="24"/>
        </w:rPr>
        <w:t>Desobedecer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normas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instrucciones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impartan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Prevención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Riesgos.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1" w:after="0"/>
        <w:ind w:left="192" w:right="821" w:firstLine="0"/>
        <w:jc w:val="both"/>
        <w:rPr>
          <w:sz w:val="24"/>
        </w:rPr>
      </w:pPr>
      <w:r>
        <w:rPr>
          <w:color w:val="313131"/>
          <w:sz w:val="24"/>
        </w:rPr>
        <w:t>Falta de veracidad de la información proporcionada por parte del trabajador conforme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autoevaluación de</w:t>
      </w:r>
      <w:r>
        <w:rPr>
          <w:color w:val="313131"/>
          <w:spacing w:val="3"/>
          <w:sz w:val="24"/>
        </w:rPr>
        <w:t> </w:t>
      </w:r>
      <w:r>
        <w:rPr>
          <w:color w:val="313131"/>
          <w:sz w:val="24"/>
        </w:rPr>
        <w:t>riesgos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para trabajos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distancia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 teletrabajos.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40" w:lineRule="auto" w:before="200" w:after="0"/>
        <w:ind w:left="759" w:right="0" w:hanging="568"/>
        <w:jc w:val="both"/>
        <w:rPr>
          <w:sz w:val="24"/>
        </w:rPr>
      </w:pPr>
      <w:r>
        <w:rPr>
          <w:color w:val="313131"/>
          <w:sz w:val="24"/>
        </w:rPr>
        <w:t>No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usar</w:t>
      </w:r>
      <w:r>
        <w:rPr>
          <w:color w:val="313131"/>
          <w:spacing w:val="73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72"/>
          <w:sz w:val="24"/>
        </w:rPr>
        <w:t> </w:t>
      </w:r>
      <w:r>
        <w:rPr>
          <w:color w:val="313131"/>
          <w:sz w:val="24"/>
        </w:rPr>
        <w:t>elementos</w:t>
      </w:r>
      <w:r>
        <w:rPr>
          <w:color w:val="313131"/>
          <w:spacing w:val="7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73"/>
          <w:sz w:val="24"/>
        </w:rPr>
        <w:t> </w:t>
      </w:r>
      <w:r>
        <w:rPr>
          <w:color w:val="313131"/>
          <w:sz w:val="24"/>
        </w:rPr>
        <w:t>protección</w:t>
      </w:r>
      <w:r>
        <w:rPr>
          <w:color w:val="313131"/>
          <w:spacing w:val="73"/>
          <w:sz w:val="24"/>
        </w:rPr>
        <w:t> </w:t>
      </w:r>
      <w:r>
        <w:rPr>
          <w:color w:val="313131"/>
          <w:sz w:val="24"/>
        </w:rPr>
        <w:t>personal</w:t>
      </w:r>
      <w:r>
        <w:rPr>
          <w:color w:val="313131"/>
          <w:spacing w:val="7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7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74"/>
          <w:sz w:val="24"/>
        </w:rPr>
        <w:t> </w:t>
      </w:r>
      <w:r>
        <w:rPr>
          <w:color w:val="313131"/>
          <w:sz w:val="24"/>
        </w:rPr>
        <w:t>empresa</w:t>
      </w:r>
      <w:r>
        <w:rPr>
          <w:color w:val="313131"/>
          <w:spacing w:val="75"/>
          <w:sz w:val="24"/>
        </w:rPr>
        <w:t> </w:t>
      </w:r>
      <w:r>
        <w:rPr>
          <w:color w:val="313131"/>
          <w:sz w:val="24"/>
        </w:rPr>
        <w:t>entregue</w:t>
      </w:r>
      <w:r>
        <w:rPr>
          <w:color w:val="313131"/>
          <w:spacing w:val="76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74"/>
          <w:sz w:val="24"/>
        </w:rPr>
        <w:t> </w:t>
      </w:r>
      <w:r>
        <w:rPr>
          <w:color w:val="313131"/>
          <w:sz w:val="24"/>
        </w:rPr>
        <w:t>su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108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</w:pPr>
      <w:r>
        <w:rPr>
          <w:color w:val="313131"/>
        </w:rPr>
        <w:t>seguridad.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759" w:val="left" w:leader="none"/>
          <w:tab w:pos="760" w:val="left" w:leader="none"/>
        </w:tabs>
        <w:spacing w:line="240" w:lineRule="auto" w:before="0" w:after="0"/>
        <w:ind w:left="759" w:right="0" w:hanging="568"/>
        <w:jc w:val="left"/>
        <w:rPr>
          <w:sz w:val="24"/>
        </w:rPr>
      </w:pPr>
      <w:r>
        <w:rPr>
          <w:color w:val="313131"/>
          <w:spacing w:val="-1"/>
          <w:sz w:val="24"/>
        </w:rPr>
        <w:t>Destinar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el</w:t>
      </w:r>
      <w:r>
        <w:rPr>
          <w:color w:val="313131"/>
          <w:spacing w:val="-15"/>
          <w:sz w:val="24"/>
        </w:rPr>
        <w:t> </w:t>
      </w:r>
      <w:r>
        <w:rPr>
          <w:color w:val="313131"/>
          <w:spacing w:val="-1"/>
          <w:sz w:val="24"/>
        </w:rPr>
        <w:t>uso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los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elementos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protección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personal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fines</w:t>
      </w:r>
      <w:r>
        <w:rPr>
          <w:color w:val="313131"/>
          <w:spacing w:val="-1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sean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laborales.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0" w:after="0"/>
        <w:ind w:left="192" w:right="821" w:firstLine="0"/>
        <w:jc w:val="both"/>
        <w:rPr>
          <w:sz w:val="24"/>
        </w:rPr>
      </w:pPr>
      <w:r>
        <w:rPr>
          <w:color w:val="313131"/>
          <w:sz w:val="24"/>
        </w:rPr>
        <w:t>Operar máquinas, equipos y/o herramientas para lo cual no estén capacitados. Efectuar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trabajos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peligrosos sin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 autorización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Jefatura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directa.</w:t>
      </w:r>
    </w:p>
    <w:p>
      <w:pPr>
        <w:pStyle w:val="ListParagraph"/>
        <w:numPr>
          <w:ilvl w:val="0"/>
          <w:numId w:val="13"/>
        </w:numPr>
        <w:tabs>
          <w:tab w:pos="759" w:val="left" w:leader="none"/>
          <w:tab w:pos="760" w:val="left" w:leader="none"/>
        </w:tabs>
        <w:spacing w:line="240" w:lineRule="auto" w:before="200" w:after="0"/>
        <w:ind w:left="759" w:right="0" w:hanging="568"/>
        <w:jc w:val="left"/>
        <w:rPr>
          <w:sz w:val="24"/>
        </w:rPr>
      </w:pPr>
      <w:r>
        <w:rPr>
          <w:color w:val="313131"/>
          <w:sz w:val="24"/>
        </w:rPr>
        <w:t>Entrar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lugares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peligrosos,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donde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exista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prohibición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hacerlo.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1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Tratarse en forma particular o por cuenta propia, las lesiones derivadas de un accidente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 y/o de una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enfermedad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profesional.</w:t>
      </w:r>
    </w:p>
    <w:p>
      <w:pPr>
        <w:pStyle w:val="ListParagraph"/>
        <w:numPr>
          <w:ilvl w:val="0"/>
          <w:numId w:val="13"/>
        </w:numPr>
        <w:tabs>
          <w:tab w:pos="759" w:val="left" w:leader="none"/>
          <w:tab w:pos="760" w:val="left" w:leader="none"/>
        </w:tabs>
        <w:spacing w:line="240" w:lineRule="auto" w:before="200" w:after="0"/>
        <w:ind w:left="759" w:right="0" w:hanging="568"/>
        <w:jc w:val="left"/>
        <w:rPr>
          <w:sz w:val="24"/>
        </w:rPr>
      </w:pPr>
      <w:r>
        <w:rPr>
          <w:color w:val="313131"/>
          <w:sz w:val="24"/>
        </w:rPr>
        <w:t>Reparar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equipos,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máquinas,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instrumentos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instalaciones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cuenta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propia.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97" w:lineRule="auto" w:before="0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Negarse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participar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cursos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charlas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capacitación,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dirigidos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proteger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seguridad.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97" w:lineRule="auto" w:before="206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Negarse a colaborar en la investigación de un accidente o esconder información sobre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condiciones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peligrosas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puedan ocasionar un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accidente.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203" w:after="0"/>
        <w:ind w:left="192" w:right="816" w:firstLine="0"/>
        <w:jc w:val="both"/>
        <w:rPr>
          <w:sz w:val="24"/>
        </w:rPr>
      </w:pPr>
      <w:r>
        <w:rPr>
          <w:color w:val="313131"/>
          <w:sz w:val="24"/>
        </w:rPr>
        <w:t>Romper,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rayar,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retirar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destruir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avisos,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carteles,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afiches,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instrucciones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reglamentaciones sobre prevención de riesgos, como asimismo dañar equipos, instrumentos,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herramientas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 instalaciones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202" w:after="0"/>
        <w:ind w:left="192" w:right="818" w:firstLine="0"/>
        <w:jc w:val="both"/>
        <w:rPr>
          <w:sz w:val="24"/>
        </w:rPr>
      </w:pPr>
      <w:r>
        <w:rPr>
          <w:color w:val="313131"/>
          <w:sz w:val="24"/>
        </w:rPr>
        <w:t>Ingresar a los lugares de trabajo de la Empresa artefactos como: estufas eléctricas,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anafres, calentadores de agua, etc., que puedan generar riesgos de incendios y lesiones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quien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 opere,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sin autorización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previa.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199" w:after="0"/>
        <w:ind w:left="192" w:right="815" w:firstLine="0"/>
        <w:jc w:val="both"/>
        <w:rPr>
          <w:sz w:val="24"/>
        </w:rPr>
      </w:pPr>
      <w:r>
        <w:rPr>
          <w:color w:val="313131"/>
          <w:sz w:val="24"/>
        </w:rPr>
        <w:t>Hacer un mal uso de los equipos de control de incendio existentes en los edificios (red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húmeda,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seca, extintores, detectores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humo,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sistemas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alarma, teléfonos, etc.) y/o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vehículos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 Empresa.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201" w:after="0"/>
        <w:ind w:left="192" w:right="819" w:firstLine="0"/>
        <w:jc w:val="both"/>
        <w:rPr>
          <w:sz w:val="24"/>
        </w:rPr>
      </w:pPr>
      <w:r>
        <w:rPr>
          <w:color w:val="313131"/>
          <w:sz w:val="24"/>
        </w:rPr>
        <w:t>Resistirse a participar en los simulacros programados por la Empresa para hacer frente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una emergencia.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300" w:lineRule="auto" w:before="200" w:after="0"/>
        <w:ind w:left="192" w:right="820" w:firstLine="0"/>
        <w:jc w:val="both"/>
        <w:rPr>
          <w:sz w:val="24"/>
        </w:rPr>
      </w:pPr>
      <w:r>
        <w:rPr>
          <w:color w:val="313131"/>
          <w:sz w:val="24"/>
        </w:rPr>
        <w:t>Resistirse a evacuar el lugar de trabajo ante la instrucción de hacerlo frente a una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emergencia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detectada.</w:t>
      </w: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97" w:lineRule="auto" w:before="201" w:after="0"/>
        <w:ind w:left="192" w:right="817" w:firstLine="0"/>
        <w:jc w:val="both"/>
        <w:rPr>
          <w:sz w:val="24"/>
        </w:rPr>
      </w:pPr>
      <w:r>
        <w:rPr>
          <w:color w:val="313131"/>
          <w:sz w:val="24"/>
        </w:rPr>
        <w:t>No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usar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dispositivos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seguridad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existentes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equipos,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instalaciones,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herramientas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máquinas, los cuales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permiten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controlar riesgos de accidentes.</w:t>
      </w:r>
    </w:p>
    <w:p>
      <w:pPr>
        <w:pStyle w:val="ListParagraph"/>
        <w:numPr>
          <w:ilvl w:val="0"/>
          <w:numId w:val="13"/>
        </w:numPr>
        <w:tabs>
          <w:tab w:pos="759" w:val="left" w:leader="none"/>
          <w:tab w:pos="760" w:val="left" w:leader="none"/>
        </w:tabs>
        <w:spacing w:line="240" w:lineRule="auto" w:before="204" w:after="0"/>
        <w:ind w:left="759" w:right="0" w:hanging="568"/>
        <w:jc w:val="left"/>
        <w:rPr>
          <w:sz w:val="24"/>
        </w:rPr>
      </w:pPr>
      <w:r>
        <w:rPr>
          <w:color w:val="313131"/>
          <w:sz w:val="24"/>
        </w:rPr>
        <w:t>Denunciar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accidente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tenga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relación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él.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89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057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ListParagraph"/>
        <w:numPr>
          <w:ilvl w:val="0"/>
          <w:numId w:val="13"/>
        </w:numPr>
        <w:tabs>
          <w:tab w:pos="759" w:val="left" w:leader="none"/>
          <w:tab w:pos="760" w:val="left" w:leader="none"/>
        </w:tabs>
        <w:spacing w:line="300" w:lineRule="auto" w:before="93" w:after="0"/>
        <w:ind w:left="192" w:right="818" w:firstLine="0"/>
        <w:jc w:val="left"/>
        <w:rPr>
          <w:sz w:val="24"/>
        </w:rPr>
      </w:pPr>
      <w:r>
        <w:rPr>
          <w:color w:val="313131"/>
          <w:sz w:val="24"/>
        </w:rPr>
        <w:t>No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exceder</w:t>
      </w:r>
      <w:r>
        <w:rPr>
          <w:color w:val="313131"/>
          <w:spacing w:val="4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límites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velocidad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fijados</w:t>
      </w:r>
      <w:r>
        <w:rPr>
          <w:color w:val="313131"/>
          <w:spacing w:val="5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Ley,</w:t>
      </w:r>
      <w:r>
        <w:rPr>
          <w:color w:val="313131"/>
          <w:spacing w:val="5"/>
          <w:sz w:val="24"/>
        </w:rPr>
        <w:t> </w:t>
      </w:r>
      <w:r>
        <w:rPr>
          <w:color w:val="313131"/>
          <w:sz w:val="24"/>
        </w:rPr>
        <w:t>Vialidad,</w:t>
      </w:r>
      <w:r>
        <w:rPr>
          <w:color w:val="313131"/>
          <w:spacing w:val="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Dirección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General</w:t>
      </w:r>
      <w:r>
        <w:rPr>
          <w:color w:val="313131"/>
          <w:spacing w:val="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Tránsito,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u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otra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autoridad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competente, 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Empresa,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si esta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ha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fijado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límite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menor.</w:t>
      </w:r>
    </w:p>
    <w:p>
      <w:pPr>
        <w:pStyle w:val="ListParagraph"/>
        <w:numPr>
          <w:ilvl w:val="0"/>
          <w:numId w:val="13"/>
        </w:numPr>
        <w:tabs>
          <w:tab w:pos="759" w:val="left" w:leader="none"/>
          <w:tab w:pos="760" w:val="left" w:leader="none"/>
        </w:tabs>
        <w:spacing w:line="240" w:lineRule="auto" w:before="200" w:after="0"/>
        <w:ind w:left="759" w:right="0" w:hanging="568"/>
        <w:jc w:val="left"/>
        <w:rPr>
          <w:sz w:val="24"/>
        </w:rPr>
      </w:pPr>
      <w:r>
        <w:rPr>
          <w:color w:val="313131"/>
          <w:sz w:val="24"/>
        </w:rPr>
        <w:t>No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permite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transportar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vehículos,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personas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ajenas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Empresa.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216" w:lineRule="auto" w:before="215"/>
        <w:ind w:left="192" w:right="812" w:firstLine="0"/>
        <w:jc w:val="both"/>
        <w:rPr>
          <w:rFonts w:ascii="Courier New" w:hAnsi="Courier New"/>
          <w:b/>
          <w:sz w:val="28"/>
        </w:rPr>
      </w:pPr>
      <w:bookmarkStart w:name="_bookmark49" w:id="50"/>
      <w:bookmarkEnd w:id="50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 </w:t>
      </w:r>
      <w:r>
        <w:rPr>
          <w:rFonts w:ascii="Courier New" w:hAnsi="Courier New"/>
          <w:b/>
          <w:color w:val="185A28"/>
          <w:sz w:val="28"/>
        </w:rPr>
        <w:t>2 - D</w:t>
      </w:r>
      <w:r>
        <w:rPr>
          <w:rFonts w:ascii="Courier New" w:hAnsi="Courier New"/>
          <w:b/>
          <w:color w:val="185A28"/>
          <w:sz w:val="22"/>
        </w:rPr>
        <w:t>E LA PROTECCIÓN DE LOS TRABAJADORES EN PROCESOS DE CARGA Y</w:t>
      </w:r>
      <w:r>
        <w:rPr>
          <w:rFonts w:ascii="Courier New" w:hAnsi="Courier New"/>
          <w:b/>
          <w:color w:val="185A28"/>
          <w:spacing w:val="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DESCARGA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MANIPULACIÓN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MANUAL</w:t>
      </w:r>
      <w:r>
        <w:rPr>
          <w:rFonts w:ascii="Courier New" w:hAnsi="Courier New"/>
          <w:b/>
          <w:color w:val="185A28"/>
          <w:sz w:val="28"/>
        </w:rPr>
        <w:t>.</w:t>
      </w:r>
      <w:r>
        <w:rPr>
          <w:rFonts w:ascii="Courier New" w:hAnsi="Courier New"/>
          <w:b/>
          <w:color w:val="185A28"/>
          <w:spacing w:val="-37"/>
          <w:sz w:val="28"/>
        </w:rPr>
        <w:t> </w:t>
      </w:r>
      <w:r>
        <w:rPr>
          <w:rFonts w:ascii="Courier New" w:hAnsi="Courier New"/>
          <w:b/>
          <w:color w:val="185A28"/>
          <w:sz w:val="22"/>
        </w:rPr>
        <w:t>LEY</w:t>
      </w:r>
      <w:r>
        <w:rPr>
          <w:rFonts w:ascii="Courier New" w:hAnsi="Courier New"/>
          <w:b/>
          <w:color w:val="185A28"/>
          <w:spacing w:val="-1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20.949</w:t>
      </w:r>
    </w:p>
    <w:p>
      <w:pPr>
        <w:pStyle w:val="Heading3"/>
        <w:spacing w:before="61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162°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Respecto a la protección de los Trabajadores de carga y descarga de manipulación manual,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-4"/>
        </w:rPr>
        <w:t> </w:t>
      </w:r>
      <w:r>
        <w:rPr>
          <w:color w:val="313131"/>
        </w:rPr>
        <w:t>entenderá</w:t>
      </w:r>
      <w:r>
        <w:rPr>
          <w:color w:val="313131"/>
          <w:spacing w:val="-7"/>
        </w:rPr>
        <w:t> </w:t>
      </w:r>
      <w:r>
        <w:rPr>
          <w:color w:val="313131"/>
        </w:rPr>
        <w:t>por</w:t>
      </w:r>
      <w:r>
        <w:rPr>
          <w:color w:val="313131"/>
          <w:spacing w:val="-5"/>
        </w:rPr>
        <w:t> </w:t>
      </w:r>
      <w:r>
        <w:rPr>
          <w:color w:val="313131"/>
        </w:rPr>
        <w:t>Manipulación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Carga</w:t>
      </w:r>
      <w:r>
        <w:rPr>
          <w:color w:val="313131"/>
          <w:spacing w:val="-5"/>
        </w:rPr>
        <w:t> </w:t>
      </w:r>
      <w:r>
        <w:rPr>
          <w:color w:val="313131"/>
        </w:rPr>
        <w:t>y/o</w:t>
      </w:r>
      <w:r>
        <w:rPr>
          <w:color w:val="313131"/>
          <w:spacing w:val="-8"/>
        </w:rPr>
        <w:t> </w:t>
      </w:r>
      <w:r>
        <w:rPr>
          <w:color w:val="313131"/>
        </w:rPr>
        <w:t>Descarga,</w:t>
      </w:r>
      <w:r>
        <w:rPr>
          <w:color w:val="313131"/>
          <w:spacing w:val="-6"/>
        </w:rPr>
        <w:t> </w:t>
      </w:r>
      <w:r>
        <w:rPr>
          <w:color w:val="313131"/>
        </w:rPr>
        <w:t>toda</w:t>
      </w:r>
      <w:r>
        <w:rPr>
          <w:color w:val="313131"/>
          <w:spacing w:val="-6"/>
        </w:rPr>
        <w:t> </w:t>
      </w:r>
      <w:r>
        <w:rPr>
          <w:color w:val="313131"/>
        </w:rPr>
        <w:t>operación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transporte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sostén</w:t>
      </w:r>
      <w:r>
        <w:rPr>
          <w:color w:val="313131"/>
          <w:spacing w:val="-64"/>
        </w:rPr>
        <w:t> </w:t>
      </w:r>
      <w:r>
        <w:rPr>
          <w:color w:val="313131"/>
        </w:rPr>
        <w:t>de carga cuyo levantamiento, colocación, empuje, tracción, porte o desplazamiento exija</w:t>
      </w:r>
      <w:r>
        <w:rPr>
          <w:color w:val="313131"/>
          <w:spacing w:val="1"/>
        </w:rPr>
        <w:t> </w:t>
      </w:r>
      <w:r>
        <w:rPr>
          <w:color w:val="313131"/>
        </w:rPr>
        <w:t>esfuerzo físico de uno o varios Trabajadores. De conformidad al Art. 221-F del Código del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163°</w:t>
      </w:r>
    </w:p>
    <w:p>
      <w:pPr>
        <w:pStyle w:val="BodyText"/>
        <w:spacing w:line="300" w:lineRule="auto" w:before="110"/>
        <w:ind w:left="192" w:right="809"/>
        <w:jc w:val="both"/>
      </w:pPr>
      <w:r>
        <w:rPr>
          <w:color w:val="313131"/>
        </w:rPr>
        <w:t>La empresa velará por que se utilicen los medios adecuados, especialmente mecánicos, a fin</w:t>
      </w:r>
      <w:r>
        <w:rPr>
          <w:color w:val="313131"/>
          <w:spacing w:val="-64"/>
        </w:rPr>
        <w:t> </w:t>
      </w:r>
      <w:r>
        <w:rPr>
          <w:color w:val="313131"/>
        </w:rPr>
        <w:t>de evitar la manipulación manual habitual de las cargas. El trabajador que se ocupe de la</w:t>
      </w:r>
      <w:r>
        <w:rPr>
          <w:color w:val="313131"/>
          <w:spacing w:val="1"/>
        </w:rPr>
        <w:t> </w:t>
      </w:r>
      <w:r>
        <w:rPr>
          <w:color w:val="313131"/>
        </w:rPr>
        <w:t>manipulación manual de las cargas reciba una capacitación satisfactoria, respecto de los</w:t>
      </w:r>
      <w:r>
        <w:rPr>
          <w:color w:val="313131"/>
          <w:spacing w:val="1"/>
        </w:rPr>
        <w:t> </w:t>
      </w:r>
      <w:r>
        <w:rPr>
          <w:color w:val="313131"/>
        </w:rPr>
        <w:t>métodos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1"/>
        </w:rPr>
        <w:t> </w:t>
      </w:r>
      <w:r>
        <w:rPr>
          <w:color w:val="313131"/>
        </w:rPr>
        <w:t>debe</w:t>
      </w:r>
      <w:r>
        <w:rPr>
          <w:color w:val="313131"/>
          <w:spacing w:val="-2"/>
        </w:rPr>
        <w:t> </w:t>
      </w:r>
      <w:r>
        <w:rPr>
          <w:color w:val="313131"/>
        </w:rPr>
        <w:t>utilizar,</w:t>
      </w:r>
      <w:r>
        <w:rPr>
          <w:color w:val="313131"/>
          <w:spacing w:val="-4"/>
        </w:rPr>
        <w:t> </w:t>
      </w:r>
      <w:r>
        <w:rPr>
          <w:color w:val="313131"/>
        </w:rPr>
        <w:t>a fin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proteger su</w:t>
      </w:r>
      <w:r>
        <w:rPr>
          <w:color w:val="313131"/>
          <w:spacing w:val="-1"/>
        </w:rPr>
        <w:t> </w:t>
      </w:r>
      <w:r>
        <w:rPr>
          <w:color w:val="313131"/>
        </w:rPr>
        <w:t>salud.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3"/>
        </w:rPr>
        <w:t> </w:t>
      </w:r>
      <w:r>
        <w:rPr>
          <w:color w:val="313131"/>
        </w:rPr>
        <w:t>221-G</w:t>
      </w:r>
      <w:r>
        <w:rPr>
          <w:color w:val="313131"/>
          <w:spacing w:val="-64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Código del Trabajo.</w:t>
      </w:r>
    </w:p>
    <w:p>
      <w:pPr>
        <w:pStyle w:val="BodyText"/>
        <w:spacing w:before="201"/>
        <w:ind w:left="192"/>
        <w:jc w:val="both"/>
      </w:pP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acuerdo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lo</w:t>
      </w:r>
      <w:r>
        <w:rPr>
          <w:color w:val="313131"/>
          <w:spacing w:val="-3"/>
        </w:rPr>
        <w:t> </w:t>
      </w:r>
      <w:r>
        <w:rPr>
          <w:color w:val="313131"/>
        </w:rPr>
        <w:t>anterior,</w:t>
      </w:r>
      <w:r>
        <w:rPr>
          <w:color w:val="313131"/>
          <w:spacing w:val="-2"/>
        </w:rPr>
        <w:t> </w:t>
      </w:r>
      <w:r>
        <w:rPr>
          <w:color w:val="313131"/>
        </w:rPr>
        <w:t>queda</w:t>
      </w:r>
      <w:r>
        <w:rPr>
          <w:color w:val="313131"/>
          <w:spacing w:val="-3"/>
        </w:rPr>
        <w:t> </w:t>
      </w:r>
      <w:r>
        <w:rPr>
          <w:color w:val="313131"/>
        </w:rPr>
        <w:t>prohibido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trabajadores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Empresa</w:t>
      </w:r>
      <w:r>
        <w:rPr>
          <w:color w:val="313131"/>
          <w:spacing w:val="-1"/>
        </w:rPr>
        <w:t> </w:t>
      </w:r>
      <w:r>
        <w:rPr>
          <w:color w:val="313131"/>
        </w:rPr>
        <w:t>lo</w:t>
      </w:r>
      <w:r>
        <w:rPr>
          <w:color w:val="313131"/>
          <w:spacing w:val="-2"/>
        </w:rPr>
        <w:t> </w:t>
      </w:r>
      <w:r>
        <w:rPr>
          <w:color w:val="313131"/>
        </w:rPr>
        <w:t>siguiente: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128" w:after="0"/>
        <w:ind w:left="553" w:right="817" w:hanging="361"/>
        <w:jc w:val="both"/>
        <w:rPr>
          <w:sz w:val="24"/>
        </w:rPr>
      </w:pPr>
      <w:r>
        <w:rPr>
          <w:color w:val="313131"/>
          <w:sz w:val="24"/>
        </w:rPr>
        <w:t>Llevar,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transportar,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cargar,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arrastrar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empujar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manualmente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cargas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peso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superior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25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kilogramos,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ayuda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mecánica,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tales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grúas,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traspaletas,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carros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arrastre,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entre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otros.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conformidad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al Art.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221-H del Código del Trabajo.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43" w:after="0"/>
        <w:ind w:left="553" w:right="819" w:hanging="361"/>
        <w:jc w:val="both"/>
        <w:rPr>
          <w:sz w:val="24"/>
        </w:rPr>
      </w:pPr>
      <w:r>
        <w:rPr>
          <w:color w:val="313131"/>
          <w:sz w:val="24"/>
        </w:rPr>
        <w:t>Mujeres y menores de 18 años no podrán llevar, transportar, cargar, arrastrar o empujar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manualmente cargas superiores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 20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kilogramos.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Artículo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221-J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51" w:after="0"/>
        <w:ind w:left="553" w:right="811" w:hanging="361"/>
        <w:jc w:val="both"/>
        <w:rPr>
          <w:sz w:val="24"/>
        </w:rPr>
      </w:pPr>
      <w:r>
        <w:rPr>
          <w:color w:val="313131"/>
          <w:sz w:val="24"/>
        </w:rPr>
        <w:t>Las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operaciones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carga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descarga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manual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mujer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embarazada.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Título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V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Libro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II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 Código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 Trabajo, 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Artículo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221-I.</w:t>
      </w:r>
    </w:p>
    <w:p>
      <w:pPr>
        <w:pStyle w:val="BodyText"/>
        <w:spacing w:line="300" w:lineRule="auto" w:before="50"/>
        <w:ind w:left="192" w:right="820"/>
        <w:jc w:val="both"/>
      </w:pPr>
      <w:r>
        <w:rPr>
          <w:color w:val="313131"/>
        </w:rPr>
        <w:t>La guía técnica fue aprobada mediante Resolución Exenta N° 22 del Ministerio del Trabajo y</w:t>
      </w:r>
      <w:r>
        <w:rPr>
          <w:color w:val="313131"/>
          <w:spacing w:val="1"/>
        </w:rPr>
        <w:t> </w:t>
      </w:r>
      <w:r>
        <w:rPr>
          <w:color w:val="313131"/>
        </w:rPr>
        <w:t>Previsión Social, constituye una herramienta que permitirá mejorar la gestión de los riesgos</w:t>
      </w:r>
      <w:r>
        <w:rPr>
          <w:color w:val="313131"/>
          <w:spacing w:val="1"/>
        </w:rPr>
        <w:t> </w:t>
      </w:r>
      <w:r>
        <w:rPr>
          <w:color w:val="313131"/>
        </w:rPr>
        <w:t>asociados al manejo manual de carga, tanto para la identificación, evaluación y control de</w:t>
      </w:r>
      <w:r>
        <w:rPr>
          <w:color w:val="313131"/>
          <w:spacing w:val="1"/>
        </w:rPr>
        <w:t> </w:t>
      </w:r>
      <w:r>
        <w:rPr>
          <w:color w:val="313131"/>
        </w:rPr>
        <w:t>estos,</w:t>
      </w:r>
      <w:r>
        <w:rPr>
          <w:color w:val="313131"/>
          <w:spacing w:val="-3"/>
        </w:rPr>
        <w:t> </w:t>
      </w:r>
      <w:r>
        <w:rPr>
          <w:color w:val="313131"/>
        </w:rPr>
        <w:t>estableciendo</w:t>
      </w:r>
      <w:r>
        <w:rPr>
          <w:color w:val="313131"/>
          <w:spacing w:val="-2"/>
        </w:rPr>
        <w:t> </w:t>
      </w:r>
      <w:r>
        <w:rPr>
          <w:color w:val="313131"/>
        </w:rPr>
        <w:t>niveles de implementación.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201" w:after="0"/>
        <w:ind w:left="553" w:right="822" w:hanging="361"/>
        <w:jc w:val="both"/>
        <w:rPr>
          <w:sz w:val="24"/>
        </w:rPr>
      </w:pPr>
      <w:hyperlink r:id="rId10">
        <w:r>
          <w:rPr>
            <w:color w:val="313131"/>
            <w:sz w:val="24"/>
          </w:rPr>
          <w:t>Guía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Técnica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Para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La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Evaluación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Y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Control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De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Riesgos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Asociados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Al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Manejo</w:t>
        </w:r>
        <w:r>
          <w:rPr>
            <w:color w:val="313131"/>
            <w:spacing w:val="1"/>
            <w:sz w:val="24"/>
          </w:rPr>
          <w:t> </w:t>
        </w:r>
        <w:r>
          <w:rPr>
            <w:color w:val="313131"/>
            <w:sz w:val="24"/>
          </w:rPr>
          <w:t>O</w:t>
        </w:r>
      </w:hyperlink>
      <w:r>
        <w:rPr>
          <w:color w:val="313131"/>
          <w:spacing w:val="1"/>
          <w:sz w:val="24"/>
        </w:rPr>
        <w:t> </w:t>
      </w:r>
      <w:hyperlink r:id="rId10">
        <w:r>
          <w:rPr>
            <w:color w:val="313131"/>
            <w:sz w:val="24"/>
          </w:rPr>
          <w:t>Manipulación</w:t>
        </w:r>
        <w:r>
          <w:rPr>
            <w:color w:val="313131"/>
            <w:spacing w:val="-1"/>
            <w:sz w:val="24"/>
          </w:rPr>
          <w:t> </w:t>
        </w:r>
        <w:r>
          <w:rPr>
            <w:color w:val="313131"/>
            <w:sz w:val="24"/>
          </w:rPr>
          <w:t>Manual</w:t>
        </w:r>
        <w:r>
          <w:rPr>
            <w:color w:val="313131"/>
            <w:spacing w:val="-3"/>
            <w:sz w:val="24"/>
          </w:rPr>
          <w:t> </w:t>
        </w:r>
        <w:r>
          <w:rPr>
            <w:color w:val="313131"/>
            <w:sz w:val="24"/>
          </w:rPr>
          <w:t>De Carga</w:t>
        </w:r>
      </w:hyperlink>
    </w:p>
    <w:p>
      <w:pPr>
        <w:pStyle w:val="BodyText"/>
        <w:spacing w:before="9"/>
        <w:ind w:left="553"/>
      </w:pPr>
      <w:hyperlink r:id="rId11">
        <w:r>
          <w:rPr>
            <w:color w:val="313131"/>
          </w:rPr>
          <w:t>Decreto</w:t>
        </w:r>
        <w:r>
          <w:rPr>
            <w:color w:val="313131"/>
            <w:spacing w:val="-3"/>
          </w:rPr>
          <w:t> </w:t>
        </w:r>
        <w:r>
          <w:rPr>
            <w:color w:val="313131"/>
          </w:rPr>
          <w:t>Supremo</w:t>
        </w:r>
        <w:r>
          <w:rPr>
            <w:color w:val="313131"/>
            <w:spacing w:val="-2"/>
          </w:rPr>
          <w:t> </w:t>
        </w:r>
        <w:r>
          <w:rPr>
            <w:color w:val="313131"/>
          </w:rPr>
          <w:t>N°63:</w:t>
        </w:r>
        <w:r>
          <w:rPr>
            <w:color w:val="313131"/>
            <w:spacing w:val="-2"/>
          </w:rPr>
          <w:t> </w:t>
        </w:r>
        <w:r>
          <w:rPr>
            <w:color w:val="313131"/>
          </w:rPr>
          <w:t>Manejo</w:t>
        </w:r>
        <w:r>
          <w:rPr>
            <w:color w:val="313131"/>
            <w:spacing w:val="-4"/>
          </w:rPr>
          <w:t> </w:t>
        </w:r>
        <w:r>
          <w:rPr>
            <w:color w:val="313131"/>
          </w:rPr>
          <w:t>manual</w:t>
        </w:r>
        <w:r>
          <w:rPr>
            <w:color w:val="313131"/>
            <w:spacing w:val="-5"/>
          </w:rPr>
          <w:t> </w:t>
        </w:r>
        <w:r>
          <w:rPr>
            <w:color w:val="313131"/>
          </w:rPr>
          <w:t>de</w:t>
        </w:r>
        <w:r>
          <w:rPr>
            <w:color w:val="313131"/>
            <w:spacing w:val="-3"/>
          </w:rPr>
          <w:t> </w:t>
        </w:r>
        <w:r>
          <w:rPr>
            <w:color w:val="313131"/>
          </w:rPr>
          <w:t>carga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90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6006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1"/>
        <w:rPr>
          <w:rFonts w:ascii="Times New Roman"/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2" w:lineRule="auto" w:before="100" w:after="0"/>
        <w:ind w:left="553" w:right="818" w:hanging="361"/>
        <w:jc w:val="left"/>
        <w:rPr>
          <w:sz w:val="24"/>
        </w:rPr>
      </w:pPr>
      <w:hyperlink r:id="rId12">
        <w:r>
          <w:rPr>
            <w:color w:val="313131"/>
            <w:sz w:val="24"/>
          </w:rPr>
          <w:t>Resolución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Exenta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N°22: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Actualiza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guía</w:t>
        </w:r>
        <w:r>
          <w:rPr>
            <w:color w:val="313131"/>
            <w:spacing w:val="38"/>
            <w:sz w:val="24"/>
          </w:rPr>
          <w:t> </w:t>
        </w:r>
        <w:r>
          <w:rPr>
            <w:color w:val="313131"/>
            <w:sz w:val="24"/>
          </w:rPr>
          <w:t>técnica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de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evaluación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y</w:t>
        </w:r>
        <w:r>
          <w:rPr>
            <w:color w:val="313131"/>
            <w:spacing w:val="34"/>
            <w:sz w:val="24"/>
          </w:rPr>
          <w:t> </w:t>
        </w:r>
        <w:r>
          <w:rPr>
            <w:color w:val="313131"/>
            <w:sz w:val="24"/>
          </w:rPr>
          <w:t>control</w:t>
        </w:r>
        <w:r>
          <w:rPr>
            <w:color w:val="313131"/>
            <w:spacing w:val="36"/>
            <w:sz w:val="24"/>
          </w:rPr>
          <w:t> </w:t>
        </w:r>
        <w:r>
          <w:rPr>
            <w:color w:val="313131"/>
            <w:sz w:val="24"/>
          </w:rPr>
          <w:t>de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los</w:t>
        </w:r>
        <w:r>
          <w:rPr>
            <w:color w:val="313131"/>
            <w:spacing w:val="37"/>
            <w:sz w:val="24"/>
          </w:rPr>
          <w:t> </w:t>
        </w:r>
        <w:r>
          <w:rPr>
            <w:color w:val="313131"/>
            <w:sz w:val="24"/>
          </w:rPr>
          <w:t>riesgos</w:t>
        </w:r>
      </w:hyperlink>
      <w:r>
        <w:rPr>
          <w:color w:val="313131"/>
          <w:spacing w:val="-64"/>
          <w:sz w:val="24"/>
        </w:rPr>
        <w:t> </w:t>
      </w:r>
      <w:hyperlink r:id="rId12">
        <w:r>
          <w:rPr>
            <w:color w:val="313131"/>
            <w:sz w:val="24"/>
          </w:rPr>
          <w:t>asociados</w:t>
        </w:r>
        <w:r>
          <w:rPr>
            <w:color w:val="313131"/>
            <w:spacing w:val="-1"/>
            <w:sz w:val="24"/>
          </w:rPr>
          <w:t> </w:t>
        </w:r>
        <w:r>
          <w:rPr>
            <w:color w:val="313131"/>
            <w:sz w:val="24"/>
          </w:rPr>
          <w:t>al</w:t>
        </w:r>
        <w:r>
          <w:rPr>
            <w:color w:val="313131"/>
            <w:spacing w:val="-3"/>
            <w:sz w:val="24"/>
          </w:rPr>
          <w:t> </w:t>
        </w:r>
        <w:r>
          <w:rPr>
            <w:color w:val="313131"/>
            <w:sz w:val="24"/>
          </w:rPr>
          <w:t>manejo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o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manipulación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manual</w:t>
        </w:r>
        <w:r>
          <w:rPr>
            <w:color w:val="313131"/>
            <w:spacing w:val="-3"/>
            <w:sz w:val="24"/>
          </w:rPr>
          <w:t> </w:t>
        </w:r>
        <w:r>
          <w:rPr>
            <w:color w:val="313131"/>
            <w:sz w:val="24"/>
          </w:rPr>
          <w:t>de carga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91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904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  <w:jc w:val="both"/>
      </w:pPr>
      <w:bookmarkStart w:name="_bookmark50" w:id="51"/>
      <w:bookmarkEnd w:id="51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IV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L</w:t>
      </w:r>
      <w:r>
        <w:rPr>
          <w:color w:val="313131"/>
          <w:shd w:fill="CCE8E3" w:color="auto" w:val="clear"/>
        </w:rPr>
        <w:t>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SANCIONES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Y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RECLAMOS</w:t>
        <w:tab/>
      </w:r>
    </w:p>
    <w:p>
      <w:pPr>
        <w:pStyle w:val="Heading3"/>
        <w:spacing w:before="190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164°</w:t>
      </w:r>
    </w:p>
    <w:p>
      <w:pPr>
        <w:pStyle w:val="BodyText"/>
        <w:spacing w:line="300" w:lineRule="auto" w:before="111"/>
        <w:ind w:left="192" w:right="809"/>
        <w:jc w:val="both"/>
      </w:pPr>
      <w:r>
        <w:rPr>
          <w:color w:val="313131"/>
        </w:rPr>
        <w:t>Las infracciones a las normas contenidas en este Reglamento serán sancionadas con una</w:t>
      </w:r>
      <w:r>
        <w:rPr>
          <w:color w:val="313131"/>
          <w:spacing w:val="1"/>
        </w:rPr>
        <w:t> </w:t>
      </w:r>
      <w:r>
        <w:rPr>
          <w:color w:val="313131"/>
        </w:rPr>
        <w:t>amonestación</w:t>
      </w:r>
      <w:r>
        <w:rPr>
          <w:color w:val="313131"/>
          <w:spacing w:val="1"/>
        </w:rPr>
        <w:t> </w:t>
      </w:r>
      <w:r>
        <w:rPr>
          <w:color w:val="313131"/>
        </w:rPr>
        <w:t>verbal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primera</w:t>
      </w:r>
      <w:r>
        <w:rPr>
          <w:color w:val="313131"/>
          <w:spacing w:val="1"/>
        </w:rPr>
        <w:t> </w:t>
      </w:r>
      <w:r>
        <w:rPr>
          <w:color w:val="313131"/>
        </w:rPr>
        <w:t>instancia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amonestación</w:t>
      </w:r>
      <w:r>
        <w:rPr>
          <w:color w:val="313131"/>
          <w:spacing w:val="1"/>
        </w:rPr>
        <w:t> </w:t>
      </w:r>
      <w:r>
        <w:rPr>
          <w:color w:val="313131"/>
        </w:rPr>
        <w:t>escrita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caso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reincidencia.</w:t>
      </w:r>
      <w:r>
        <w:rPr>
          <w:color w:val="313131"/>
          <w:spacing w:val="-5"/>
        </w:rPr>
        <w:t> </w:t>
      </w:r>
      <w:r>
        <w:rPr>
          <w:color w:val="313131"/>
        </w:rPr>
        <w:t>Tratándose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infracciones</w:t>
      </w:r>
      <w:r>
        <w:rPr>
          <w:color w:val="313131"/>
          <w:spacing w:val="-7"/>
        </w:rPr>
        <w:t> </w:t>
      </w:r>
      <w:r>
        <w:rPr>
          <w:color w:val="313131"/>
        </w:rPr>
        <w:t>calificadas</w:t>
      </w:r>
      <w:r>
        <w:rPr>
          <w:color w:val="313131"/>
          <w:spacing w:val="-7"/>
        </w:rPr>
        <w:t> </w:t>
      </w:r>
      <w:r>
        <w:rPr>
          <w:color w:val="313131"/>
        </w:rPr>
        <w:t>graves</w:t>
      </w:r>
      <w:r>
        <w:rPr>
          <w:color w:val="313131"/>
          <w:spacing w:val="-8"/>
        </w:rPr>
        <w:t> </w:t>
      </w:r>
      <w:r>
        <w:rPr>
          <w:color w:val="313131"/>
        </w:rPr>
        <w:t>por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Empresa,</w:t>
      </w:r>
      <w:r>
        <w:rPr>
          <w:color w:val="313131"/>
          <w:spacing w:val="-7"/>
        </w:rPr>
        <w:t> </w:t>
      </w:r>
      <w:r>
        <w:rPr>
          <w:color w:val="313131"/>
        </w:rPr>
        <w:t>así</w:t>
      </w:r>
      <w:r>
        <w:rPr>
          <w:color w:val="313131"/>
          <w:spacing w:val="-4"/>
        </w:rPr>
        <w:t> </w:t>
      </w:r>
      <w:r>
        <w:rPr>
          <w:color w:val="313131"/>
        </w:rPr>
        <w:t>como</w:t>
      </w:r>
      <w:r>
        <w:rPr>
          <w:color w:val="313131"/>
          <w:spacing w:val="-5"/>
        </w:rPr>
        <w:t> </w:t>
      </w:r>
      <w:r>
        <w:rPr>
          <w:color w:val="313131"/>
        </w:rPr>
        <w:t>también</w:t>
      </w:r>
      <w:r>
        <w:rPr>
          <w:color w:val="313131"/>
          <w:spacing w:val="-64"/>
        </w:rPr>
        <w:t> </w:t>
      </w:r>
      <w:r>
        <w:rPr>
          <w:color w:val="313131"/>
        </w:rPr>
        <w:t>en caso de una segunda reiteración de la misma infracción, se aplicará lo dispuesto en el</w:t>
      </w:r>
      <w:r>
        <w:rPr>
          <w:color w:val="313131"/>
          <w:spacing w:val="1"/>
        </w:rPr>
        <w:t> </w:t>
      </w:r>
      <w:r>
        <w:rPr>
          <w:color w:val="313131"/>
        </w:rPr>
        <w:t>artículo</w:t>
      </w:r>
      <w:r>
        <w:rPr>
          <w:color w:val="313131"/>
          <w:spacing w:val="-1"/>
        </w:rPr>
        <w:t> </w:t>
      </w:r>
      <w:r>
        <w:rPr>
          <w:color w:val="313131"/>
        </w:rPr>
        <w:t>siguiente.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53.52pt;margin-top:10.805254pt;width:504.95pt;height:143.950pt;mso-position-horizontal-relative:page;mso-position-vertical-relative:paragraph;z-index:-15673856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9"/>
                    <w:rPr>
                      <w:sz w:val="21"/>
                    </w:rPr>
                  </w:pPr>
                </w:p>
                <w:p>
                  <w:pPr>
                    <w:spacing w:line="300" w:lineRule="auto" w:before="0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El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procedimiento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sanciones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reclamos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ser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definido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</w:t>
                  </w:r>
                  <w:r>
                    <w:rPr>
                      <w:rFonts w:ascii="Arial" w:hAnsi="Arial"/>
                      <w:b/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acuerdo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sus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necesidades</w:t>
                  </w:r>
                  <w:r>
                    <w:rPr>
                      <w:color w:val="585053"/>
                      <w:spacing w:val="-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5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 legislación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vigente.</w:t>
                  </w:r>
                </w:p>
                <w:p>
                  <w:pPr>
                    <w:pStyle w:val="BodyText"/>
                    <w:spacing w:before="5"/>
                    <w:rPr>
                      <w:sz w:val="17"/>
                    </w:rPr>
                  </w:pPr>
                </w:p>
                <w:p>
                  <w:pPr>
                    <w:spacing w:line="300" w:lineRule="auto" w:before="0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Sin perjuicio de lo anterior, se adjunta ejemplo del Procedimiento (Art. 165° al 168°) que debe ser adaptado a su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realidad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</w:t>
                  </w:r>
                  <w:r>
                    <w:rPr>
                      <w:color w:val="585053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5"/>
                    <w:rPr>
                      <w:sz w:val="17"/>
                    </w:rPr>
                  </w:pPr>
                </w:p>
                <w:p>
                  <w:pPr>
                    <w:spacing w:before="0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3"/>
        <w:spacing w:before="9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165°</w:t>
      </w:r>
    </w:p>
    <w:p>
      <w:pPr>
        <w:pStyle w:val="BodyText"/>
        <w:spacing w:line="300" w:lineRule="auto" w:before="108"/>
        <w:ind w:left="192" w:right="818"/>
        <w:jc w:val="both"/>
      </w:pPr>
      <w:r>
        <w:rPr>
          <w:color w:val="313131"/>
        </w:rPr>
        <w:t>El trabajador que contravenga en forma grave alguna de las normas de Higiene y Seguridad</w:t>
      </w:r>
      <w:r>
        <w:rPr>
          <w:color w:val="313131"/>
          <w:spacing w:val="1"/>
        </w:rPr>
        <w:t> </w:t>
      </w:r>
      <w:r>
        <w:rPr>
          <w:color w:val="313131"/>
        </w:rPr>
        <w:t>contenidas en este Reglamento, según calificación que hará la Empresa, será sancionado</w:t>
      </w:r>
      <w:r>
        <w:rPr>
          <w:color w:val="313131"/>
          <w:spacing w:val="1"/>
        </w:rPr>
        <w:t> </w:t>
      </w:r>
      <w:r>
        <w:rPr>
          <w:color w:val="313131"/>
        </w:rPr>
        <w:t>también con una multa de hasta 25% de la remuneración diaria. Corresponderá a la Empresa</w:t>
      </w:r>
      <w:r>
        <w:rPr>
          <w:color w:val="313131"/>
          <w:spacing w:val="-64"/>
        </w:rPr>
        <w:t> </w:t>
      </w:r>
      <w:r>
        <w:rPr>
          <w:color w:val="313131"/>
        </w:rPr>
        <w:t>fijar el monto de la multa dentro del límite señalado, para lo cual se tendrá en cuenta la</w:t>
      </w:r>
      <w:r>
        <w:rPr>
          <w:color w:val="313131"/>
          <w:spacing w:val="1"/>
        </w:rPr>
        <w:t> </w:t>
      </w:r>
      <w:r>
        <w:rPr>
          <w:color w:val="313131"/>
        </w:rPr>
        <w:t>gravedad</w:t>
      </w:r>
      <w:r>
        <w:rPr>
          <w:color w:val="313131"/>
          <w:spacing w:val="-1"/>
        </w:rPr>
        <w:t> </w:t>
      </w:r>
      <w:r>
        <w:rPr>
          <w:color w:val="313131"/>
        </w:rPr>
        <w:t>de la</w:t>
      </w:r>
      <w:r>
        <w:rPr>
          <w:color w:val="313131"/>
          <w:spacing w:val="-2"/>
        </w:rPr>
        <w:t> </w:t>
      </w:r>
      <w:r>
        <w:rPr>
          <w:color w:val="313131"/>
        </w:rPr>
        <w:t>infracción.</w:t>
      </w:r>
    </w:p>
    <w:p>
      <w:pPr>
        <w:pStyle w:val="BodyText"/>
        <w:spacing w:line="300" w:lineRule="auto" w:before="200"/>
        <w:ind w:left="192" w:right="813"/>
        <w:jc w:val="both"/>
      </w:pPr>
      <w:r>
        <w:rPr>
          <w:color w:val="313131"/>
        </w:rPr>
        <w:t>Estas</w:t>
      </w:r>
      <w:r>
        <w:rPr>
          <w:color w:val="313131"/>
          <w:spacing w:val="-7"/>
        </w:rPr>
        <w:t> </w:t>
      </w:r>
      <w:r>
        <w:rPr>
          <w:color w:val="313131"/>
        </w:rPr>
        <w:t>multas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acuerdo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lo</w:t>
      </w:r>
      <w:r>
        <w:rPr>
          <w:color w:val="313131"/>
          <w:spacing w:val="-6"/>
        </w:rPr>
        <w:t> </w:t>
      </w:r>
      <w:r>
        <w:rPr>
          <w:color w:val="313131"/>
        </w:rPr>
        <w:t>establecido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el</w:t>
      </w:r>
      <w:r>
        <w:rPr>
          <w:color w:val="313131"/>
          <w:spacing w:val="-6"/>
        </w:rPr>
        <w:t> </w:t>
      </w:r>
      <w:r>
        <w:rPr>
          <w:color w:val="313131"/>
        </w:rPr>
        <w:t>D.S.</w:t>
      </w:r>
      <w:r>
        <w:rPr>
          <w:color w:val="313131"/>
          <w:spacing w:val="-5"/>
        </w:rPr>
        <w:t> </w:t>
      </w:r>
      <w:r>
        <w:rPr>
          <w:color w:val="313131"/>
        </w:rPr>
        <w:t>N°40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1969,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Ministerio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Trabajo</w:t>
      </w:r>
      <w:r>
        <w:rPr>
          <w:color w:val="313131"/>
          <w:spacing w:val="-5"/>
        </w:rPr>
        <w:t> </w:t>
      </w:r>
      <w:r>
        <w:rPr>
          <w:color w:val="313131"/>
        </w:rPr>
        <w:t>y</w:t>
      </w:r>
      <w:r>
        <w:rPr>
          <w:color w:val="313131"/>
          <w:spacing w:val="-65"/>
        </w:rPr>
        <w:t> </w:t>
      </w:r>
      <w:r>
        <w:rPr>
          <w:color w:val="313131"/>
        </w:rPr>
        <w:t>Previsión</w:t>
      </w:r>
      <w:r>
        <w:rPr>
          <w:color w:val="313131"/>
          <w:spacing w:val="-4"/>
        </w:rPr>
        <w:t> </w:t>
      </w:r>
      <w:r>
        <w:rPr>
          <w:color w:val="313131"/>
        </w:rPr>
        <w:t>Social,</w:t>
      </w:r>
      <w:r>
        <w:rPr>
          <w:color w:val="313131"/>
          <w:spacing w:val="-4"/>
        </w:rPr>
        <w:t> </w:t>
      </w:r>
      <w:r>
        <w:rPr>
          <w:color w:val="313131"/>
        </w:rPr>
        <w:t>serán</w:t>
      </w:r>
      <w:r>
        <w:rPr>
          <w:color w:val="313131"/>
          <w:spacing w:val="-6"/>
        </w:rPr>
        <w:t> </w:t>
      </w:r>
      <w:r>
        <w:rPr>
          <w:color w:val="313131"/>
        </w:rPr>
        <w:t>destinadas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otorgar</w:t>
      </w:r>
      <w:r>
        <w:rPr>
          <w:color w:val="313131"/>
          <w:spacing w:val="-5"/>
        </w:rPr>
        <w:t> </w:t>
      </w:r>
      <w:r>
        <w:rPr>
          <w:color w:val="313131"/>
        </w:rPr>
        <w:t>premios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trabajadores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Empresa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se</w:t>
      </w:r>
      <w:r>
        <w:rPr>
          <w:color w:val="313131"/>
          <w:spacing w:val="-64"/>
        </w:rPr>
        <w:t> </w:t>
      </w:r>
      <w:r>
        <w:rPr>
          <w:color w:val="313131"/>
        </w:rPr>
        <w:t>destaquen en Prevención, previo al descuento de un 10% para el fondo destinado a la</w:t>
      </w:r>
      <w:r>
        <w:rPr>
          <w:color w:val="313131"/>
          <w:spacing w:val="1"/>
        </w:rPr>
        <w:t> </w:t>
      </w:r>
      <w:r>
        <w:rPr>
          <w:color w:val="313131"/>
        </w:rPr>
        <w:t>rehabilitación</w:t>
      </w:r>
      <w:r>
        <w:rPr>
          <w:color w:val="313131"/>
          <w:spacing w:val="-1"/>
        </w:rPr>
        <w:t> </w:t>
      </w:r>
      <w:r>
        <w:rPr>
          <w:color w:val="313131"/>
        </w:rPr>
        <w:t>de alcohólicos que establece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Ley N°16.744.</w:t>
      </w:r>
    </w:p>
    <w:p>
      <w:pPr>
        <w:pStyle w:val="Heading3"/>
        <w:spacing w:before="202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166°</w:t>
      </w:r>
    </w:p>
    <w:p>
      <w:pPr>
        <w:pStyle w:val="BodyText"/>
        <w:spacing w:line="300" w:lineRule="auto" w:before="109"/>
        <w:ind w:left="192" w:right="819"/>
        <w:jc w:val="both"/>
      </w:pPr>
      <w:r>
        <w:rPr>
          <w:color w:val="313131"/>
          <w:spacing w:val="-1"/>
        </w:rPr>
        <w:t>Las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obligaciones,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prohibiciones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y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sanciones</w:t>
      </w:r>
      <w:r>
        <w:rPr>
          <w:color w:val="313131"/>
          <w:spacing w:val="-14"/>
        </w:rPr>
        <w:t> </w:t>
      </w:r>
      <w:r>
        <w:rPr>
          <w:color w:val="313131"/>
        </w:rPr>
        <w:t>señaladas</w:t>
      </w:r>
      <w:r>
        <w:rPr>
          <w:color w:val="313131"/>
          <w:spacing w:val="-17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este</w:t>
      </w:r>
      <w:r>
        <w:rPr>
          <w:color w:val="313131"/>
          <w:spacing w:val="-12"/>
        </w:rPr>
        <w:t> </w:t>
      </w:r>
      <w:r>
        <w:rPr>
          <w:color w:val="313131"/>
        </w:rPr>
        <w:t>Reglamento,</w:t>
      </w:r>
      <w:r>
        <w:rPr>
          <w:color w:val="313131"/>
          <w:spacing w:val="-14"/>
        </w:rPr>
        <w:t> </w:t>
      </w:r>
      <w:r>
        <w:rPr>
          <w:color w:val="313131"/>
        </w:rPr>
        <w:t>deben</w:t>
      </w:r>
      <w:r>
        <w:rPr>
          <w:color w:val="313131"/>
          <w:spacing w:val="-14"/>
        </w:rPr>
        <w:t> </w:t>
      </w:r>
      <w:r>
        <w:rPr>
          <w:color w:val="313131"/>
        </w:rPr>
        <w:t>entenderse</w:t>
      </w:r>
      <w:r>
        <w:rPr>
          <w:color w:val="313131"/>
          <w:spacing w:val="-64"/>
        </w:rPr>
        <w:t> </w:t>
      </w:r>
      <w:r>
        <w:rPr>
          <w:color w:val="313131"/>
        </w:rPr>
        <w:t>incorporadas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los contratos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trabajo</w:t>
      </w:r>
      <w:r>
        <w:rPr>
          <w:color w:val="313131"/>
          <w:spacing w:val="-3"/>
        </w:rPr>
        <w:t> </w:t>
      </w:r>
      <w:r>
        <w:rPr>
          <w:color w:val="313131"/>
        </w:rPr>
        <w:t>individuales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todos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trabajadores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Empresa.</w:t>
      </w:r>
    </w:p>
    <w:p>
      <w:pPr>
        <w:pStyle w:val="BodyText"/>
        <w:spacing w:line="300" w:lineRule="auto" w:before="200"/>
        <w:ind w:left="192" w:right="821"/>
        <w:jc w:val="both"/>
      </w:pPr>
      <w:r>
        <w:rPr>
          <w:color w:val="313131"/>
        </w:rPr>
        <w:t>En todo lo no considerado en forma expresa en el presente Reglamento, tanto respecto de la</w:t>
      </w:r>
      <w:r>
        <w:rPr>
          <w:color w:val="313131"/>
          <w:spacing w:val="-64"/>
        </w:rPr>
        <w:t> </w:t>
      </w:r>
      <w:r>
        <w:rPr>
          <w:color w:val="313131"/>
        </w:rPr>
        <w:t>Empresa como de los trabajadores, se aplicarán las disposiciones de la Ley N°16.744, sus</w:t>
      </w:r>
      <w:r>
        <w:rPr>
          <w:color w:val="313131"/>
          <w:spacing w:val="1"/>
        </w:rPr>
        <w:t> </w:t>
      </w:r>
      <w:r>
        <w:rPr>
          <w:color w:val="313131"/>
        </w:rPr>
        <w:t>reglamentos,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el Código del 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92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852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167°</w:t>
      </w:r>
    </w:p>
    <w:p>
      <w:pPr>
        <w:pStyle w:val="BodyText"/>
        <w:spacing w:line="300" w:lineRule="auto" w:before="108"/>
        <w:ind w:left="192" w:right="820"/>
        <w:jc w:val="both"/>
      </w:pPr>
      <w:r>
        <w:rPr>
          <w:color w:val="313131"/>
        </w:rPr>
        <w:t>De acuerdo con lo expresado en el Art. 70 del Título VII de la Ley N°16744 se considerará</w:t>
      </w:r>
      <w:r>
        <w:rPr>
          <w:color w:val="313131"/>
          <w:spacing w:val="1"/>
        </w:rPr>
        <w:t> </w:t>
      </w:r>
      <w:r>
        <w:rPr>
          <w:color w:val="313131"/>
        </w:rPr>
        <w:t>negligencia inexcusable o actos, omisiones o imprudencias temerarias, a las siguientes faltas</w:t>
      </w:r>
      <w:r>
        <w:rPr>
          <w:color w:val="313131"/>
          <w:spacing w:val="-6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incumplimientos graves:</w:t>
      </w:r>
    </w:p>
    <w:p>
      <w:pPr>
        <w:pStyle w:val="ListParagraph"/>
        <w:numPr>
          <w:ilvl w:val="1"/>
          <w:numId w:val="13"/>
        </w:numPr>
        <w:tabs>
          <w:tab w:pos="914" w:val="left" w:leader="none"/>
        </w:tabs>
        <w:spacing w:line="300" w:lineRule="auto" w:before="60" w:after="0"/>
        <w:ind w:left="913" w:right="813" w:hanging="360"/>
        <w:jc w:val="both"/>
        <w:rPr>
          <w:sz w:val="24"/>
        </w:rPr>
      </w:pPr>
      <w:r>
        <w:rPr>
          <w:color w:val="313131"/>
          <w:sz w:val="24"/>
        </w:rPr>
        <w:t>Todas aquellas que, en forma deliberada involucren graves lesiones o daños físicos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ocurridos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juicio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Comité Paritario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gravedad sea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potencial.</w:t>
      </w:r>
    </w:p>
    <w:p>
      <w:pPr>
        <w:pStyle w:val="ListParagraph"/>
        <w:numPr>
          <w:ilvl w:val="1"/>
          <w:numId w:val="13"/>
        </w:numPr>
        <w:tabs>
          <w:tab w:pos="914" w:val="left" w:leader="none"/>
        </w:tabs>
        <w:spacing w:line="297" w:lineRule="auto" w:before="42" w:after="0"/>
        <w:ind w:left="913" w:right="817" w:hanging="360"/>
        <w:jc w:val="both"/>
        <w:rPr>
          <w:sz w:val="24"/>
        </w:rPr>
      </w:pPr>
      <w:r>
        <w:rPr>
          <w:color w:val="313131"/>
          <w:sz w:val="24"/>
        </w:rPr>
        <w:t>Todas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aquellas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que,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forma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deliberada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haber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producido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lesiones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daños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serios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tuvieron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alto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potencial 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gravedad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3"/>
          <w:sz w:val="24"/>
        </w:rPr>
        <w:t> </w:t>
      </w:r>
      <w:r>
        <w:rPr>
          <w:color w:val="313131"/>
          <w:sz w:val="24"/>
        </w:rPr>
        <w:t>otras personas.</w:t>
      </w:r>
    </w:p>
    <w:p>
      <w:pPr>
        <w:pStyle w:val="ListParagraph"/>
        <w:numPr>
          <w:ilvl w:val="1"/>
          <w:numId w:val="13"/>
        </w:numPr>
        <w:tabs>
          <w:tab w:pos="914" w:val="left" w:leader="none"/>
        </w:tabs>
        <w:spacing w:line="300" w:lineRule="auto" w:before="45" w:after="0"/>
        <w:ind w:left="913" w:right="821" w:hanging="360"/>
        <w:jc w:val="both"/>
        <w:rPr>
          <w:sz w:val="24"/>
        </w:rPr>
      </w:pPr>
      <w:r>
        <w:rPr>
          <w:color w:val="313131"/>
          <w:sz w:val="24"/>
        </w:rPr>
        <w:t>Toda acción o falta de acción que en forma deliberada cause lesiones y/o daño a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 u otras personas, al haberse comprobado que el causante tenía conocimiento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habilidades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suficientes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que 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encontraba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física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mentalmente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capacitado.</w:t>
      </w:r>
    </w:p>
    <w:p>
      <w:pPr>
        <w:pStyle w:val="ListParagraph"/>
        <w:numPr>
          <w:ilvl w:val="1"/>
          <w:numId w:val="13"/>
        </w:numPr>
        <w:tabs>
          <w:tab w:pos="914" w:val="left" w:leader="none"/>
        </w:tabs>
        <w:spacing w:line="240" w:lineRule="auto" w:before="41" w:after="0"/>
        <w:ind w:left="913" w:right="0" w:hanging="361"/>
        <w:jc w:val="both"/>
        <w:rPr>
          <w:sz w:val="24"/>
        </w:rPr>
      </w:pPr>
      <w:r>
        <w:rPr>
          <w:color w:val="313131"/>
          <w:sz w:val="24"/>
        </w:rPr>
        <w:t>Toda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repetición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deliberada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acto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inseguro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dio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resultado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lesión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daño.</w:t>
      </w:r>
    </w:p>
    <w:p>
      <w:pPr>
        <w:pStyle w:val="ListParagraph"/>
        <w:numPr>
          <w:ilvl w:val="1"/>
          <w:numId w:val="13"/>
        </w:numPr>
        <w:tabs>
          <w:tab w:pos="914" w:val="left" w:leader="none"/>
        </w:tabs>
        <w:spacing w:line="300" w:lineRule="auto" w:before="108" w:after="0"/>
        <w:ind w:left="913" w:right="819" w:hanging="360"/>
        <w:jc w:val="both"/>
        <w:rPr>
          <w:sz w:val="24"/>
        </w:rPr>
      </w:pPr>
      <w:r>
        <w:rPr>
          <w:color w:val="313131"/>
          <w:sz w:val="24"/>
        </w:rPr>
        <w:t>Toda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actitud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negativa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refleje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incidentes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características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mencionadas 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a),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b), c) y d).</w:t>
      </w:r>
    </w:p>
    <w:p>
      <w:pPr>
        <w:pStyle w:val="BodyText"/>
        <w:rPr>
          <w:sz w:val="37"/>
        </w:rPr>
      </w:pPr>
    </w:p>
    <w:p>
      <w:pPr>
        <w:pStyle w:val="Heading3"/>
        <w:spacing w:before="0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168°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Cuando al trabajador se le aplica la multa contemplada en el Art. 165° de este Reglamento,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-9"/>
        </w:rPr>
        <w:t> </w:t>
      </w:r>
      <w:r>
        <w:rPr>
          <w:color w:val="313131"/>
        </w:rPr>
        <w:t>reclamar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su</w:t>
      </w:r>
      <w:r>
        <w:rPr>
          <w:color w:val="313131"/>
          <w:spacing w:val="-8"/>
        </w:rPr>
        <w:t> </w:t>
      </w:r>
      <w:r>
        <w:rPr>
          <w:color w:val="313131"/>
        </w:rPr>
        <w:t>aplicación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acuerdo</w:t>
      </w:r>
      <w:r>
        <w:rPr>
          <w:color w:val="313131"/>
          <w:spacing w:val="-8"/>
        </w:rPr>
        <w:t> </w:t>
      </w:r>
      <w:r>
        <w:rPr>
          <w:color w:val="313131"/>
        </w:rPr>
        <w:t>con</w:t>
      </w:r>
      <w:r>
        <w:rPr>
          <w:color w:val="313131"/>
          <w:spacing w:val="-8"/>
        </w:rPr>
        <w:t> </w:t>
      </w:r>
      <w:r>
        <w:rPr>
          <w:color w:val="313131"/>
        </w:rPr>
        <w:t>lo</w:t>
      </w:r>
      <w:r>
        <w:rPr>
          <w:color w:val="313131"/>
          <w:spacing w:val="-10"/>
        </w:rPr>
        <w:t> </w:t>
      </w:r>
      <w:r>
        <w:rPr>
          <w:color w:val="313131"/>
        </w:rPr>
        <w:t>dispuesto</w:t>
      </w:r>
      <w:r>
        <w:rPr>
          <w:color w:val="313131"/>
          <w:spacing w:val="-10"/>
        </w:rPr>
        <w:t> </w:t>
      </w:r>
      <w:r>
        <w:rPr>
          <w:color w:val="313131"/>
        </w:rPr>
        <w:t>por</w:t>
      </w:r>
      <w:r>
        <w:rPr>
          <w:color w:val="313131"/>
          <w:spacing w:val="-9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Artículo</w:t>
      </w:r>
      <w:r>
        <w:rPr>
          <w:color w:val="313131"/>
          <w:spacing w:val="-11"/>
        </w:rPr>
        <w:t> </w:t>
      </w:r>
      <w:r>
        <w:rPr>
          <w:color w:val="313131"/>
        </w:rPr>
        <w:t>157</w:t>
      </w:r>
      <w:r>
        <w:rPr>
          <w:color w:val="313131"/>
          <w:spacing w:val="-10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Código</w:t>
      </w:r>
      <w:r>
        <w:rPr>
          <w:color w:val="313131"/>
          <w:spacing w:val="-8"/>
        </w:rPr>
        <w:t> </w:t>
      </w:r>
      <w:r>
        <w:rPr>
          <w:color w:val="313131"/>
        </w:rPr>
        <w:t>del</w:t>
      </w:r>
      <w:r>
        <w:rPr>
          <w:color w:val="313131"/>
          <w:spacing w:val="-64"/>
        </w:rPr>
        <w:t> </w:t>
      </w:r>
      <w:r>
        <w:rPr>
          <w:color w:val="313131"/>
        </w:rPr>
        <w:t>Trabajo,</w:t>
      </w:r>
      <w:r>
        <w:rPr>
          <w:color w:val="313131"/>
          <w:spacing w:val="-3"/>
        </w:rPr>
        <w:t> </w:t>
      </w:r>
      <w:r>
        <w:rPr>
          <w:color w:val="313131"/>
        </w:rPr>
        <w:t>ante la</w:t>
      </w:r>
      <w:r>
        <w:rPr>
          <w:color w:val="313131"/>
          <w:spacing w:val="-2"/>
        </w:rPr>
        <w:t> </w:t>
      </w:r>
      <w:r>
        <w:rPr>
          <w:color w:val="313131"/>
        </w:rPr>
        <w:t>Inspección</w:t>
      </w:r>
      <w:r>
        <w:rPr>
          <w:color w:val="313131"/>
          <w:spacing w:val="1"/>
        </w:rPr>
        <w:t> </w:t>
      </w:r>
      <w:r>
        <w:rPr>
          <w:color w:val="313131"/>
        </w:rPr>
        <w:t>del 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93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801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51" w:id="52"/>
      <w:bookmarkEnd w:id="52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V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P</w:t>
      </w:r>
      <w:r>
        <w:rPr>
          <w:color w:val="313131"/>
          <w:shd w:fill="CCE8E3" w:color="auto" w:val="clear"/>
        </w:rPr>
        <w:t>ROCEDIMIENTOS</w:t>
      </w:r>
      <w:r>
        <w:rPr>
          <w:color w:val="313131"/>
          <w:sz w:val="32"/>
          <w:shd w:fill="CCE8E3" w:color="auto" w:val="clear"/>
        </w:rPr>
        <w:t>,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hd w:fill="CCE8E3" w:color="auto" w:val="clear"/>
        </w:rPr>
        <w:t>RECURSOS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Y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hd w:fill="CCE8E3" w:color="auto" w:val="clear"/>
        </w:rPr>
        <w:t>RECLAMOS</w:t>
        <w:tab/>
      </w:r>
    </w:p>
    <w:p>
      <w:pPr>
        <w:spacing w:line="301" w:lineRule="exact" w:before="165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52" w:id="53"/>
      <w:bookmarkEnd w:id="53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10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26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26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L</w:t>
      </w:r>
      <w:r>
        <w:rPr>
          <w:rFonts w:ascii="Courier New" w:hAnsi="Courier New"/>
          <w:b/>
          <w:color w:val="185A28"/>
          <w:sz w:val="22"/>
        </w:rPr>
        <w:t>EY</w:t>
      </w:r>
      <w:r>
        <w:rPr>
          <w:rFonts w:ascii="Courier New" w:hAnsi="Courier New"/>
          <w:b/>
          <w:color w:val="185A28"/>
          <w:spacing w:val="10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N°</w:t>
      </w:r>
      <w:r>
        <w:rPr>
          <w:rFonts w:ascii="Courier New" w:hAnsi="Courier New"/>
          <w:b/>
          <w:color w:val="185A28"/>
          <w:spacing w:val="-26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16.744</w:t>
      </w:r>
      <w:r>
        <w:rPr>
          <w:rFonts w:ascii="Courier New" w:hAnsi="Courier New"/>
          <w:b/>
          <w:color w:val="185A28"/>
          <w:spacing w:val="-25"/>
          <w:sz w:val="28"/>
        </w:rPr>
        <w:t> </w:t>
      </w:r>
      <w:r>
        <w:rPr>
          <w:rFonts w:ascii="Courier New" w:hAnsi="Courier New"/>
          <w:b/>
          <w:color w:val="185A28"/>
          <w:sz w:val="22"/>
        </w:rPr>
        <w:t>Y</w:t>
      </w:r>
      <w:r>
        <w:rPr>
          <w:rFonts w:ascii="Courier New" w:hAnsi="Courier New"/>
          <w:b/>
          <w:color w:val="185A28"/>
          <w:spacing w:val="10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D.S.</w:t>
      </w:r>
      <w:r>
        <w:rPr>
          <w:rFonts w:ascii="Courier New" w:hAnsi="Courier New"/>
          <w:b/>
          <w:color w:val="185A28"/>
          <w:spacing w:val="-26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N°</w:t>
      </w:r>
      <w:r>
        <w:rPr>
          <w:rFonts w:ascii="Courier New" w:hAnsi="Courier New"/>
          <w:b/>
          <w:color w:val="185A28"/>
          <w:spacing w:val="-26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101</w:t>
      </w:r>
      <w:r>
        <w:rPr>
          <w:rFonts w:ascii="Courier New" w:hAnsi="Courier New"/>
          <w:b/>
          <w:color w:val="185A28"/>
          <w:spacing w:val="-26"/>
          <w:sz w:val="28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10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M</w:t>
      </w:r>
      <w:r>
        <w:rPr>
          <w:rFonts w:ascii="Courier New" w:hAnsi="Courier New"/>
          <w:b/>
          <w:color w:val="185A28"/>
          <w:sz w:val="22"/>
        </w:rPr>
        <w:t>INISTERIO</w:t>
      </w:r>
      <w:r>
        <w:rPr>
          <w:rFonts w:ascii="Courier New" w:hAnsi="Courier New"/>
          <w:b/>
          <w:color w:val="185A28"/>
          <w:spacing w:val="10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11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T</w:t>
      </w:r>
      <w:r>
        <w:rPr>
          <w:rFonts w:ascii="Courier New" w:hAnsi="Courier New"/>
          <w:b/>
          <w:color w:val="185A28"/>
          <w:sz w:val="22"/>
        </w:rPr>
        <w:t>RABAJO</w:t>
      </w:r>
      <w:r>
        <w:rPr>
          <w:rFonts w:ascii="Courier New" w:hAnsi="Courier New"/>
          <w:b/>
          <w:color w:val="185A28"/>
          <w:spacing w:val="9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Y</w:t>
      </w:r>
    </w:p>
    <w:p>
      <w:pPr>
        <w:spacing w:line="301" w:lineRule="exact" w:before="0"/>
        <w:ind w:left="192" w:right="0" w:firstLine="0"/>
        <w:jc w:val="left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REVISIÓN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S</w:t>
      </w:r>
      <w:r>
        <w:rPr>
          <w:rFonts w:ascii="Courier New" w:hAnsi="Courier New"/>
          <w:b/>
          <w:color w:val="185A28"/>
          <w:sz w:val="22"/>
        </w:rPr>
        <w:t>OCIAL</w:t>
      </w:r>
    </w:p>
    <w:p>
      <w:pPr>
        <w:pStyle w:val="Heading3"/>
        <w:spacing w:before="54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169°</w:t>
      </w:r>
    </w:p>
    <w:p>
      <w:pPr>
        <w:pStyle w:val="BodyText"/>
        <w:spacing w:line="300" w:lineRule="auto" w:before="108"/>
        <w:ind w:left="192" w:right="810"/>
        <w:jc w:val="both"/>
      </w:pPr>
      <w:r>
        <w:rPr>
          <w:color w:val="313131"/>
        </w:rPr>
        <w:t>Corresponderá exclusivamente al Servicio de Salud respectivo la declaración, evaluación,</w:t>
      </w:r>
      <w:r>
        <w:rPr>
          <w:color w:val="313131"/>
          <w:spacing w:val="1"/>
        </w:rPr>
        <w:t> </w:t>
      </w:r>
      <w:r>
        <w:rPr>
          <w:color w:val="313131"/>
        </w:rPr>
        <w:t>reevaluación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11"/>
        </w:rPr>
        <w:t> </w:t>
      </w:r>
      <w:r>
        <w:rPr>
          <w:color w:val="313131"/>
        </w:rPr>
        <w:t>revisión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incapacidades</w:t>
      </w:r>
      <w:r>
        <w:rPr>
          <w:color w:val="313131"/>
          <w:spacing w:val="-13"/>
        </w:rPr>
        <w:t> </w:t>
      </w:r>
      <w:r>
        <w:rPr>
          <w:color w:val="313131"/>
        </w:rPr>
        <w:t>provenientes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enfermedades</w:t>
      </w:r>
      <w:r>
        <w:rPr>
          <w:color w:val="313131"/>
          <w:spacing w:val="-11"/>
        </w:rPr>
        <w:t> </w:t>
      </w:r>
      <w:r>
        <w:rPr>
          <w:color w:val="313131"/>
        </w:rPr>
        <w:t>profesionales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al</w:t>
      </w:r>
      <w:r>
        <w:rPr>
          <w:color w:val="313131"/>
          <w:spacing w:val="-64"/>
        </w:rPr>
        <w:t> </w:t>
      </w:r>
      <w:r>
        <w:rPr>
          <w:color w:val="313131"/>
        </w:rPr>
        <w:t>Organismo</w:t>
      </w:r>
      <w:r>
        <w:rPr>
          <w:color w:val="313131"/>
          <w:spacing w:val="-1"/>
        </w:rPr>
        <w:t> </w:t>
      </w:r>
      <w:r>
        <w:rPr>
          <w:color w:val="313131"/>
        </w:rPr>
        <w:t>administrador la de los</w:t>
      </w:r>
      <w:r>
        <w:rPr>
          <w:color w:val="313131"/>
          <w:spacing w:val="-2"/>
        </w:rPr>
        <w:t> </w:t>
      </w:r>
      <w:r>
        <w:rPr>
          <w:color w:val="313131"/>
        </w:rPr>
        <w:t>accidentes</w:t>
      </w:r>
      <w:r>
        <w:rPr>
          <w:color w:val="313131"/>
          <w:spacing w:val="-1"/>
        </w:rPr>
        <w:t> </w:t>
      </w:r>
      <w:r>
        <w:rPr>
          <w:color w:val="313131"/>
        </w:rPr>
        <w:t>del trabajo.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  <w:spacing w:val="-1"/>
        </w:rPr>
        <w:t>Lo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dispuesto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el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inciso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anterior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se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entenderá</w:t>
      </w:r>
      <w:r>
        <w:rPr>
          <w:color w:val="313131"/>
          <w:spacing w:val="-17"/>
        </w:rPr>
        <w:t> </w:t>
      </w:r>
      <w:r>
        <w:rPr>
          <w:color w:val="313131"/>
        </w:rPr>
        <w:t>sin</w:t>
      </w:r>
      <w:r>
        <w:rPr>
          <w:color w:val="313131"/>
          <w:spacing w:val="-13"/>
        </w:rPr>
        <w:t> </w:t>
      </w:r>
      <w:r>
        <w:rPr>
          <w:color w:val="313131"/>
        </w:rPr>
        <w:t>perjuicio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pronunciamientos</w:t>
      </w:r>
      <w:r>
        <w:rPr>
          <w:color w:val="313131"/>
          <w:spacing w:val="-16"/>
        </w:rPr>
        <w:t> </w:t>
      </w:r>
      <w:r>
        <w:rPr>
          <w:color w:val="313131"/>
        </w:rPr>
        <w:t>que</w:t>
      </w:r>
      <w:r>
        <w:rPr>
          <w:color w:val="313131"/>
          <w:spacing w:val="-14"/>
        </w:rPr>
        <w:t> </w:t>
      </w:r>
      <w:r>
        <w:rPr>
          <w:color w:val="313131"/>
        </w:rPr>
        <w:t>pueda</w:t>
      </w:r>
      <w:r>
        <w:rPr>
          <w:color w:val="313131"/>
          <w:spacing w:val="-64"/>
        </w:rPr>
        <w:t> </w:t>
      </w:r>
      <w:r>
        <w:rPr>
          <w:color w:val="313131"/>
        </w:rPr>
        <w:t>emitir</w:t>
      </w:r>
      <w:r>
        <w:rPr>
          <w:color w:val="313131"/>
          <w:spacing w:val="-7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Servicio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Salud</w:t>
      </w:r>
      <w:r>
        <w:rPr>
          <w:color w:val="313131"/>
          <w:spacing w:val="-3"/>
        </w:rPr>
        <w:t> </w:t>
      </w:r>
      <w:r>
        <w:rPr>
          <w:color w:val="313131"/>
        </w:rPr>
        <w:t>respectivo</w:t>
      </w:r>
      <w:r>
        <w:rPr>
          <w:color w:val="313131"/>
          <w:spacing w:val="-4"/>
        </w:rPr>
        <w:t> </w:t>
      </w:r>
      <w:r>
        <w:rPr>
          <w:color w:val="313131"/>
        </w:rPr>
        <w:t>sobre</w:t>
      </w:r>
      <w:r>
        <w:rPr>
          <w:color w:val="313131"/>
          <w:spacing w:val="-7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demás</w:t>
      </w:r>
      <w:r>
        <w:rPr>
          <w:color w:val="313131"/>
          <w:spacing w:val="-2"/>
        </w:rPr>
        <w:t> </w:t>
      </w:r>
      <w:r>
        <w:rPr>
          <w:color w:val="313131"/>
        </w:rPr>
        <w:t>incapacidades,</w:t>
      </w:r>
      <w:r>
        <w:rPr>
          <w:color w:val="313131"/>
          <w:spacing w:val="-4"/>
        </w:rPr>
        <w:t> </w:t>
      </w:r>
      <w:r>
        <w:rPr>
          <w:color w:val="313131"/>
        </w:rPr>
        <w:t>como</w:t>
      </w:r>
      <w:r>
        <w:rPr>
          <w:color w:val="313131"/>
          <w:spacing w:val="-4"/>
        </w:rPr>
        <w:t> </w:t>
      </w:r>
      <w:r>
        <w:rPr>
          <w:color w:val="313131"/>
        </w:rPr>
        <w:t>consecuencia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64"/>
        </w:rPr>
        <w:t> </w:t>
      </w:r>
      <w:r>
        <w:rPr>
          <w:color w:val="313131"/>
        </w:rPr>
        <w:t>ejercicio</w:t>
      </w:r>
      <w:r>
        <w:rPr>
          <w:color w:val="313131"/>
          <w:spacing w:val="-1"/>
        </w:rPr>
        <w:t> </w:t>
      </w:r>
      <w:r>
        <w:rPr>
          <w:color w:val="313131"/>
        </w:rPr>
        <w:t>de sus</w:t>
      </w:r>
      <w:r>
        <w:rPr>
          <w:color w:val="313131"/>
          <w:spacing w:val="-1"/>
        </w:rPr>
        <w:t> </w:t>
      </w:r>
      <w:r>
        <w:rPr>
          <w:color w:val="313131"/>
        </w:rPr>
        <w:t>funciones fiscalizadoras</w:t>
      </w:r>
      <w:r>
        <w:rPr>
          <w:color w:val="313131"/>
          <w:spacing w:val="-1"/>
        </w:rPr>
        <w:t> </w:t>
      </w:r>
      <w:r>
        <w:rPr>
          <w:color w:val="313131"/>
        </w:rPr>
        <w:t>sobre los</w:t>
      </w:r>
      <w:r>
        <w:rPr>
          <w:color w:val="313131"/>
          <w:spacing w:val="-1"/>
        </w:rPr>
        <w:t> </w:t>
      </w:r>
      <w:r>
        <w:rPr>
          <w:color w:val="313131"/>
        </w:rPr>
        <w:t>servicios</w:t>
      </w:r>
      <w:r>
        <w:rPr>
          <w:color w:val="313131"/>
          <w:spacing w:val="-2"/>
        </w:rPr>
        <w:t> </w:t>
      </w:r>
      <w:r>
        <w:rPr>
          <w:color w:val="313131"/>
        </w:rPr>
        <w:t>médicos.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170°</w:t>
      </w:r>
    </w:p>
    <w:p>
      <w:pPr>
        <w:pStyle w:val="BodyText"/>
        <w:spacing w:line="300" w:lineRule="auto" w:before="110"/>
        <w:ind w:left="192" w:right="814"/>
        <w:jc w:val="both"/>
      </w:pPr>
      <w:r>
        <w:rPr>
          <w:color w:val="313131"/>
          <w:spacing w:val="-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trabajadores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o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sus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derecho-habientes,</w:t>
      </w:r>
      <w:r>
        <w:rPr>
          <w:color w:val="313131"/>
          <w:spacing w:val="-13"/>
        </w:rPr>
        <w:t> </w:t>
      </w:r>
      <w:r>
        <w:rPr>
          <w:color w:val="313131"/>
        </w:rPr>
        <w:t>así</w:t>
      </w:r>
      <w:r>
        <w:rPr>
          <w:color w:val="313131"/>
          <w:spacing w:val="-15"/>
        </w:rPr>
        <w:t> </w:t>
      </w:r>
      <w:r>
        <w:rPr>
          <w:color w:val="313131"/>
        </w:rPr>
        <w:t>como</w:t>
      </w:r>
      <w:r>
        <w:rPr>
          <w:color w:val="313131"/>
          <w:spacing w:val="-15"/>
        </w:rPr>
        <w:t> </w:t>
      </w:r>
      <w:r>
        <w:rPr>
          <w:color w:val="313131"/>
        </w:rPr>
        <w:t>también</w:t>
      </w:r>
      <w:r>
        <w:rPr>
          <w:color w:val="313131"/>
          <w:spacing w:val="-12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Organismos</w:t>
      </w:r>
      <w:r>
        <w:rPr>
          <w:color w:val="313131"/>
          <w:spacing w:val="-13"/>
        </w:rPr>
        <w:t> </w:t>
      </w:r>
      <w:r>
        <w:rPr>
          <w:color w:val="313131"/>
        </w:rPr>
        <w:t>Administradores,</w:t>
      </w:r>
      <w:r>
        <w:rPr>
          <w:color w:val="313131"/>
          <w:spacing w:val="-64"/>
        </w:rPr>
        <w:t> </w:t>
      </w:r>
      <w:r>
        <w:rPr>
          <w:color w:val="313131"/>
        </w:rPr>
        <w:t>podrán</w:t>
      </w:r>
      <w:r>
        <w:rPr>
          <w:color w:val="313131"/>
          <w:spacing w:val="-6"/>
        </w:rPr>
        <w:t> </w:t>
      </w:r>
      <w:r>
        <w:rPr>
          <w:color w:val="313131"/>
        </w:rPr>
        <w:t>reclamar</w:t>
      </w:r>
      <w:r>
        <w:rPr>
          <w:color w:val="313131"/>
          <w:spacing w:val="-7"/>
        </w:rPr>
        <w:t> </w:t>
      </w:r>
      <w:r>
        <w:rPr>
          <w:color w:val="313131"/>
        </w:rPr>
        <w:t>dentro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plazo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90</w:t>
      </w:r>
      <w:r>
        <w:rPr>
          <w:color w:val="313131"/>
          <w:spacing w:val="-5"/>
        </w:rPr>
        <w:t> </w:t>
      </w:r>
      <w:r>
        <w:rPr>
          <w:color w:val="313131"/>
        </w:rPr>
        <w:t>días</w:t>
      </w:r>
      <w:r>
        <w:rPr>
          <w:color w:val="313131"/>
          <w:spacing w:val="-4"/>
        </w:rPr>
        <w:t> </w:t>
      </w:r>
      <w:r>
        <w:rPr>
          <w:color w:val="313131"/>
        </w:rPr>
        <w:t>hábiles</w:t>
      </w:r>
      <w:r>
        <w:rPr>
          <w:color w:val="313131"/>
          <w:spacing w:val="-6"/>
        </w:rPr>
        <w:t> </w:t>
      </w:r>
      <w:r>
        <w:rPr>
          <w:color w:val="313131"/>
        </w:rPr>
        <w:t>ante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Comisión</w:t>
      </w:r>
      <w:r>
        <w:rPr>
          <w:color w:val="313131"/>
          <w:spacing w:val="-5"/>
        </w:rPr>
        <w:t> </w:t>
      </w:r>
      <w:r>
        <w:rPr>
          <w:color w:val="313131"/>
        </w:rPr>
        <w:t>Médica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Reclamos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Accidentes</w:t>
      </w:r>
      <w:r>
        <w:rPr>
          <w:color w:val="313131"/>
          <w:spacing w:val="-13"/>
        </w:rPr>
        <w:t> </w:t>
      </w:r>
      <w:r>
        <w:rPr>
          <w:color w:val="313131"/>
        </w:rPr>
        <w:t>del</w:t>
      </w:r>
      <w:r>
        <w:rPr>
          <w:color w:val="313131"/>
          <w:spacing w:val="-12"/>
        </w:rPr>
        <w:t> </w:t>
      </w:r>
      <w:r>
        <w:rPr>
          <w:color w:val="313131"/>
        </w:rPr>
        <w:t>Trabajo</w:t>
      </w:r>
      <w:r>
        <w:rPr>
          <w:color w:val="313131"/>
          <w:spacing w:val="-12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Enfermedades</w:t>
      </w:r>
      <w:r>
        <w:rPr>
          <w:color w:val="313131"/>
          <w:spacing w:val="-12"/>
        </w:rPr>
        <w:t> </w:t>
      </w:r>
      <w:r>
        <w:rPr>
          <w:color w:val="313131"/>
        </w:rPr>
        <w:t>Profesionales,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las</w:t>
      </w:r>
      <w:r>
        <w:rPr>
          <w:color w:val="313131"/>
          <w:spacing w:val="-13"/>
        </w:rPr>
        <w:t> </w:t>
      </w:r>
      <w:r>
        <w:rPr>
          <w:color w:val="313131"/>
        </w:rPr>
        <w:t>decisiones</w:t>
      </w:r>
      <w:r>
        <w:rPr>
          <w:color w:val="313131"/>
          <w:spacing w:val="-12"/>
        </w:rPr>
        <w:t> </w:t>
      </w:r>
      <w:r>
        <w:rPr>
          <w:color w:val="313131"/>
        </w:rPr>
        <w:t>del</w:t>
      </w:r>
      <w:r>
        <w:rPr>
          <w:color w:val="313131"/>
          <w:spacing w:val="-13"/>
        </w:rPr>
        <w:t> </w:t>
      </w:r>
      <w:r>
        <w:rPr>
          <w:color w:val="313131"/>
        </w:rPr>
        <w:t>Servicio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Salud</w:t>
      </w:r>
      <w:r>
        <w:rPr>
          <w:color w:val="313131"/>
          <w:spacing w:val="-65"/>
        </w:rPr>
        <w:t> </w:t>
      </w:r>
      <w:r>
        <w:rPr>
          <w:color w:val="313131"/>
        </w:rPr>
        <w:t>respectivo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las</w:t>
      </w:r>
      <w:r>
        <w:rPr>
          <w:color w:val="313131"/>
          <w:spacing w:val="-4"/>
        </w:rPr>
        <w:t> </w:t>
      </w:r>
      <w:r>
        <w:rPr>
          <w:color w:val="313131"/>
        </w:rPr>
        <w:t>Mutualidades,</w:t>
      </w:r>
      <w:r>
        <w:rPr>
          <w:color w:val="313131"/>
          <w:spacing w:val="-4"/>
        </w:rPr>
        <w:t> </w:t>
      </w:r>
      <w:r>
        <w:rPr>
          <w:color w:val="313131"/>
        </w:rPr>
        <w:t>recaídas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cuestiones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hecho</w:t>
      </w:r>
      <w:r>
        <w:rPr>
          <w:color w:val="313131"/>
          <w:spacing w:val="-6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se</w:t>
      </w:r>
      <w:r>
        <w:rPr>
          <w:color w:val="313131"/>
          <w:spacing w:val="-5"/>
        </w:rPr>
        <w:t> </w:t>
      </w:r>
      <w:r>
        <w:rPr>
          <w:color w:val="313131"/>
        </w:rPr>
        <w:t>refieran</w:t>
      </w:r>
      <w:r>
        <w:rPr>
          <w:color w:val="313131"/>
          <w:spacing w:val="-6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materias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orden</w:t>
      </w:r>
      <w:r>
        <w:rPr>
          <w:color w:val="313131"/>
          <w:spacing w:val="-2"/>
        </w:rPr>
        <w:t> </w:t>
      </w:r>
      <w:r>
        <w:rPr>
          <w:color w:val="313131"/>
        </w:rPr>
        <w:t>médico.</w:t>
      </w:r>
    </w:p>
    <w:p>
      <w:pPr>
        <w:pStyle w:val="BodyText"/>
        <w:spacing w:line="300" w:lineRule="auto" w:before="200"/>
        <w:ind w:left="192" w:right="821"/>
        <w:jc w:val="both"/>
      </w:pPr>
      <w:r>
        <w:rPr>
          <w:color w:val="313131"/>
        </w:rPr>
        <w:t>Las resoluciones de la Comisión serán apelables, en todo caso, ante la Superintendencia de</w:t>
      </w:r>
      <w:r>
        <w:rPr>
          <w:color w:val="313131"/>
          <w:spacing w:val="1"/>
        </w:rPr>
        <w:t> </w:t>
      </w:r>
      <w:r>
        <w:rPr>
          <w:color w:val="313131"/>
        </w:rPr>
        <w:t>Seguridad Social dentro del plazo de 30 días hábiles, la que resolverá con competencia</w:t>
      </w:r>
      <w:r>
        <w:rPr>
          <w:color w:val="313131"/>
          <w:spacing w:val="1"/>
        </w:rPr>
        <w:t> </w:t>
      </w:r>
      <w:r>
        <w:rPr>
          <w:color w:val="313131"/>
        </w:rPr>
        <w:t>exclusiva</w:t>
      </w:r>
      <w:r>
        <w:rPr>
          <w:color w:val="313131"/>
          <w:spacing w:val="-1"/>
        </w:rPr>
        <w:t> </w:t>
      </w:r>
      <w:r>
        <w:rPr>
          <w:color w:val="313131"/>
        </w:rPr>
        <w:t>y sin</w:t>
      </w:r>
      <w:r>
        <w:rPr>
          <w:color w:val="313131"/>
          <w:spacing w:val="-2"/>
        </w:rPr>
        <w:t> </w:t>
      </w:r>
      <w:r>
        <w:rPr>
          <w:color w:val="313131"/>
        </w:rPr>
        <w:t>ulterior</w:t>
      </w:r>
      <w:r>
        <w:rPr>
          <w:color w:val="313131"/>
          <w:spacing w:val="-3"/>
        </w:rPr>
        <w:t> </w:t>
      </w:r>
      <w:r>
        <w:rPr>
          <w:color w:val="313131"/>
        </w:rPr>
        <w:t>recurso.</w:t>
      </w:r>
    </w:p>
    <w:p>
      <w:pPr>
        <w:pStyle w:val="BodyText"/>
        <w:spacing w:line="300" w:lineRule="auto" w:before="199"/>
        <w:ind w:left="192" w:right="815"/>
        <w:jc w:val="both"/>
      </w:pPr>
      <w:r>
        <w:rPr>
          <w:color w:val="313131"/>
        </w:rPr>
        <w:t>Sin perjuicio de lo dispuesto en los incisos precedentes, en contra de las demás resoluciones</w:t>
      </w:r>
      <w:r>
        <w:rPr>
          <w:color w:val="313131"/>
          <w:spacing w:val="-64"/>
        </w:rPr>
        <w:t> </w:t>
      </w:r>
      <w:r>
        <w:rPr>
          <w:color w:val="313131"/>
        </w:rPr>
        <w:t>de los organismos administradores podrá reclamarse, dentro del plazo de 90 días hábiles,</w:t>
      </w:r>
      <w:r>
        <w:rPr>
          <w:color w:val="313131"/>
          <w:spacing w:val="1"/>
        </w:rPr>
        <w:t> </w:t>
      </w:r>
      <w:r>
        <w:rPr>
          <w:color w:val="313131"/>
        </w:rPr>
        <w:t>directamente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Superintendencia de</w:t>
      </w:r>
      <w:r>
        <w:rPr>
          <w:color w:val="313131"/>
          <w:spacing w:val="-2"/>
        </w:rPr>
        <w:t> </w:t>
      </w:r>
      <w:r>
        <w:rPr>
          <w:color w:val="313131"/>
        </w:rPr>
        <w:t>Seguridad</w:t>
      </w:r>
      <w:r>
        <w:rPr>
          <w:color w:val="313131"/>
          <w:spacing w:val="-1"/>
        </w:rPr>
        <w:t> </w:t>
      </w:r>
      <w:r>
        <w:rPr>
          <w:color w:val="313131"/>
        </w:rPr>
        <w:t>Social.</w:t>
      </w:r>
    </w:p>
    <w:p>
      <w:pPr>
        <w:pStyle w:val="BodyText"/>
        <w:spacing w:line="300" w:lineRule="auto" w:before="201"/>
        <w:ind w:left="192" w:right="812"/>
        <w:jc w:val="both"/>
      </w:pP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plazos</w:t>
      </w:r>
      <w:r>
        <w:rPr>
          <w:color w:val="313131"/>
          <w:spacing w:val="-4"/>
        </w:rPr>
        <w:t> </w:t>
      </w:r>
      <w:r>
        <w:rPr>
          <w:color w:val="313131"/>
        </w:rPr>
        <w:t>mencionados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este</w:t>
      </w:r>
      <w:r>
        <w:rPr>
          <w:color w:val="313131"/>
          <w:spacing w:val="-2"/>
        </w:rPr>
        <w:t> </w:t>
      </w:r>
      <w:r>
        <w:rPr>
          <w:color w:val="313131"/>
        </w:rPr>
        <w:t>artículo</w:t>
      </w:r>
      <w:r>
        <w:rPr>
          <w:color w:val="313131"/>
          <w:spacing w:val="-3"/>
        </w:rPr>
        <w:t> </w:t>
      </w:r>
      <w:r>
        <w:rPr>
          <w:color w:val="313131"/>
        </w:rPr>
        <w:t>se</w:t>
      </w:r>
      <w:r>
        <w:rPr>
          <w:color w:val="313131"/>
          <w:spacing w:val="-4"/>
        </w:rPr>
        <w:t> </w:t>
      </w:r>
      <w:r>
        <w:rPr>
          <w:color w:val="313131"/>
        </w:rPr>
        <w:t>contarán</w:t>
      </w:r>
      <w:r>
        <w:rPr>
          <w:color w:val="313131"/>
          <w:spacing w:val="-3"/>
        </w:rPr>
        <w:t> </w:t>
      </w:r>
      <w:r>
        <w:rPr>
          <w:color w:val="313131"/>
        </w:rPr>
        <w:t>desde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notificación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3"/>
        </w:rPr>
        <w:t> </w:t>
      </w:r>
      <w:r>
        <w:rPr>
          <w:color w:val="313131"/>
        </w:rPr>
        <w:t>resolución,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64"/>
        </w:rPr>
        <w:t> </w:t>
      </w:r>
      <w:r>
        <w:rPr>
          <w:color w:val="313131"/>
        </w:rPr>
        <w:t>que se efectuara mediante carta certificada o por los otros medios que establezcan los</w:t>
      </w:r>
      <w:r>
        <w:rPr>
          <w:color w:val="313131"/>
          <w:spacing w:val="1"/>
        </w:rPr>
        <w:t> </w:t>
      </w:r>
      <w:r>
        <w:rPr>
          <w:color w:val="313131"/>
        </w:rPr>
        <w:t>respectivos</w:t>
      </w:r>
      <w:r>
        <w:rPr>
          <w:color w:val="313131"/>
          <w:spacing w:val="-1"/>
        </w:rPr>
        <w:t> </w:t>
      </w:r>
      <w:r>
        <w:rPr>
          <w:color w:val="313131"/>
        </w:rPr>
        <w:t>reglamentos.</w:t>
      </w:r>
    </w:p>
    <w:p>
      <w:pPr>
        <w:pStyle w:val="BodyText"/>
        <w:spacing w:line="297" w:lineRule="auto" w:before="202"/>
        <w:ind w:left="192" w:right="819"/>
        <w:jc w:val="both"/>
      </w:pPr>
      <w:r>
        <w:rPr>
          <w:color w:val="313131"/>
        </w:rPr>
        <w:t>Si</w:t>
      </w:r>
      <w:r>
        <w:rPr>
          <w:color w:val="313131"/>
          <w:spacing w:val="-14"/>
        </w:rPr>
        <w:t> </w:t>
      </w:r>
      <w:r>
        <w:rPr>
          <w:color w:val="313131"/>
        </w:rPr>
        <w:t>se</w:t>
      </w:r>
      <w:r>
        <w:rPr>
          <w:color w:val="313131"/>
          <w:spacing w:val="-13"/>
        </w:rPr>
        <w:t> </w:t>
      </w:r>
      <w:r>
        <w:rPr>
          <w:color w:val="313131"/>
        </w:rPr>
        <w:t>hubiese</w:t>
      </w:r>
      <w:r>
        <w:rPr>
          <w:color w:val="313131"/>
          <w:spacing w:val="-13"/>
        </w:rPr>
        <w:t> </w:t>
      </w:r>
      <w:r>
        <w:rPr>
          <w:color w:val="313131"/>
        </w:rPr>
        <w:t>notificado</w:t>
      </w:r>
      <w:r>
        <w:rPr>
          <w:color w:val="313131"/>
          <w:spacing w:val="-12"/>
        </w:rPr>
        <w:t> </w:t>
      </w:r>
      <w:r>
        <w:rPr>
          <w:color w:val="31313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</w:rPr>
        <w:t>carta</w:t>
      </w:r>
      <w:r>
        <w:rPr>
          <w:color w:val="313131"/>
          <w:spacing w:val="-13"/>
        </w:rPr>
        <w:t> </w:t>
      </w:r>
      <w:r>
        <w:rPr>
          <w:color w:val="313131"/>
        </w:rPr>
        <w:t>certificada,</w:t>
      </w:r>
      <w:r>
        <w:rPr>
          <w:color w:val="313131"/>
          <w:spacing w:val="-15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plazo</w:t>
      </w:r>
      <w:r>
        <w:rPr>
          <w:color w:val="313131"/>
          <w:spacing w:val="-12"/>
        </w:rPr>
        <w:t> </w:t>
      </w:r>
      <w:r>
        <w:rPr>
          <w:color w:val="313131"/>
        </w:rPr>
        <w:t>se</w:t>
      </w:r>
      <w:r>
        <w:rPr>
          <w:color w:val="313131"/>
          <w:spacing w:val="-13"/>
        </w:rPr>
        <w:t> </w:t>
      </w:r>
      <w:r>
        <w:rPr>
          <w:color w:val="313131"/>
        </w:rPr>
        <w:t>contará</w:t>
      </w:r>
      <w:r>
        <w:rPr>
          <w:color w:val="313131"/>
          <w:spacing w:val="-14"/>
        </w:rPr>
        <w:t> </w:t>
      </w:r>
      <w:r>
        <w:rPr>
          <w:color w:val="313131"/>
        </w:rPr>
        <w:t>desde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tercer</w:t>
      </w:r>
      <w:r>
        <w:rPr>
          <w:color w:val="313131"/>
          <w:spacing w:val="-14"/>
        </w:rPr>
        <w:t> </w:t>
      </w:r>
      <w:r>
        <w:rPr>
          <w:color w:val="313131"/>
        </w:rPr>
        <w:t>día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recibida</w:t>
      </w:r>
      <w:r>
        <w:rPr>
          <w:color w:val="313131"/>
          <w:spacing w:val="-64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misma</w:t>
      </w:r>
      <w:r>
        <w:rPr>
          <w:color w:val="313131"/>
          <w:spacing w:val="-2"/>
        </w:rPr>
        <w:t> </w:t>
      </w:r>
      <w:r>
        <w:rPr>
          <w:color w:val="313131"/>
        </w:rPr>
        <w:t>en el</w:t>
      </w:r>
      <w:r>
        <w:rPr>
          <w:color w:val="313131"/>
          <w:spacing w:val="2"/>
        </w:rPr>
        <w:t> </w:t>
      </w:r>
      <w:r>
        <w:rPr>
          <w:color w:val="313131"/>
        </w:rPr>
        <w:t>servicio de correo.</w:t>
      </w:r>
    </w:p>
    <w:p>
      <w:pPr>
        <w:pStyle w:val="Heading3"/>
        <w:spacing w:before="204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171°</w:t>
      </w:r>
    </w:p>
    <w:p>
      <w:pPr>
        <w:pStyle w:val="BodyText"/>
        <w:spacing w:line="300" w:lineRule="auto" w:before="110"/>
        <w:ind w:left="192" w:right="816"/>
        <w:jc w:val="both"/>
      </w:pPr>
      <w:r>
        <w:rPr>
          <w:color w:val="313131"/>
        </w:rPr>
        <w:t>El trabajador afectado por el rechazo de una licencia o de un reposo médico por parte de los</w:t>
      </w:r>
      <w:r>
        <w:rPr>
          <w:color w:val="313131"/>
          <w:spacing w:val="1"/>
        </w:rPr>
        <w:t> </w:t>
      </w:r>
      <w:r>
        <w:rPr>
          <w:color w:val="313131"/>
        </w:rPr>
        <w:t>Servicios de Salud, de las Instituciones de Salud</w:t>
      </w:r>
      <w:r>
        <w:rPr>
          <w:color w:val="313131"/>
          <w:spacing w:val="1"/>
        </w:rPr>
        <w:t> </w:t>
      </w:r>
      <w:r>
        <w:rPr>
          <w:color w:val="313131"/>
        </w:rPr>
        <w:t>Previsional o de las Mutualidades de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Empleadores,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basado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que</w:t>
      </w:r>
      <w:r>
        <w:rPr>
          <w:color w:val="313131"/>
          <w:spacing w:val="-11"/>
        </w:rPr>
        <w:t> </w:t>
      </w:r>
      <w:r>
        <w:rPr>
          <w:color w:val="313131"/>
          <w:spacing w:val="-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afección</w:t>
      </w:r>
      <w:r>
        <w:rPr>
          <w:color w:val="313131"/>
          <w:spacing w:val="-13"/>
        </w:rPr>
        <w:t> </w:t>
      </w:r>
      <w:r>
        <w:rPr>
          <w:color w:val="313131"/>
        </w:rPr>
        <w:t>invocada</w:t>
      </w:r>
      <w:r>
        <w:rPr>
          <w:color w:val="313131"/>
          <w:spacing w:val="-13"/>
        </w:rPr>
        <w:t> </w:t>
      </w:r>
      <w:r>
        <w:rPr>
          <w:color w:val="313131"/>
        </w:rPr>
        <w:t>tiene</w:t>
      </w:r>
      <w:r>
        <w:rPr>
          <w:color w:val="313131"/>
          <w:spacing w:val="-13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no</w:t>
      </w:r>
      <w:r>
        <w:rPr>
          <w:color w:val="313131"/>
          <w:spacing w:val="-13"/>
        </w:rPr>
        <w:t> </w:t>
      </w:r>
      <w:r>
        <w:rPr>
          <w:color w:val="313131"/>
        </w:rPr>
        <w:t>origen</w:t>
      </w:r>
      <w:r>
        <w:rPr>
          <w:color w:val="313131"/>
          <w:spacing w:val="-16"/>
        </w:rPr>
        <w:t> </w:t>
      </w:r>
      <w:r>
        <w:rPr>
          <w:color w:val="313131"/>
        </w:rPr>
        <w:t>profesional,</w:t>
      </w:r>
      <w:r>
        <w:rPr>
          <w:color w:val="313131"/>
          <w:spacing w:val="-14"/>
        </w:rPr>
        <w:t> </w:t>
      </w:r>
      <w:r>
        <w:rPr>
          <w:color w:val="313131"/>
        </w:rPr>
        <w:t>según</w:t>
      </w:r>
      <w:r>
        <w:rPr>
          <w:color w:val="313131"/>
          <w:spacing w:val="-12"/>
        </w:rPr>
        <w:t> </w:t>
      </w:r>
      <w:r>
        <w:rPr>
          <w:color w:val="313131"/>
        </w:rPr>
        <w:t>el</w:t>
      </w:r>
      <w:r>
        <w:rPr>
          <w:color w:val="313131"/>
          <w:spacing w:val="-15"/>
        </w:rPr>
        <w:t> </w:t>
      </w:r>
      <w:r>
        <w:rPr>
          <w:color w:val="313131"/>
        </w:rPr>
        <w:t>caso,</w:t>
      </w:r>
      <w:r>
        <w:rPr>
          <w:color w:val="313131"/>
          <w:spacing w:val="-65"/>
        </w:rPr>
        <w:t> </w:t>
      </w:r>
      <w:r>
        <w:rPr>
          <w:color w:val="313131"/>
        </w:rPr>
        <w:t>deberá</w:t>
      </w:r>
      <w:r>
        <w:rPr>
          <w:color w:val="313131"/>
          <w:spacing w:val="5"/>
        </w:rPr>
        <w:t> </w:t>
      </w:r>
      <w:r>
        <w:rPr>
          <w:color w:val="313131"/>
        </w:rPr>
        <w:t>concurrir</w:t>
      </w:r>
      <w:r>
        <w:rPr>
          <w:color w:val="313131"/>
          <w:spacing w:val="6"/>
        </w:rPr>
        <w:t> </w:t>
      </w:r>
      <w:r>
        <w:rPr>
          <w:color w:val="313131"/>
        </w:rPr>
        <w:t>ante</w:t>
      </w:r>
      <w:r>
        <w:rPr>
          <w:color w:val="313131"/>
          <w:spacing w:val="5"/>
        </w:rPr>
        <w:t> </w:t>
      </w:r>
      <w:r>
        <w:rPr>
          <w:color w:val="313131"/>
        </w:rPr>
        <w:t>el</w:t>
      </w:r>
      <w:r>
        <w:rPr>
          <w:color w:val="313131"/>
          <w:spacing w:val="5"/>
        </w:rPr>
        <w:t> </w:t>
      </w:r>
      <w:r>
        <w:rPr>
          <w:color w:val="313131"/>
        </w:rPr>
        <w:t>organismo</w:t>
      </w:r>
      <w:r>
        <w:rPr>
          <w:color w:val="313131"/>
          <w:spacing w:val="6"/>
        </w:rPr>
        <w:t> </w:t>
      </w:r>
      <w:r>
        <w:rPr>
          <w:color w:val="313131"/>
        </w:rPr>
        <w:t>del</w:t>
      </w:r>
      <w:r>
        <w:rPr>
          <w:color w:val="313131"/>
          <w:spacing w:val="5"/>
        </w:rPr>
        <w:t> </w:t>
      </w:r>
      <w:r>
        <w:rPr>
          <w:color w:val="313131"/>
        </w:rPr>
        <w:t>régimen</w:t>
      </w:r>
      <w:r>
        <w:rPr>
          <w:color w:val="313131"/>
          <w:spacing w:val="7"/>
        </w:rPr>
        <w:t> </w:t>
      </w:r>
      <w:r>
        <w:rPr>
          <w:color w:val="313131"/>
        </w:rPr>
        <w:t>previsional</w:t>
      </w:r>
      <w:r>
        <w:rPr>
          <w:color w:val="313131"/>
          <w:spacing w:val="5"/>
        </w:rPr>
        <w:t> </w:t>
      </w:r>
      <w:r>
        <w:rPr>
          <w:color w:val="313131"/>
        </w:rPr>
        <w:t>a</w:t>
      </w:r>
      <w:r>
        <w:rPr>
          <w:color w:val="313131"/>
          <w:spacing w:val="6"/>
        </w:rPr>
        <w:t> </w:t>
      </w:r>
      <w:r>
        <w:rPr>
          <w:color w:val="313131"/>
        </w:rPr>
        <w:t>que</w:t>
      </w:r>
      <w:r>
        <w:rPr>
          <w:color w:val="313131"/>
          <w:spacing w:val="7"/>
        </w:rPr>
        <w:t> </w:t>
      </w:r>
      <w:r>
        <w:rPr>
          <w:color w:val="313131"/>
        </w:rPr>
        <w:t>está</w:t>
      </w:r>
      <w:r>
        <w:rPr>
          <w:color w:val="313131"/>
          <w:spacing w:val="6"/>
        </w:rPr>
        <w:t> </w:t>
      </w:r>
      <w:r>
        <w:rPr>
          <w:color w:val="313131"/>
        </w:rPr>
        <w:t>afiliado,</w:t>
      </w:r>
      <w:r>
        <w:rPr>
          <w:color w:val="313131"/>
          <w:spacing w:val="5"/>
        </w:rPr>
        <w:t> </w:t>
      </w:r>
      <w:r>
        <w:rPr>
          <w:color w:val="313131"/>
        </w:rPr>
        <w:t>que</w:t>
      </w:r>
      <w:r>
        <w:rPr>
          <w:color w:val="313131"/>
          <w:spacing w:val="4"/>
        </w:rPr>
        <w:t> </w:t>
      </w:r>
      <w:r>
        <w:rPr>
          <w:color w:val="313131"/>
        </w:rPr>
        <w:t>no</w:t>
      </w:r>
      <w:r>
        <w:rPr>
          <w:color w:val="313131"/>
          <w:spacing w:val="6"/>
        </w:rPr>
        <w:t> </w:t>
      </w:r>
      <w:r>
        <w:rPr>
          <w:color w:val="313131"/>
        </w:rPr>
        <w:t>sea</w:t>
      </w:r>
      <w:r>
        <w:rPr>
          <w:color w:val="313131"/>
          <w:spacing w:val="8"/>
        </w:rPr>
        <w:t> </w:t>
      </w:r>
      <w:r>
        <w:rPr>
          <w:color w:val="313131"/>
        </w:rPr>
        <w:t>el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94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750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16"/>
        <w:jc w:val="both"/>
      </w:pP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rechazo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5"/>
        </w:rPr>
        <w:t> </w:t>
      </w:r>
      <w:r>
        <w:rPr>
          <w:color w:val="313131"/>
        </w:rPr>
        <w:t>licencia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reposo</w:t>
      </w:r>
      <w:r>
        <w:rPr>
          <w:color w:val="313131"/>
          <w:spacing w:val="-5"/>
        </w:rPr>
        <w:t> </w:t>
      </w:r>
      <w:r>
        <w:rPr>
          <w:color w:val="313131"/>
        </w:rPr>
        <w:t>médico,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cual</w:t>
      </w:r>
      <w:r>
        <w:rPr>
          <w:color w:val="313131"/>
          <w:spacing w:val="-6"/>
        </w:rPr>
        <w:t> </w:t>
      </w:r>
      <w:r>
        <w:rPr>
          <w:color w:val="313131"/>
        </w:rPr>
        <w:t>estará</w:t>
      </w:r>
      <w:r>
        <w:rPr>
          <w:color w:val="313131"/>
          <w:spacing w:val="-6"/>
        </w:rPr>
        <w:t> </w:t>
      </w:r>
      <w:r>
        <w:rPr>
          <w:color w:val="313131"/>
        </w:rPr>
        <w:t>obligado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cursarla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inmediato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otorgar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las</w:t>
      </w:r>
      <w:r>
        <w:rPr>
          <w:color w:val="313131"/>
          <w:spacing w:val="-19"/>
        </w:rPr>
        <w:t> </w:t>
      </w:r>
      <w:r>
        <w:rPr>
          <w:color w:val="313131"/>
          <w:spacing w:val="-1"/>
        </w:rPr>
        <w:t>prestaciones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médicas</w:t>
      </w:r>
      <w:r>
        <w:rPr>
          <w:color w:val="313131"/>
          <w:spacing w:val="-17"/>
        </w:rPr>
        <w:t> </w:t>
      </w:r>
      <w:r>
        <w:rPr>
          <w:color w:val="313131"/>
        </w:rPr>
        <w:t>o</w:t>
      </w:r>
      <w:r>
        <w:rPr>
          <w:color w:val="313131"/>
          <w:spacing w:val="-16"/>
        </w:rPr>
        <w:t> </w:t>
      </w:r>
      <w:r>
        <w:rPr>
          <w:color w:val="313131"/>
        </w:rPr>
        <w:t>pecuniarias</w:t>
      </w:r>
      <w:r>
        <w:rPr>
          <w:color w:val="313131"/>
          <w:spacing w:val="-17"/>
        </w:rPr>
        <w:t> </w:t>
      </w:r>
      <w:r>
        <w:rPr>
          <w:color w:val="313131"/>
        </w:rPr>
        <w:t>que</w:t>
      </w:r>
      <w:r>
        <w:rPr>
          <w:color w:val="313131"/>
          <w:spacing w:val="-16"/>
        </w:rPr>
        <w:t> </w:t>
      </w:r>
      <w:r>
        <w:rPr>
          <w:color w:val="313131"/>
        </w:rPr>
        <w:t>correspondan,</w:t>
      </w:r>
      <w:r>
        <w:rPr>
          <w:color w:val="313131"/>
          <w:spacing w:val="-16"/>
        </w:rPr>
        <w:t> </w:t>
      </w:r>
      <w:r>
        <w:rPr>
          <w:color w:val="313131"/>
        </w:rPr>
        <w:t>sin</w:t>
      </w:r>
      <w:r>
        <w:rPr>
          <w:color w:val="313131"/>
          <w:spacing w:val="-16"/>
        </w:rPr>
        <w:t> </w:t>
      </w:r>
      <w:r>
        <w:rPr>
          <w:color w:val="313131"/>
        </w:rPr>
        <w:t>perjuicio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los</w:t>
      </w:r>
      <w:r>
        <w:rPr>
          <w:color w:val="313131"/>
          <w:spacing w:val="-15"/>
        </w:rPr>
        <w:t> </w:t>
      </w:r>
      <w:r>
        <w:rPr>
          <w:color w:val="313131"/>
        </w:rPr>
        <w:t>reclamos</w:t>
      </w:r>
      <w:r>
        <w:rPr>
          <w:color w:val="313131"/>
          <w:spacing w:val="-65"/>
        </w:rPr>
        <w:t> </w:t>
      </w:r>
      <w:r>
        <w:rPr>
          <w:color w:val="313131"/>
        </w:rPr>
        <w:t>posteriores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reembolsos, si</w:t>
      </w:r>
      <w:r>
        <w:rPr>
          <w:color w:val="313131"/>
          <w:spacing w:val="-1"/>
        </w:rPr>
        <w:t> </w:t>
      </w:r>
      <w:r>
        <w:rPr>
          <w:color w:val="313131"/>
        </w:rPr>
        <w:t>procedieren, que</w:t>
      </w:r>
      <w:r>
        <w:rPr>
          <w:color w:val="313131"/>
          <w:spacing w:val="-2"/>
        </w:rPr>
        <w:t> </w:t>
      </w:r>
      <w:r>
        <w:rPr>
          <w:color w:val="313131"/>
        </w:rPr>
        <w:t>establece</w:t>
      </w:r>
      <w:r>
        <w:rPr>
          <w:color w:val="313131"/>
          <w:spacing w:val="-1"/>
        </w:rPr>
        <w:t> </w:t>
      </w:r>
      <w:r>
        <w:rPr>
          <w:color w:val="313131"/>
        </w:rPr>
        <w:t>este</w:t>
      </w:r>
      <w:r>
        <w:rPr>
          <w:color w:val="313131"/>
          <w:spacing w:val="-2"/>
        </w:rPr>
        <w:t> </w:t>
      </w:r>
      <w:r>
        <w:rPr>
          <w:color w:val="313131"/>
        </w:rPr>
        <w:t>artículo.</w:t>
      </w:r>
    </w:p>
    <w:p>
      <w:pPr>
        <w:pStyle w:val="BodyText"/>
        <w:spacing w:line="300" w:lineRule="auto" w:before="199"/>
        <w:ind w:left="192" w:right="812"/>
        <w:jc w:val="both"/>
      </w:pPr>
      <w:r>
        <w:rPr>
          <w:color w:val="313131"/>
        </w:rPr>
        <w:t>En la situación prevista en el inciso anterior, cualquier persona o entidad interesada podrá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reclamar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directamente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la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Superintendencia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Seguridad</w:t>
      </w:r>
      <w:r>
        <w:rPr>
          <w:color w:val="313131"/>
          <w:spacing w:val="-13"/>
        </w:rPr>
        <w:t> </w:t>
      </w:r>
      <w:r>
        <w:rPr>
          <w:color w:val="313131"/>
        </w:rPr>
        <w:t>Social</w:t>
      </w:r>
      <w:r>
        <w:rPr>
          <w:color w:val="313131"/>
          <w:spacing w:val="-17"/>
        </w:rPr>
        <w:t> </w:t>
      </w:r>
      <w:r>
        <w:rPr>
          <w:color w:val="313131"/>
        </w:rPr>
        <w:t>por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rechazo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5"/>
        </w:rPr>
        <w:t> </w:t>
      </w:r>
      <w:r>
        <w:rPr>
          <w:color w:val="313131"/>
        </w:rPr>
        <w:t>licencia</w:t>
      </w:r>
      <w:r>
        <w:rPr>
          <w:color w:val="313131"/>
          <w:spacing w:val="-65"/>
        </w:rPr>
        <w:t> </w:t>
      </w:r>
      <w:r>
        <w:rPr>
          <w:color w:val="313131"/>
        </w:rPr>
        <w:t>o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reposo</w:t>
      </w:r>
      <w:r>
        <w:rPr>
          <w:color w:val="313131"/>
          <w:spacing w:val="-7"/>
        </w:rPr>
        <w:t> </w:t>
      </w:r>
      <w:r>
        <w:rPr>
          <w:color w:val="313131"/>
        </w:rPr>
        <w:t>médico,</w:t>
      </w:r>
      <w:r>
        <w:rPr>
          <w:color w:val="313131"/>
          <w:spacing w:val="-6"/>
        </w:rPr>
        <w:t> </w:t>
      </w:r>
      <w:r>
        <w:rPr>
          <w:color w:val="313131"/>
        </w:rPr>
        <w:t>debiendo</w:t>
      </w:r>
      <w:r>
        <w:rPr>
          <w:color w:val="313131"/>
          <w:spacing w:val="-7"/>
        </w:rPr>
        <w:t> </w:t>
      </w:r>
      <w:r>
        <w:rPr>
          <w:color w:val="313131"/>
        </w:rPr>
        <w:t>esta</w:t>
      </w:r>
      <w:r>
        <w:rPr>
          <w:color w:val="313131"/>
          <w:spacing w:val="-5"/>
        </w:rPr>
        <w:t> </w:t>
      </w:r>
      <w:r>
        <w:rPr>
          <w:color w:val="313131"/>
        </w:rPr>
        <w:t>resolver,</w:t>
      </w:r>
      <w:r>
        <w:rPr>
          <w:color w:val="313131"/>
          <w:spacing w:val="-9"/>
        </w:rPr>
        <w:t> </w:t>
      </w:r>
      <w:r>
        <w:rPr>
          <w:color w:val="313131"/>
        </w:rPr>
        <w:t>con</w:t>
      </w:r>
      <w:r>
        <w:rPr>
          <w:color w:val="313131"/>
          <w:spacing w:val="-5"/>
        </w:rPr>
        <w:t> </w:t>
      </w:r>
      <w:r>
        <w:rPr>
          <w:color w:val="313131"/>
        </w:rPr>
        <w:t>competencia</w:t>
      </w:r>
      <w:r>
        <w:rPr>
          <w:color w:val="313131"/>
          <w:spacing w:val="-10"/>
        </w:rPr>
        <w:t> </w:t>
      </w:r>
      <w:r>
        <w:rPr>
          <w:color w:val="313131"/>
        </w:rPr>
        <w:t>exclusiva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sin</w:t>
      </w:r>
      <w:r>
        <w:rPr>
          <w:color w:val="313131"/>
          <w:spacing w:val="-7"/>
        </w:rPr>
        <w:t> </w:t>
      </w:r>
      <w:r>
        <w:rPr>
          <w:color w:val="313131"/>
        </w:rPr>
        <w:t>ulterior</w:t>
      </w:r>
      <w:r>
        <w:rPr>
          <w:color w:val="313131"/>
          <w:spacing w:val="-5"/>
        </w:rPr>
        <w:t> </w:t>
      </w:r>
      <w:r>
        <w:rPr>
          <w:color w:val="313131"/>
        </w:rPr>
        <w:t>recurso,</w:t>
      </w:r>
      <w:r>
        <w:rPr>
          <w:color w:val="313131"/>
          <w:spacing w:val="-65"/>
        </w:rPr>
        <w:t> </w:t>
      </w:r>
      <w:r>
        <w:rPr>
          <w:color w:val="313131"/>
        </w:rPr>
        <w:t>sobre el carácter de la afección que dio origen a ella, en el plazo de 30 días contados desde</w:t>
      </w:r>
      <w:r>
        <w:rPr>
          <w:color w:val="313131"/>
          <w:spacing w:val="1"/>
        </w:rPr>
        <w:t> </w:t>
      </w:r>
      <w:r>
        <w:rPr>
          <w:color w:val="313131"/>
        </w:rPr>
        <w:t>la recepción de los antecedentes que se requieran o desde la fecha en que el trabajador</w:t>
      </w:r>
      <w:r>
        <w:rPr>
          <w:color w:val="313131"/>
          <w:spacing w:val="1"/>
        </w:rPr>
        <w:t> </w:t>
      </w:r>
      <w:r>
        <w:rPr>
          <w:color w:val="313131"/>
        </w:rPr>
        <w:t>afectado se hubiere sometido a los exámenes que disponga dicho organismo, si estos fueran</w:t>
      </w:r>
      <w:r>
        <w:rPr>
          <w:color w:val="313131"/>
          <w:spacing w:val="-64"/>
        </w:rPr>
        <w:t> </w:t>
      </w:r>
      <w:r>
        <w:rPr>
          <w:color w:val="313131"/>
        </w:rPr>
        <w:t>posteriores.</w:t>
      </w:r>
    </w:p>
    <w:p>
      <w:pPr>
        <w:pStyle w:val="BodyText"/>
        <w:spacing w:line="300" w:lineRule="auto" w:before="202"/>
        <w:ind w:left="192" w:right="815"/>
        <w:jc w:val="both"/>
      </w:pPr>
      <w:r>
        <w:rPr>
          <w:color w:val="313131"/>
        </w:rPr>
        <w:t>Si la Superintendencia de Seguridad Social resuelve que las prestaciones debieron otorgarse</w:t>
      </w:r>
      <w:r>
        <w:rPr>
          <w:color w:val="313131"/>
          <w:spacing w:val="-64"/>
        </w:rPr>
        <w:t> </w:t>
      </w:r>
      <w:r>
        <w:rPr>
          <w:color w:val="313131"/>
        </w:rPr>
        <w:t>con cargo a un régimen previsional diferente de aquel conforme al cual se proporcionaron, el</w:t>
      </w:r>
      <w:r>
        <w:rPr>
          <w:color w:val="313131"/>
          <w:spacing w:val="1"/>
        </w:rPr>
        <w:t> </w:t>
      </w:r>
      <w:r>
        <w:rPr>
          <w:color w:val="313131"/>
        </w:rPr>
        <w:t>Servicio de Salud, el Instituto de Normalización Previsional (hoy Instituto de Previsión Social),</w:t>
      </w:r>
      <w:r>
        <w:rPr>
          <w:color w:val="313131"/>
          <w:spacing w:val="-6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Mutualidad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Empleadores,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Caja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Compensación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Asignación</w:t>
      </w:r>
      <w:r>
        <w:rPr>
          <w:color w:val="313131"/>
          <w:spacing w:val="-13"/>
        </w:rPr>
        <w:t> </w:t>
      </w:r>
      <w:r>
        <w:rPr>
          <w:color w:val="313131"/>
        </w:rPr>
        <w:t>Familia</w:t>
      </w:r>
      <w:r>
        <w:rPr>
          <w:color w:val="313131"/>
          <w:spacing w:val="-16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7"/>
        </w:rPr>
        <w:t> </w:t>
      </w:r>
      <w:r>
        <w:rPr>
          <w:color w:val="313131"/>
        </w:rPr>
        <w:t>Institución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Salud</w:t>
      </w:r>
      <w:r>
        <w:rPr>
          <w:color w:val="313131"/>
          <w:spacing w:val="1"/>
        </w:rPr>
        <w:t> </w:t>
      </w:r>
      <w:r>
        <w:rPr>
          <w:color w:val="313131"/>
        </w:rPr>
        <w:t>Previsional,</w:t>
      </w:r>
      <w:r>
        <w:rPr>
          <w:color w:val="313131"/>
          <w:spacing w:val="1"/>
        </w:rPr>
        <w:t> </w:t>
      </w:r>
      <w:r>
        <w:rPr>
          <w:color w:val="313131"/>
        </w:rPr>
        <w:t>según</w:t>
      </w:r>
      <w:r>
        <w:rPr>
          <w:color w:val="313131"/>
          <w:spacing w:val="1"/>
        </w:rPr>
        <w:t> </w:t>
      </w:r>
      <w:r>
        <w:rPr>
          <w:color w:val="313131"/>
        </w:rPr>
        <w:t>corresponda,</w:t>
      </w:r>
      <w:r>
        <w:rPr>
          <w:color w:val="313131"/>
          <w:spacing w:val="1"/>
        </w:rPr>
        <w:t> </w:t>
      </w:r>
      <w:r>
        <w:rPr>
          <w:color w:val="313131"/>
        </w:rPr>
        <w:t>deberán</w:t>
      </w:r>
      <w:r>
        <w:rPr>
          <w:color w:val="313131"/>
          <w:spacing w:val="1"/>
        </w:rPr>
        <w:t> </w:t>
      </w:r>
      <w:r>
        <w:rPr>
          <w:color w:val="313131"/>
        </w:rPr>
        <w:t>reembolsar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valor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aquellas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organismo administrador de la entidad que lo solventó, debiendo este último efectuar el</w:t>
      </w:r>
      <w:r>
        <w:rPr>
          <w:color w:val="313131"/>
          <w:spacing w:val="1"/>
        </w:rPr>
        <w:t> </w:t>
      </w:r>
      <w:r>
        <w:rPr>
          <w:color w:val="313131"/>
        </w:rPr>
        <w:t>requerimiento respectivo. En dicho reembolso se deberá incluir la parte que debió financiar el</w:t>
      </w:r>
      <w:r>
        <w:rPr>
          <w:color w:val="313131"/>
          <w:spacing w:val="-64"/>
        </w:rPr>
        <w:t> </w:t>
      </w:r>
      <w:r>
        <w:rPr>
          <w:color w:val="313131"/>
        </w:rPr>
        <w:t>trabajador</w:t>
      </w:r>
      <w:r>
        <w:rPr>
          <w:color w:val="313131"/>
          <w:spacing w:val="-1"/>
        </w:rPr>
        <w:t> </w:t>
      </w:r>
      <w:r>
        <w:rPr>
          <w:color w:val="313131"/>
        </w:rPr>
        <w:t>en conformidad</w:t>
      </w:r>
      <w:r>
        <w:rPr>
          <w:color w:val="313131"/>
          <w:spacing w:val="-3"/>
        </w:rPr>
        <w:t> </w:t>
      </w:r>
      <w:r>
        <w:rPr>
          <w:color w:val="313131"/>
        </w:rPr>
        <w:t>al régimen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salud previsional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esté</w:t>
      </w:r>
      <w:r>
        <w:rPr>
          <w:color w:val="313131"/>
          <w:spacing w:val="-1"/>
        </w:rPr>
        <w:t> </w:t>
      </w:r>
      <w:r>
        <w:rPr>
          <w:color w:val="313131"/>
        </w:rPr>
        <w:t>afiliado.</w:t>
      </w:r>
    </w:p>
    <w:p>
      <w:pPr>
        <w:pStyle w:val="Heading3"/>
        <w:spacing w:before="199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172°</w:t>
      </w:r>
    </w:p>
    <w:p>
      <w:pPr>
        <w:pStyle w:val="BodyText"/>
        <w:spacing w:line="300" w:lineRule="auto" w:before="111"/>
        <w:ind w:left="192" w:right="811"/>
        <w:jc w:val="both"/>
      </w:pP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Comisión</w:t>
      </w:r>
      <w:r>
        <w:rPr>
          <w:color w:val="313131"/>
          <w:spacing w:val="-5"/>
        </w:rPr>
        <w:t> </w:t>
      </w:r>
      <w:r>
        <w:rPr>
          <w:color w:val="313131"/>
        </w:rPr>
        <w:t>Médica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Reclamos</w:t>
      </w:r>
      <w:r>
        <w:rPr>
          <w:color w:val="313131"/>
          <w:spacing w:val="-7"/>
        </w:rPr>
        <w:t> </w:t>
      </w:r>
      <w:r>
        <w:rPr>
          <w:color w:val="313131"/>
        </w:rPr>
        <w:t>también</w:t>
      </w:r>
      <w:r>
        <w:rPr>
          <w:color w:val="313131"/>
          <w:spacing w:val="-5"/>
        </w:rPr>
        <w:t> </w:t>
      </w:r>
      <w:r>
        <w:rPr>
          <w:color w:val="313131"/>
        </w:rPr>
        <w:t>es</w:t>
      </w:r>
      <w:r>
        <w:rPr>
          <w:color w:val="313131"/>
          <w:spacing w:val="-6"/>
        </w:rPr>
        <w:t> </w:t>
      </w:r>
      <w:r>
        <w:rPr>
          <w:color w:val="313131"/>
        </w:rPr>
        <w:t>competente</w:t>
      </w:r>
      <w:r>
        <w:rPr>
          <w:color w:val="313131"/>
          <w:spacing w:val="-6"/>
        </w:rPr>
        <w:t> </w:t>
      </w:r>
      <w:r>
        <w:rPr>
          <w:color w:val="313131"/>
        </w:rPr>
        <w:t>para</w:t>
      </w:r>
      <w:r>
        <w:rPr>
          <w:color w:val="313131"/>
          <w:spacing w:val="-6"/>
        </w:rPr>
        <w:t> </w:t>
      </w:r>
      <w:r>
        <w:rPr>
          <w:color w:val="313131"/>
        </w:rPr>
        <w:t>conocer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reclamaciones,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64"/>
        </w:rPr>
        <w:t> </w:t>
      </w:r>
      <w:r>
        <w:rPr>
          <w:color w:val="313131"/>
        </w:rPr>
        <w:t>caso de suspensión por los Organismos Administradores del Pago de Pensiones, a quienes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-2"/>
        </w:rPr>
        <w:t> </w:t>
      </w:r>
      <w:r>
        <w:rPr>
          <w:color w:val="313131"/>
        </w:rPr>
        <w:t>nieguen</w:t>
      </w:r>
      <w:r>
        <w:rPr>
          <w:color w:val="313131"/>
          <w:spacing w:val="-1"/>
        </w:rPr>
        <w:t> </w:t>
      </w:r>
      <w:r>
        <w:rPr>
          <w:color w:val="313131"/>
        </w:rPr>
        <w:t>a someterse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exámenes,</w:t>
      </w:r>
      <w:r>
        <w:rPr>
          <w:color w:val="313131"/>
          <w:spacing w:val="-3"/>
        </w:rPr>
        <w:t> </w:t>
      </w:r>
      <w:r>
        <w:rPr>
          <w:color w:val="313131"/>
        </w:rPr>
        <w:t>controles</w:t>
      </w:r>
      <w:r>
        <w:rPr>
          <w:color w:val="313131"/>
          <w:spacing w:val="-1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prescripciones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le</w:t>
      </w:r>
      <w:r>
        <w:rPr>
          <w:color w:val="313131"/>
          <w:spacing w:val="-1"/>
        </w:rPr>
        <w:t> </w:t>
      </w:r>
      <w:r>
        <w:rPr>
          <w:color w:val="313131"/>
        </w:rPr>
        <w:t>sean</w:t>
      </w:r>
      <w:r>
        <w:rPr>
          <w:color w:val="313131"/>
          <w:spacing w:val="-4"/>
        </w:rPr>
        <w:t> </w:t>
      </w:r>
      <w:r>
        <w:rPr>
          <w:color w:val="313131"/>
        </w:rPr>
        <w:t>ordenados.</w:t>
      </w:r>
    </w:p>
    <w:p>
      <w:pPr>
        <w:pStyle w:val="BodyText"/>
        <w:spacing w:line="300" w:lineRule="auto" w:before="198"/>
        <w:ind w:left="192" w:right="810"/>
        <w:jc w:val="both"/>
      </w:pPr>
      <w:r>
        <w:rPr>
          <w:color w:val="313131"/>
        </w:rPr>
        <w:t>Se entenderá interpuesto el reclamo o recurso, a la fecha de la expedición de la carta</w:t>
      </w:r>
      <w:r>
        <w:rPr>
          <w:color w:val="313131"/>
          <w:spacing w:val="1"/>
        </w:rPr>
        <w:t> </w:t>
      </w:r>
      <w:r>
        <w:rPr>
          <w:color w:val="313131"/>
        </w:rPr>
        <w:t>certificada, enviada a la Comisión Médica o Inspección del Trabajo, y si se ha entregado</w:t>
      </w:r>
      <w:r>
        <w:rPr>
          <w:color w:val="313131"/>
          <w:spacing w:val="1"/>
        </w:rPr>
        <w:t> </w:t>
      </w:r>
      <w:r>
        <w:rPr>
          <w:color w:val="313131"/>
        </w:rPr>
        <w:t>personalmente, a la fecha en que conste que se ha recibido en las oficinas de la Comisión 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Inspección</w:t>
      </w:r>
      <w:r>
        <w:rPr>
          <w:color w:val="313131"/>
          <w:spacing w:val="1"/>
        </w:rPr>
        <w:t> </w:t>
      </w:r>
      <w:r>
        <w:rPr>
          <w:color w:val="313131"/>
        </w:rPr>
        <w:t>referidas.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173°</w:t>
      </w:r>
    </w:p>
    <w:p>
      <w:pPr>
        <w:pStyle w:val="BodyText"/>
        <w:spacing w:line="300" w:lineRule="auto" w:before="110"/>
        <w:ind w:left="192" w:right="820"/>
        <w:jc w:val="both"/>
      </w:pPr>
      <w:r>
        <w:rPr>
          <w:color w:val="313131"/>
        </w:rPr>
        <w:t>La Superintendencia de Seguridad Social conocerá con competencia exclusiva y sin ulterior</w:t>
      </w:r>
      <w:r>
        <w:rPr>
          <w:color w:val="313131"/>
          <w:spacing w:val="1"/>
        </w:rPr>
        <w:t> </w:t>
      </w:r>
      <w:r>
        <w:rPr>
          <w:color w:val="313131"/>
        </w:rPr>
        <w:t>recurso: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202" w:after="0"/>
        <w:ind w:left="553" w:right="817" w:hanging="361"/>
        <w:jc w:val="both"/>
        <w:rPr>
          <w:sz w:val="24"/>
        </w:rPr>
      </w:pP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actuaciones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Comisión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Médica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Reclamos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Organismos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Administradores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Ley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N°16.744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ejercicio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facultades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fiscalizadoras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conferidas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esa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misma ley y por la Ley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N°16.395.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40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De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recursos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apelación,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interpusieren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contra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resoluciones</w:t>
      </w:r>
      <w:r>
        <w:rPr>
          <w:color w:val="313131"/>
          <w:spacing w:val="18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20"/>
          <w:sz w:val="24"/>
        </w:rPr>
        <w:t> </w:t>
      </w:r>
      <w:r>
        <w:rPr>
          <w:color w:val="313131"/>
          <w:sz w:val="24"/>
        </w:rPr>
        <w:t>la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95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699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553" w:right="810"/>
      </w:pPr>
      <w:r>
        <w:rPr>
          <w:color w:val="313131"/>
        </w:rPr>
        <w:t>Comisión</w:t>
      </w:r>
      <w:r>
        <w:rPr>
          <w:color w:val="313131"/>
          <w:spacing w:val="6"/>
        </w:rPr>
        <w:t> </w:t>
      </w:r>
      <w:r>
        <w:rPr>
          <w:color w:val="313131"/>
        </w:rPr>
        <w:t>Médica</w:t>
      </w:r>
      <w:r>
        <w:rPr>
          <w:color w:val="313131"/>
          <w:spacing w:val="5"/>
        </w:rPr>
        <w:t> </w:t>
      </w:r>
      <w:r>
        <w:rPr>
          <w:color w:val="313131"/>
        </w:rPr>
        <w:t>dictare,</w:t>
      </w:r>
      <w:r>
        <w:rPr>
          <w:color w:val="313131"/>
          <w:spacing w:val="6"/>
        </w:rPr>
        <w:t> </w:t>
      </w:r>
      <w:r>
        <w:rPr>
          <w:color w:val="313131"/>
        </w:rPr>
        <w:t>de</w:t>
      </w:r>
      <w:r>
        <w:rPr>
          <w:color w:val="313131"/>
          <w:spacing w:val="4"/>
        </w:rPr>
        <w:t> </w:t>
      </w:r>
      <w:r>
        <w:rPr>
          <w:color w:val="313131"/>
        </w:rPr>
        <w:t>acuerdo</w:t>
      </w:r>
      <w:r>
        <w:rPr>
          <w:color w:val="313131"/>
          <w:spacing w:val="6"/>
        </w:rPr>
        <w:t> </w:t>
      </w:r>
      <w:r>
        <w:rPr>
          <w:color w:val="313131"/>
        </w:rPr>
        <w:t>con</w:t>
      </w:r>
      <w:r>
        <w:rPr>
          <w:color w:val="313131"/>
          <w:spacing w:val="6"/>
        </w:rPr>
        <w:t> </w:t>
      </w:r>
      <w:r>
        <w:rPr>
          <w:color w:val="313131"/>
        </w:rPr>
        <w:t>lo</w:t>
      </w:r>
      <w:r>
        <w:rPr>
          <w:color w:val="313131"/>
          <w:spacing w:val="4"/>
        </w:rPr>
        <w:t> </w:t>
      </w:r>
      <w:r>
        <w:rPr>
          <w:color w:val="313131"/>
        </w:rPr>
        <w:t>señalado</w:t>
      </w:r>
      <w:r>
        <w:rPr>
          <w:color w:val="313131"/>
          <w:spacing w:val="3"/>
        </w:rPr>
        <w:t> </w:t>
      </w:r>
      <w:r>
        <w:rPr>
          <w:color w:val="313131"/>
        </w:rPr>
        <w:t>en</w:t>
      </w:r>
      <w:r>
        <w:rPr>
          <w:color w:val="313131"/>
          <w:spacing w:val="7"/>
        </w:rPr>
        <w:t> </w:t>
      </w:r>
      <w:r>
        <w:rPr>
          <w:color w:val="313131"/>
        </w:rPr>
        <w:t>el</w:t>
      </w:r>
      <w:r>
        <w:rPr>
          <w:color w:val="313131"/>
          <w:spacing w:val="10"/>
        </w:rPr>
        <w:t> </w:t>
      </w:r>
      <w:r>
        <w:rPr>
          <w:color w:val="313131"/>
        </w:rPr>
        <w:t>Artículo</w:t>
      </w:r>
      <w:r>
        <w:rPr>
          <w:color w:val="313131"/>
          <w:spacing w:val="7"/>
        </w:rPr>
        <w:t> </w:t>
      </w:r>
      <w:r>
        <w:rPr>
          <w:color w:val="313131"/>
        </w:rPr>
        <w:t>79</w:t>
      </w:r>
      <w:r>
        <w:rPr>
          <w:color w:val="313131"/>
          <w:spacing w:val="3"/>
        </w:rPr>
        <w:t> </w:t>
      </w:r>
      <w:r>
        <w:rPr>
          <w:color w:val="313131"/>
        </w:rPr>
        <w:t>del</w:t>
      </w:r>
      <w:r>
        <w:rPr>
          <w:color w:val="313131"/>
          <w:spacing w:val="6"/>
        </w:rPr>
        <w:t> </w:t>
      </w:r>
      <w:r>
        <w:rPr>
          <w:color w:val="313131"/>
        </w:rPr>
        <w:t>D.S.</w:t>
      </w:r>
      <w:r>
        <w:rPr>
          <w:color w:val="313131"/>
          <w:spacing w:val="5"/>
        </w:rPr>
        <w:t> </w:t>
      </w:r>
      <w:r>
        <w:rPr>
          <w:color w:val="313131"/>
        </w:rPr>
        <w:t>N°101</w:t>
      </w:r>
      <w:r>
        <w:rPr>
          <w:color w:val="313131"/>
          <w:spacing w:val="6"/>
        </w:rPr>
        <w:t> </w:t>
      </w:r>
      <w:r>
        <w:rPr>
          <w:color w:val="313131"/>
        </w:rPr>
        <w:t>de</w:t>
      </w:r>
      <w:r>
        <w:rPr>
          <w:color w:val="313131"/>
          <w:spacing w:val="-63"/>
        </w:rPr>
        <w:t> </w:t>
      </w:r>
      <w:r>
        <w:rPr>
          <w:color w:val="313131"/>
        </w:rPr>
        <w:t>1968</w:t>
      </w:r>
      <w:r>
        <w:rPr>
          <w:color w:val="313131"/>
          <w:spacing w:val="-1"/>
        </w:rPr>
        <w:t> </w:t>
      </w:r>
      <w:r>
        <w:rPr>
          <w:color w:val="313131"/>
        </w:rPr>
        <w:t>del Ministerio del Trabajo y</w:t>
      </w:r>
      <w:r>
        <w:rPr>
          <w:color w:val="313131"/>
          <w:spacing w:val="-3"/>
        </w:rPr>
        <w:t> </w:t>
      </w:r>
      <w:r>
        <w:rPr>
          <w:color w:val="313131"/>
        </w:rPr>
        <w:t>Previsión</w:t>
      </w:r>
      <w:r>
        <w:rPr>
          <w:color w:val="313131"/>
          <w:spacing w:val="-2"/>
        </w:rPr>
        <w:t> </w:t>
      </w:r>
      <w:r>
        <w:rPr>
          <w:color w:val="313131"/>
        </w:rPr>
        <w:t>Social.</w:t>
      </w:r>
    </w:p>
    <w:p>
      <w:pPr>
        <w:pStyle w:val="BodyText"/>
        <w:spacing w:before="10"/>
        <w:rPr>
          <w:sz w:val="36"/>
        </w:rPr>
      </w:pPr>
    </w:p>
    <w:p>
      <w:pPr>
        <w:pStyle w:val="Heading3"/>
        <w:spacing w:before="0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174°</w:t>
      </w:r>
    </w:p>
    <w:p>
      <w:pPr>
        <w:pStyle w:val="BodyText"/>
        <w:spacing w:line="300" w:lineRule="auto" w:before="110"/>
        <w:ind w:left="192" w:right="819"/>
        <w:jc w:val="both"/>
      </w:pPr>
      <w:r>
        <w:rPr>
          <w:color w:val="313131"/>
        </w:rPr>
        <w:t>Los</w:t>
      </w:r>
      <w:r>
        <w:rPr>
          <w:color w:val="313131"/>
          <w:spacing w:val="-8"/>
        </w:rPr>
        <w:t> </w:t>
      </w:r>
      <w:r>
        <w:rPr>
          <w:color w:val="313131"/>
        </w:rPr>
        <w:t>organismos</w:t>
      </w:r>
      <w:r>
        <w:rPr>
          <w:color w:val="313131"/>
          <w:spacing w:val="-8"/>
        </w:rPr>
        <w:t> </w:t>
      </w:r>
      <w:r>
        <w:rPr>
          <w:color w:val="313131"/>
        </w:rPr>
        <w:t>Administradores</w:t>
      </w:r>
      <w:r>
        <w:rPr>
          <w:color w:val="313131"/>
          <w:spacing w:val="-8"/>
        </w:rPr>
        <w:t> </w:t>
      </w:r>
      <w:r>
        <w:rPr>
          <w:color w:val="313131"/>
        </w:rPr>
        <w:t>deberán</w:t>
      </w:r>
      <w:r>
        <w:rPr>
          <w:color w:val="313131"/>
          <w:spacing w:val="-8"/>
        </w:rPr>
        <w:t> </w:t>
      </w:r>
      <w:r>
        <w:rPr>
          <w:color w:val="313131"/>
        </w:rPr>
        <w:t>notificar</w:t>
      </w:r>
      <w:r>
        <w:rPr>
          <w:color w:val="313131"/>
          <w:spacing w:val="-8"/>
        </w:rPr>
        <w:t> </w:t>
      </w:r>
      <w:r>
        <w:rPr>
          <w:color w:val="313131"/>
        </w:rPr>
        <w:t>todas</w:t>
      </w:r>
      <w:r>
        <w:rPr>
          <w:color w:val="313131"/>
          <w:spacing w:val="-8"/>
        </w:rPr>
        <w:t> </w:t>
      </w:r>
      <w:r>
        <w:rPr>
          <w:color w:val="313131"/>
        </w:rPr>
        <w:t>las</w:t>
      </w:r>
      <w:r>
        <w:rPr>
          <w:color w:val="313131"/>
          <w:spacing w:val="-7"/>
        </w:rPr>
        <w:t> </w:t>
      </w:r>
      <w:r>
        <w:rPr>
          <w:color w:val="313131"/>
        </w:rPr>
        <w:t>resoluciones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9"/>
        </w:rPr>
        <w:t> </w:t>
      </w:r>
      <w:r>
        <w:rPr>
          <w:color w:val="313131"/>
        </w:rPr>
        <w:t>dicten</w:t>
      </w:r>
      <w:r>
        <w:rPr>
          <w:color w:val="313131"/>
          <w:spacing w:val="-9"/>
        </w:rPr>
        <w:t> </w:t>
      </w:r>
      <w:r>
        <w:rPr>
          <w:color w:val="313131"/>
        </w:rPr>
        <w:t>mediante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envío de</w:t>
      </w:r>
      <w:r>
        <w:rPr>
          <w:color w:val="313131"/>
          <w:spacing w:val="-1"/>
        </w:rPr>
        <w:t> </w:t>
      </w:r>
      <w:r>
        <w:rPr>
          <w:color w:val="313131"/>
        </w:rPr>
        <w:t>copia de ellas</w:t>
      </w:r>
      <w:r>
        <w:rPr>
          <w:color w:val="313131"/>
          <w:spacing w:val="-1"/>
        </w:rPr>
        <w:t> </w:t>
      </w:r>
      <w:r>
        <w:rPr>
          <w:color w:val="313131"/>
        </w:rPr>
        <w:t>al afectado,</w:t>
      </w:r>
      <w:r>
        <w:rPr>
          <w:color w:val="313131"/>
          <w:spacing w:val="-1"/>
        </w:rPr>
        <w:t> </w:t>
      </w:r>
      <w:r>
        <w:rPr>
          <w:color w:val="313131"/>
        </w:rPr>
        <w:t>por</w:t>
      </w:r>
      <w:r>
        <w:rPr>
          <w:color w:val="313131"/>
          <w:spacing w:val="-3"/>
        </w:rPr>
        <w:t> </w:t>
      </w:r>
      <w:r>
        <w:rPr>
          <w:color w:val="313131"/>
        </w:rPr>
        <w:t>medio de</w:t>
      </w:r>
      <w:r>
        <w:rPr>
          <w:color w:val="313131"/>
          <w:spacing w:val="-1"/>
        </w:rPr>
        <w:t> </w:t>
      </w:r>
      <w:r>
        <w:rPr>
          <w:color w:val="313131"/>
        </w:rPr>
        <w:t>carta</w:t>
      </w:r>
      <w:r>
        <w:rPr>
          <w:color w:val="313131"/>
          <w:spacing w:val="-2"/>
        </w:rPr>
        <w:t> </w:t>
      </w:r>
      <w:r>
        <w:rPr>
          <w:color w:val="313131"/>
        </w:rPr>
        <w:t>certificada.</w:t>
      </w:r>
    </w:p>
    <w:p>
      <w:pPr>
        <w:pStyle w:val="Heading3"/>
        <w:spacing w:before="201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175°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Para los efectos de la reclamación ante la Superintendencia a que se refiere el inciso 3° del</w:t>
      </w:r>
      <w:r>
        <w:rPr>
          <w:color w:val="313131"/>
          <w:spacing w:val="1"/>
        </w:rPr>
        <w:t> </w:t>
      </w:r>
      <w:r>
        <w:rPr>
          <w:color w:val="313131"/>
        </w:rPr>
        <w:t>Art. 77 de la Ley N°16.744 los Organismos Administradores deberán notificar todas las</w:t>
      </w:r>
      <w:r>
        <w:rPr>
          <w:color w:val="313131"/>
          <w:spacing w:val="1"/>
        </w:rPr>
        <w:t> </w:t>
      </w:r>
      <w:r>
        <w:rPr>
          <w:color w:val="313131"/>
        </w:rPr>
        <w:t>resoluciones que dicten mediante el envío de copia de ellas al afectado, por medio de carta</w:t>
      </w:r>
      <w:r>
        <w:rPr>
          <w:color w:val="313131"/>
          <w:spacing w:val="1"/>
        </w:rPr>
        <w:t> </w:t>
      </w:r>
      <w:r>
        <w:rPr>
          <w:color w:val="313131"/>
        </w:rPr>
        <w:t>certificada. El sobre en que se contenga dicha resolución se acompañará a la reclamación,</w:t>
      </w:r>
      <w:r>
        <w:rPr>
          <w:color w:val="313131"/>
          <w:spacing w:val="1"/>
        </w:rPr>
        <w:t> </w:t>
      </w:r>
      <w:r>
        <w:rPr>
          <w:color w:val="313131"/>
        </w:rPr>
        <w:t>para los efectos de la computación del plazo, al igual que en los casos señalados en los</w:t>
      </w:r>
      <w:r>
        <w:rPr>
          <w:color w:val="313131"/>
          <w:spacing w:val="1"/>
        </w:rPr>
        <w:t> </w:t>
      </w:r>
      <w:r>
        <w:rPr>
          <w:color w:val="313131"/>
        </w:rPr>
        <w:t>artículos</w:t>
      </w:r>
      <w:r>
        <w:rPr>
          <w:color w:val="313131"/>
          <w:spacing w:val="-3"/>
        </w:rPr>
        <w:t> </w:t>
      </w:r>
      <w:r>
        <w:rPr>
          <w:color w:val="313131"/>
        </w:rPr>
        <w:t>80 y</w:t>
      </w:r>
      <w:r>
        <w:rPr>
          <w:color w:val="313131"/>
          <w:spacing w:val="-2"/>
        </w:rPr>
        <w:t> </w:t>
      </w:r>
      <w:r>
        <w:rPr>
          <w:color w:val="313131"/>
        </w:rPr>
        <w:t>91</w:t>
      </w:r>
      <w:r>
        <w:rPr>
          <w:color w:val="313131"/>
          <w:spacing w:val="-2"/>
        </w:rPr>
        <w:t> </w:t>
      </w:r>
      <w:r>
        <w:rPr>
          <w:color w:val="313131"/>
        </w:rPr>
        <w:t>del D.S. N°101.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96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596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5"/>
        <w:rPr>
          <w:rFonts w:ascii="Times New Roman"/>
          <w:b/>
          <w:sz w:val="22"/>
        </w:rPr>
      </w:pPr>
      <w:r>
        <w:rPr/>
        <w:pict>
          <v:shape style="position:absolute;margin-left:55.200001pt;margin-top:14.117758pt;width:501.6pt;height:32.7pt;mso-position-horizontal-relative:page;mso-position-vertical-relative:paragraph;z-index:-15670784;mso-wrap-distance-left:0;mso-wrap-distance-right:0" type="#_x0000_t202" filled="true" fillcolor="#cce8e3" stroked="false">
            <v:textbox inset="0,0,0,0">
              <w:txbxContent>
                <w:p>
                  <w:pPr>
                    <w:spacing w:line="336" w:lineRule="exact" w:before="0"/>
                    <w:ind w:left="28" w:right="0" w:firstLine="0"/>
                    <w:jc w:val="left"/>
                    <w:rPr>
                      <w:rFonts w:ascii="Courier New" w:hAnsi="Courier New"/>
                      <w:b/>
                      <w:sz w:val="26"/>
                    </w:rPr>
                  </w:pPr>
                  <w:bookmarkStart w:name="_bookmark53" w:id="54"/>
                  <w:bookmarkEnd w:id="54"/>
                  <w:r>
                    <w:rPr/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C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APÍTULO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V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9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-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9"/>
                      <w:sz w:val="32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32"/>
                    </w:rPr>
                    <w:t>D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E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ACCIDENTES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DEL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TRABAJO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2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Y</w:t>
                  </w:r>
                  <w:r>
                    <w:rPr>
                      <w:rFonts w:ascii="Courier New" w:hAnsi="Courier New"/>
                      <w:b/>
                      <w:color w:val="313131"/>
                      <w:spacing w:val="-3"/>
                      <w:sz w:val="26"/>
                    </w:rPr>
                    <w:t> </w:t>
                  </w:r>
                  <w:r>
                    <w:rPr>
                      <w:rFonts w:ascii="Courier New" w:hAnsi="Courier New"/>
                      <w:b/>
                      <w:color w:val="313131"/>
                      <w:sz w:val="26"/>
                    </w:rPr>
                    <w:t>ENFERMEDADES</w:t>
                  </w:r>
                </w:p>
                <w:p>
                  <w:pPr>
                    <w:spacing w:before="14"/>
                    <w:ind w:left="28" w:right="0" w:firstLine="0"/>
                    <w:jc w:val="left"/>
                    <w:rPr>
                      <w:rFonts w:ascii="Courier New"/>
                      <w:b/>
                      <w:sz w:val="26"/>
                    </w:rPr>
                  </w:pPr>
                  <w:r>
                    <w:rPr>
                      <w:rFonts w:ascii="Courier New"/>
                      <w:b/>
                      <w:color w:val="313131"/>
                      <w:sz w:val="26"/>
                    </w:rPr>
                    <w:t>PROFESIONALES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before="160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54" w:id="55"/>
      <w:bookmarkEnd w:id="55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1</w:t>
      </w:r>
      <w:r>
        <w:rPr>
          <w:rFonts w:ascii="Courier New" w:hAnsi="Courier New"/>
          <w:b/>
          <w:color w:val="185A28"/>
          <w:spacing w:val="-38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LOS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ACCIDENTES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TRABAJO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TRAYECTO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176°</w:t>
      </w:r>
    </w:p>
    <w:p>
      <w:pPr>
        <w:pStyle w:val="BodyText"/>
        <w:spacing w:line="300" w:lineRule="auto" w:before="108"/>
        <w:ind w:left="192" w:right="814"/>
      </w:pP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acuerdo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71</w:t>
      </w:r>
      <w:r>
        <w:rPr>
          <w:color w:val="313131"/>
          <w:spacing w:val="-3"/>
        </w:rPr>
        <w:t> </w:t>
      </w:r>
      <w:r>
        <w:rPr>
          <w:color w:val="313131"/>
        </w:rPr>
        <w:t>D.S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101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Art.</w:t>
      </w:r>
      <w:r>
        <w:rPr>
          <w:color w:val="313131"/>
          <w:spacing w:val="-1"/>
        </w:rPr>
        <w:t> </w:t>
      </w:r>
      <w:r>
        <w:rPr>
          <w:color w:val="313131"/>
        </w:rPr>
        <w:t>76</w:t>
      </w:r>
      <w:r>
        <w:rPr>
          <w:color w:val="313131"/>
          <w:spacing w:val="-2"/>
        </w:rPr>
        <w:t> </w:t>
      </w:r>
      <w:r>
        <w:rPr>
          <w:color w:val="313131"/>
        </w:rPr>
        <w:t>Ley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16.744,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caso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accidentes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trabajo</w:t>
      </w:r>
      <w:r>
        <w:rPr>
          <w:color w:val="313131"/>
          <w:spacing w:val="-1"/>
        </w:rPr>
        <w:t> </w:t>
      </w:r>
      <w:r>
        <w:rPr>
          <w:color w:val="313131"/>
        </w:rPr>
        <w:t>o</w:t>
      </w:r>
      <w:r>
        <w:rPr>
          <w:color w:val="313131"/>
          <w:spacing w:val="-6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trayecto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empresa</w:t>
      </w:r>
      <w:r>
        <w:rPr>
          <w:color w:val="313131"/>
          <w:spacing w:val="-2"/>
        </w:rPr>
        <w:t> </w:t>
      </w:r>
      <w:r>
        <w:rPr>
          <w:color w:val="313131"/>
        </w:rPr>
        <w:t>deberá</w:t>
      </w:r>
      <w:r>
        <w:rPr>
          <w:color w:val="313131"/>
          <w:spacing w:val="-1"/>
        </w:rPr>
        <w:t> </w:t>
      </w:r>
      <w:r>
        <w:rPr>
          <w:color w:val="313131"/>
        </w:rPr>
        <w:t>aplicarse el</w:t>
      </w:r>
      <w:r>
        <w:rPr>
          <w:color w:val="313131"/>
          <w:spacing w:val="-1"/>
        </w:rPr>
        <w:t> </w:t>
      </w:r>
      <w:r>
        <w:rPr>
          <w:color w:val="313131"/>
        </w:rPr>
        <w:t>siguiente</w:t>
      </w:r>
      <w:r>
        <w:rPr>
          <w:color w:val="313131"/>
          <w:spacing w:val="1"/>
        </w:rPr>
        <w:t> </w:t>
      </w:r>
      <w:r>
        <w:rPr>
          <w:color w:val="313131"/>
        </w:rPr>
        <w:t>procedimiento:</w:t>
      </w: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300" w:lineRule="auto" w:before="200" w:after="0"/>
        <w:ind w:left="913" w:right="814" w:hanging="360"/>
        <w:jc w:val="both"/>
        <w:rPr>
          <w:sz w:val="24"/>
        </w:rPr>
      </w:pPr>
      <w:r>
        <w:rPr>
          <w:color w:val="313131"/>
          <w:sz w:val="24"/>
        </w:rPr>
        <w:t>Los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sufran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accidente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trayecto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deben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ser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enviados,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para su atención, por la entidad empleadora, inmediatamente de tomar conocimiento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siniestro,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establecimiento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asistencial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administrador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corresponda.</w:t>
      </w: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300" w:lineRule="auto" w:before="42" w:after="0"/>
        <w:ind w:left="913" w:right="812" w:hanging="360"/>
        <w:jc w:val="both"/>
        <w:rPr>
          <w:sz w:val="24"/>
        </w:rPr>
      </w:pPr>
      <w:r>
        <w:rPr>
          <w:color w:val="313131"/>
          <w:sz w:val="24"/>
        </w:rPr>
        <w:t>La entidad empleadora deberá presentar en el organismo administrador al que 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encuentra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adherida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afiliada,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correspondiente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"Denuncia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Individual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Accidente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Trabajo" (DIAT), debiendo mantener una copia de la misma. Este documento deberá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presentarse con la información que indica su formato y en un plazo no superior a 24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horas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conocido 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accidente.</w:t>
      </w: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300" w:lineRule="auto" w:before="39" w:after="0"/>
        <w:ind w:left="913" w:right="807" w:hanging="360"/>
        <w:jc w:val="both"/>
        <w:rPr>
          <w:sz w:val="24"/>
        </w:rPr>
      </w:pPr>
      <w:r>
        <w:rPr>
          <w:color w:val="313131"/>
          <w:sz w:val="24"/>
        </w:rPr>
        <w:t>En caso de que la entidad empleadora no hubiere realizado la denuncia en el plazo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establecido, ésta deberá ser efectuada por el trabajador, por sus derecho-habientes,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 el Comité Paritario de Higiene y Seguridad de la empresa cuando corresponda 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 el médico tratante. Sin perjuicio de lo señalado, cualquier persona que haya tenido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conocimiento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hechos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podrá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hacer la denuncia.</w:t>
      </w: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300" w:lineRule="auto" w:before="42" w:after="0"/>
        <w:ind w:left="913" w:right="812" w:hanging="360"/>
        <w:jc w:val="both"/>
        <w:rPr>
          <w:sz w:val="24"/>
        </w:rPr>
      </w:pPr>
      <w:r>
        <w:rPr>
          <w:color w:val="313131"/>
          <w:sz w:val="24"/>
        </w:rPr>
        <w:t>En el evento que el empleador no cumpla con la obligación de enviar al trabajador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accidentado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establecimiento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asistencial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administrador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corresponda o que las circunstancias en que ocurrió el accidente impidan que aquél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tome conocimiento del mismo, el trabajador podrá concurrir por sus propios medios,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debiendo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ser atendido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inmediato.</w:t>
      </w: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300" w:lineRule="auto" w:before="39" w:after="0"/>
        <w:ind w:left="913" w:right="816" w:hanging="360"/>
        <w:jc w:val="both"/>
        <w:rPr>
          <w:sz w:val="24"/>
        </w:rPr>
      </w:pPr>
      <w:r>
        <w:rPr>
          <w:color w:val="313131"/>
          <w:sz w:val="24"/>
        </w:rPr>
        <w:t>Excepcionalmente, el accidentado puede ser trasladado en primera instancia a un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centro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asistencial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no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sea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le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corresponde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según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administrador,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en las siguientes situaciones: casos de urgencia o cuando la cercanía del lugar donde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ocurrió el accidente y su gravedad así lo requieran. Se entenderá que hay urgencia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cuando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condición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salud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cuadro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clínico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implique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riesgo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vital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secuela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funcional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grave para la persona, de no mediar atención médica inmediata. Una vez calificada 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urgencia y efectuado el ingreso del accidentado, el centro asistencial deberá informar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dicha situación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 los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organismos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administradores, dejando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constancia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ello.</w:t>
      </w: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300" w:lineRule="auto" w:before="39" w:after="0"/>
        <w:ind w:left="913" w:right="816" w:hanging="360"/>
        <w:jc w:val="both"/>
        <w:rPr>
          <w:sz w:val="24"/>
        </w:rPr>
      </w:pPr>
      <w:r>
        <w:rPr>
          <w:color w:val="313131"/>
          <w:sz w:val="24"/>
        </w:rPr>
        <w:t>Para que el trabajador pueda ser trasladado a un centro asistencial de su organismo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administrador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aquél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cual</w:t>
      </w:r>
      <w:r>
        <w:rPr>
          <w:color w:val="313131"/>
          <w:spacing w:val="6"/>
          <w:sz w:val="24"/>
        </w:rPr>
        <w:t> </w:t>
      </w:r>
      <w:r>
        <w:rPr>
          <w:color w:val="313131"/>
          <w:sz w:val="24"/>
        </w:rPr>
        <w:t>éste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tenga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convenio,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contar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la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97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545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913" w:right="820"/>
        <w:jc w:val="both"/>
      </w:pPr>
      <w:r>
        <w:rPr>
          <w:color w:val="313131"/>
        </w:rPr>
        <w:t>autorización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escrito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médico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actuará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encargo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organismo</w:t>
      </w:r>
      <w:r>
        <w:rPr>
          <w:color w:val="313131"/>
          <w:spacing w:val="1"/>
        </w:rPr>
        <w:t> </w:t>
      </w:r>
      <w:r>
        <w:rPr>
          <w:color w:val="313131"/>
        </w:rPr>
        <w:t>administrador.</w:t>
      </w:r>
    </w:p>
    <w:p>
      <w:pPr>
        <w:pStyle w:val="ListParagraph"/>
        <w:numPr>
          <w:ilvl w:val="0"/>
          <w:numId w:val="14"/>
        </w:numPr>
        <w:tabs>
          <w:tab w:pos="914" w:val="left" w:leader="none"/>
        </w:tabs>
        <w:spacing w:line="300" w:lineRule="auto" w:before="40" w:after="0"/>
        <w:ind w:left="913" w:right="813" w:hanging="360"/>
        <w:jc w:val="both"/>
        <w:rPr>
          <w:sz w:val="24"/>
        </w:rPr>
      </w:pPr>
      <w:r>
        <w:rPr>
          <w:color w:val="313131"/>
          <w:sz w:val="24"/>
        </w:rPr>
        <w:t>Sin perjuicio de lo dispuesto precedentemente, el respectivo organismo administrador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deberá instruir a sus entidades empleadoras adheridas o afiliadas para que registren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todas aquellas consultas de trabajadores con motivo de lesiones, que sean atendidos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policlínicos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centros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asistenciales,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ubicados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lugar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faena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pertenecientes a las entidades empleadoras o con los cuales tengan convenios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atención.</w:t>
      </w:r>
    </w:p>
    <w:p>
      <w:pPr>
        <w:pStyle w:val="BodyText"/>
        <w:spacing w:before="9"/>
        <w:rPr>
          <w:sz w:val="36"/>
        </w:rPr>
      </w:pPr>
    </w:p>
    <w:p>
      <w:pPr>
        <w:pStyle w:val="Heading3"/>
        <w:spacing w:before="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177°</w:t>
      </w:r>
    </w:p>
    <w:p>
      <w:pPr>
        <w:pStyle w:val="BodyText"/>
        <w:spacing w:line="300" w:lineRule="auto" w:before="111"/>
        <w:ind w:left="192" w:right="820"/>
        <w:jc w:val="both"/>
      </w:pPr>
      <w:r>
        <w:rPr>
          <w:color w:val="313131"/>
        </w:rPr>
        <w:t>Todo Trabajador que sufra un accidente de trabajo o de trayecto, por leve o sin importancia</w:t>
      </w:r>
      <w:r>
        <w:rPr>
          <w:color w:val="313131"/>
          <w:spacing w:val="1"/>
        </w:rPr>
        <w:t> </w:t>
      </w:r>
      <w:r>
        <w:rPr>
          <w:color w:val="313131"/>
        </w:rPr>
        <w:t>que le parezca, debe dar cuenta en el acto a su jefe inmediato o en su defecto al Jefe</w:t>
      </w:r>
      <w:r>
        <w:rPr>
          <w:color w:val="313131"/>
          <w:spacing w:val="1"/>
        </w:rPr>
        <w:t> </w:t>
      </w:r>
      <w:r>
        <w:rPr>
          <w:color w:val="313131"/>
        </w:rPr>
        <w:t>Administrativo.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178°</w:t>
      </w:r>
    </w:p>
    <w:p>
      <w:pPr>
        <w:pStyle w:val="BodyText"/>
        <w:spacing w:line="300" w:lineRule="auto" w:before="111"/>
        <w:ind w:left="192" w:right="813"/>
        <w:jc w:val="both"/>
      </w:pPr>
      <w:r>
        <w:rPr>
          <w:color w:val="313131"/>
        </w:rPr>
        <w:t>Será obligación del jefe directo del accidentado o del Jefe Administrativo, comunicar en forma</w:t>
      </w:r>
      <w:r>
        <w:rPr>
          <w:color w:val="313131"/>
          <w:spacing w:val="-64"/>
        </w:rPr>
        <w:t> </w:t>
      </w:r>
      <w:r>
        <w:rPr>
          <w:color w:val="313131"/>
        </w:rPr>
        <w:t>inmediata al Departamento de Prevención de Riesgos y al Comité Paritario de todo accidente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  <w:r>
        <w:rPr>
          <w:color w:val="313131"/>
          <w:spacing w:val="-2"/>
        </w:rPr>
        <w:t> </w:t>
      </w:r>
      <w:r>
        <w:rPr>
          <w:color w:val="313131"/>
        </w:rPr>
        <w:t>o de trayecto.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179°</w:t>
      </w:r>
    </w:p>
    <w:p>
      <w:pPr>
        <w:pStyle w:val="BodyText"/>
        <w:spacing w:line="300" w:lineRule="auto" w:before="111"/>
        <w:ind w:left="192" w:right="809"/>
        <w:jc w:val="both"/>
      </w:pPr>
      <w:r>
        <w:rPr>
          <w:color w:val="313131"/>
        </w:rPr>
        <w:t>Todo trabajador está obligado a colaborar en la investigación de los accidentes que ocurran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empresa.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avisar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jefe</w:t>
      </w:r>
      <w:r>
        <w:rPr>
          <w:color w:val="313131"/>
          <w:spacing w:val="1"/>
        </w:rPr>
        <w:t> </w:t>
      </w:r>
      <w:r>
        <w:rPr>
          <w:color w:val="313131"/>
        </w:rPr>
        <w:t>inmediato</w:t>
      </w:r>
      <w:r>
        <w:rPr>
          <w:color w:val="313131"/>
          <w:spacing w:val="1"/>
        </w:rPr>
        <w:t> </w:t>
      </w:r>
      <w:r>
        <w:rPr>
          <w:color w:val="313131"/>
        </w:rPr>
        <w:t>cuando</w:t>
      </w:r>
      <w:r>
        <w:rPr>
          <w:color w:val="313131"/>
          <w:spacing w:val="1"/>
        </w:rPr>
        <w:t> </w:t>
      </w:r>
      <w:r>
        <w:rPr>
          <w:color w:val="313131"/>
        </w:rPr>
        <w:t>tenga</w:t>
      </w:r>
      <w:r>
        <w:rPr>
          <w:color w:val="313131"/>
          <w:spacing w:val="1"/>
        </w:rPr>
        <w:t> </w:t>
      </w:r>
      <w:r>
        <w:rPr>
          <w:color w:val="313131"/>
        </w:rPr>
        <w:t>conocimiento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haya</w:t>
      </w:r>
      <w:r>
        <w:rPr>
          <w:color w:val="313131"/>
          <w:spacing w:val="1"/>
        </w:rPr>
        <w:t> </w:t>
      </w:r>
      <w:r>
        <w:rPr>
          <w:color w:val="313131"/>
        </w:rPr>
        <w:t>presenciado cualquier accidente acaecido a algún compañero, aún en el caso que éste no lo</w:t>
      </w:r>
      <w:r>
        <w:rPr>
          <w:color w:val="313131"/>
          <w:spacing w:val="1"/>
        </w:rPr>
        <w:t> </w:t>
      </w:r>
      <w:r>
        <w:rPr>
          <w:color w:val="313131"/>
        </w:rPr>
        <w:t>estime de importancia o no hubiese sufrido lesión.</w:t>
      </w:r>
      <w:r>
        <w:rPr>
          <w:color w:val="313131"/>
          <w:spacing w:val="1"/>
        </w:rPr>
        <w:t> </w:t>
      </w:r>
      <w:r>
        <w:rPr>
          <w:color w:val="313131"/>
        </w:rPr>
        <w:t>Igualmente, estará obligado a declarar en</w:t>
      </w:r>
      <w:r>
        <w:rPr>
          <w:color w:val="313131"/>
          <w:spacing w:val="-64"/>
        </w:rPr>
        <w:t> </w:t>
      </w:r>
      <w:r>
        <w:rPr>
          <w:color w:val="313131"/>
        </w:rPr>
        <w:t>forma</w:t>
      </w:r>
      <w:r>
        <w:rPr>
          <w:color w:val="313131"/>
          <w:spacing w:val="-7"/>
        </w:rPr>
        <w:t> </w:t>
      </w:r>
      <w:r>
        <w:rPr>
          <w:color w:val="313131"/>
        </w:rPr>
        <w:t>completa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real,</w:t>
      </w:r>
      <w:r>
        <w:rPr>
          <w:color w:val="313131"/>
          <w:spacing w:val="-10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hechos</w:t>
      </w:r>
      <w:r>
        <w:rPr>
          <w:color w:val="313131"/>
          <w:spacing w:val="-8"/>
        </w:rPr>
        <w:t> </w:t>
      </w:r>
      <w:r>
        <w:rPr>
          <w:color w:val="313131"/>
        </w:rPr>
        <w:t>presenciados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que</w:t>
      </w:r>
      <w:r>
        <w:rPr>
          <w:color w:val="313131"/>
          <w:spacing w:val="-7"/>
        </w:rPr>
        <w:t> </w:t>
      </w:r>
      <w:r>
        <w:rPr>
          <w:color w:val="313131"/>
        </w:rPr>
        <w:t>tenga</w:t>
      </w:r>
      <w:r>
        <w:rPr>
          <w:color w:val="313131"/>
          <w:spacing w:val="-7"/>
        </w:rPr>
        <w:t> </w:t>
      </w:r>
      <w:r>
        <w:rPr>
          <w:color w:val="313131"/>
        </w:rPr>
        <w:t>noticias,</w:t>
      </w:r>
      <w:r>
        <w:rPr>
          <w:color w:val="313131"/>
          <w:spacing w:val="-5"/>
        </w:rPr>
        <w:t> </w:t>
      </w:r>
      <w:r>
        <w:rPr>
          <w:color w:val="313131"/>
        </w:rPr>
        <w:t>cuando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Organismo</w:t>
      </w:r>
      <w:r>
        <w:rPr>
          <w:color w:val="313131"/>
          <w:spacing w:val="-64"/>
        </w:rPr>
        <w:t> </w:t>
      </w:r>
      <w:r>
        <w:rPr>
          <w:color w:val="313131"/>
        </w:rPr>
        <w:t>Administrador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Seguro</w:t>
      </w:r>
      <w:r>
        <w:rPr>
          <w:color w:val="313131"/>
          <w:spacing w:val="1"/>
        </w:rPr>
        <w:t> </w:t>
      </w:r>
      <w:r>
        <w:rPr>
          <w:color w:val="313131"/>
        </w:rPr>
        <w:t>lo</w:t>
      </w:r>
      <w:r>
        <w:rPr>
          <w:color w:val="313131"/>
          <w:spacing w:val="1"/>
        </w:rPr>
        <w:t> </w:t>
      </w:r>
      <w:r>
        <w:rPr>
          <w:color w:val="313131"/>
        </w:rPr>
        <w:t>requiera.,</w:t>
      </w:r>
      <w:r>
        <w:rPr>
          <w:color w:val="313131"/>
          <w:spacing w:val="1"/>
        </w:rPr>
        <w:t> </w:t>
      </w:r>
      <w:r>
        <w:rPr>
          <w:color w:val="313131"/>
        </w:rPr>
        <w:t>cuando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Comité</w:t>
      </w:r>
      <w:r>
        <w:rPr>
          <w:color w:val="313131"/>
          <w:spacing w:val="1"/>
        </w:rPr>
        <w:t> </w:t>
      </w:r>
      <w:r>
        <w:rPr>
          <w:color w:val="313131"/>
        </w:rPr>
        <w:t>Paritario,</w:t>
      </w:r>
      <w:r>
        <w:rPr>
          <w:color w:val="313131"/>
          <w:spacing w:val="1"/>
        </w:rPr>
        <w:t> </w:t>
      </w:r>
      <w:r>
        <w:rPr>
          <w:color w:val="313131"/>
        </w:rPr>
        <w:t>Departamento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Prevención de Riesgos, Jefes de los accidentados y Organismo Administrador del Seguro lo</w:t>
      </w:r>
      <w:r>
        <w:rPr>
          <w:color w:val="313131"/>
          <w:spacing w:val="1"/>
        </w:rPr>
        <w:t> </w:t>
      </w:r>
      <w:r>
        <w:rPr>
          <w:color w:val="313131"/>
        </w:rPr>
        <w:t>requieran.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6"/>
        </w:rPr>
      </w:pPr>
    </w:p>
    <w:p>
      <w:pPr>
        <w:spacing w:before="1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55" w:id="56"/>
      <w:bookmarkEnd w:id="56"/>
      <w:r>
        <w:rPr/>
      </w:r>
      <w:r>
        <w:rPr>
          <w:rFonts w:ascii="Courier New" w:hAnsi="Courier New"/>
          <w:b/>
          <w:color w:val="185A28"/>
          <w:sz w:val="28"/>
        </w:rPr>
        <w:t>P</w:t>
      </w:r>
      <w:r>
        <w:rPr>
          <w:rFonts w:ascii="Courier New" w:hAnsi="Courier New"/>
          <w:b/>
          <w:color w:val="185A28"/>
          <w:sz w:val="22"/>
        </w:rPr>
        <w:t>ÁRRAFO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2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-</w:t>
      </w:r>
      <w:r>
        <w:rPr>
          <w:rFonts w:ascii="Courier New" w:hAnsi="Courier New"/>
          <w:b/>
          <w:color w:val="185A28"/>
          <w:spacing w:val="-39"/>
          <w:sz w:val="28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LAS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DENUNCIAS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ENFERMEDADES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PROFESIONALES</w:t>
      </w:r>
    </w:p>
    <w:p>
      <w:pPr>
        <w:pStyle w:val="Heading3"/>
        <w:spacing w:before="53"/>
      </w:pPr>
      <w:r>
        <w:rPr>
          <w:color w:val="009BCF"/>
        </w:rPr>
        <w:t>ARTICULO</w:t>
      </w:r>
      <w:r>
        <w:rPr>
          <w:color w:val="009BCF"/>
          <w:spacing w:val="-1"/>
        </w:rPr>
        <w:t> </w:t>
      </w:r>
      <w:r>
        <w:rPr>
          <w:color w:val="009BCF"/>
        </w:rPr>
        <w:t>180°</w:t>
      </w:r>
    </w:p>
    <w:p>
      <w:pPr>
        <w:pStyle w:val="BodyText"/>
        <w:spacing w:line="300" w:lineRule="auto" w:before="108"/>
        <w:ind w:left="192" w:right="821"/>
        <w:jc w:val="both"/>
      </w:pPr>
      <w:r>
        <w:rPr>
          <w:color w:val="313131"/>
        </w:rPr>
        <w:t>De acuerdo al Art. 72 D.S Nº 101 y Art. 76 Ley Nº 16.744, en caso de enfermedades</w:t>
      </w:r>
      <w:r>
        <w:rPr>
          <w:color w:val="313131"/>
          <w:spacing w:val="1"/>
        </w:rPr>
        <w:t> </w:t>
      </w:r>
      <w:r>
        <w:rPr>
          <w:color w:val="313131"/>
        </w:rPr>
        <w:t>profesionales,</w:t>
      </w:r>
      <w:r>
        <w:rPr>
          <w:color w:val="313131"/>
          <w:spacing w:val="-3"/>
        </w:rPr>
        <w:t> </w:t>
      </w:r>
      <w:r>
        <w:rPr>
          <w:color w:val="313131"/>
        </w:rPr>
        <w:t>la empresa</w:t>
      </w:r>
      <w:r>
        <w:rPr>
          <w:color w:val="313131"/>
          <w:spacing w:val="-1"/>
        </w:rPr>
        <w:t> </w:t>
      </w:r>
      <w:r>
        <w:rPr>
          <w:color w:val="313131"/>
        </w:rPr>
        <w:t>deberá aplicarse</w:t>
      </w:r>
      <w:r>
        <w:rPr>
          <w:color w:val="313131"/>
          <w:spacing w:val="-1"/>
        </w:rPr>
        <w:t> </w:t>
      </w:r>
      <w:r>
        <w:rPr>
          <w:color w:val="313131"/>
        </w:rPr>
        <w:t>el siguiente</w:t>
      </w:r>
      <w:r>
        <w:rPr>
          <w:color w:val="313131"/>
          <w:spacing w:val="-1"/>
        </w:rPr>
        <w:t> </w:t>
      </w:r>
      <w:r>
        <w:rPr>
          <w:color w:val="313131"/>
        </w:rPr>
        <w:t>procedimiento:</w:t>
      </w:r>
    </w:p>
    <w:p>
      <w:pPr>
        <w:pStyle w:val="ListParagraph"/>
        <w:numPr>
          <w:ilvl w:val="0"/>
          <w:numId w:val="15"/>
        </w:numPr>
        <w:tabs>
          <w:tab w:pos="914" w:val="left" w:leader="none"/>
        </w:tabs>
        <w:spacing w:line="300" w:lineRule="auto" w:before="201" w:after="0"/>
        <w:ind w:left="913" w:right="817" w:hanging="360"/>
        <w:jc w:val="both"/>
        <w:rPr>
          <w:sz w:val="24"/>
        </w:rPr>
      </w:pPr>
      <w:r>
        <w:rPr>
          <w:color w:val="313131"/>
          <w:sz w:val="24"/>
        </w:rPr>
        <w:t>Los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organismos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administradores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están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obligados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efectuar,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oficio</w:t>
      </w:r>
      <w:r>
        <w:rPr>
          <w:color w:val="313131"/>
          <w:spacing w:val="-6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requerimiento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entidades</w:t>
      </w:r>
      <w:r>
        <w:rPr>
          <w:color w:val="313131"/>
          <w:spacing w:val="7"/>
          <w:sz w:val="24"/>
        </w:rPr>
        <w:t> </w:t>
      </w:r>
      <w:r>
        <w:rPr>
          <w:color w:val="313131"/>
          <w:sz w:val="24"/>
        </w:rPr>
        <w:t>empleadoras,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8"/>
          <w:sz w:val="24"/>
        </w:rPr>
        <w:t> </w:t>
      </w:r>
      <w:r>
        <w:rPr>
          <w:color w:val="313131"/>
          <w:sz w:val="24"/>
        </w:rPr>
        <w:t>exámenes</w:t>
      </w:r>
      <w:r>
        <w:rPr>
          <w:color w:val="313131"/>
          <w:spacing w:val="9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1"/>
          <w:sz w:val="24"/>
        </w:rPr>
        <w:t> </w:t>
      </w:r>
      <w:r>
        <w:rPr>
          <w:color w:val="313131"/>
          <w:sz w:val="24"/>
        </w:rPr>
        <w:t>correspondan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98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494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913" w:right="810"/>
        <w:jc w:val="both"/>
      </w:pPr>
      <w:r>
        <w:rPr>
          <w:color w:val="313131"/>
        </w:rPr>
        <w:t>para estudiar la eventual existencia de una enfermedad profesional, sólo en cuanto</w:t>
      </w:r>
      <w:r>
        <w:rPr>
          <w:color w:val="313131"/>
          <w:spacing w:val="1"/>
        </w:rPr>
        <w:t> </w:t>
      </w:r>
      <w:r>
        <w:rPr>
          <w:color w:val="313131"/>
        </w:rPr>
        <w:t>existan o hayan existido en el lugar de trabajo, agentes o factores de riesgo que</w:t>
      </w:r>
      <w:r>
        <w:rPr>
          <w:color w:val="313131"/>
          <w:spacing w:val="1"/>
        </w:rPr>
        <w:t> </w:t>
      </w:r>
      <w:r>
        <w:rPr>
          <w:color w:val="313131"/>
        </w:rPr>
        <w:t>pudieran</w:t>
      </w:r>
      <w:r>
        <w:rPr>
          <w:color w:val="313131"/>
          <w:spacing w:val="1"/>
        </w:rPr>
        <w:t> </w:t>
      </w:r>
      <w:r>
        <w:rPr>
          <w:color w:val="313131"/>
        </w:rPr>
        <w:t>asociarse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1"/>
        </w:rPr>
        <w:t> </w:t>
      </w:r>
      <w:r>
        <w:rPr>
          <w:color w:val="313131"/>
        </w:rPr>
        <w:t>enfermedad</w:t>
      </w:r>
      <w:r>
        <w:rPr>
          <w:color w:val="313131"/>
          <w:spacing w:val="1"/>
        </w:rPr>
        <w:t> </w:t>
      </w:r>
      <w:r>
        <w:rPr>
          <w:color w:val="313131"/>
        </w:rPr>
        <w:t>profesional,</w:t>
      </w:r>
      <w:r>
        <w:rPr>
          <w:color w:val="313131"/>
          <w:spacing w:val="1"/>
        </w:rPr>
        <w:t> </w:t>
      </w:r>
      <w:r>
        <w:rPr>
          <w:color w:val="313131"/>
        </w:rPr>
        <w:t>debiendo</w:t>
      </w:r>
      <w:r>
        <w:rPr>
          <w:color w:val="313131"/>
          <w:spacing w:val="1"/>
        </w:rPr>
        <w:t> </w:t>
      </w:r>
      <w:r>
        <w:rPr>
          <w:color w:val="313131"/>
        </w:rPr>
        <w:t>comunicar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trabajadores los resultados individuales y a la entidad empleadora respectiva los datos</w:t>
      </w:r>
      <w:r>
        <w:rPr>
          <w:color w:val="313131"/>
          <w:spacing w:val="-64"/>
        </w:rPr>
        <w:t> </w:t>
      </w:r>
      <w:r>
        <w:rPr>
          <w:color w:val="313131"/>
        </w:rPr>
        <w:t>a que pueda tener acceso en conformidad a las disposiciones legales vigentes, y en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caso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de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haber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trabajadores</w:t>
      </w:r>
      <w:r>
        <w:rPr>
          <w:color w:val="313131"/>
          <w:spacing w:val="-14"/>
        </w:rPr>
        <w:t> </w:t>
      </w:r>
      <w:r>
        <w:rPr>
          <w:color w:val="313131"/>
        </w:rPr>
        <w:t>afectados</w:t>
      </w:r>
      <w:r>
        <w:rPr>
          <w:color w:val="313131"/>
          <w:spacing w:val="-14"/>
        </w:rPr>
        <w:t> </w:t>
      </w:r>
      <w:r>
        <w:rPr>
          <w:color w:val="31313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</w:rPr>
        <w:t>una</w:t>
      </w:r>
      <w:r>
        <w:rPr>
          <w:color w:val="313131"/>
          <w:spacing w:val="-17"/>
        </w:rPr>
        <w:t> </w:t>
      </w:r>
      <w:r>
        <w:rPr>
          <w:color w:val="313131"/>
        </w:rPr>
        <w:t>enfermedad</w:t>
      </w:r>
      <w:r>
        <w:rPr>
          <w:color w:val="313131"/>
          <w:spacing w:val="-16"/>
        </w:rPr>
        <w:t> </w:t>
      </w:r>
      <w:r>
        <w:rPr>
          <w:color w:val="313131"/>
        </w:rPr>
        <w:t>profesional</w:t>
      </w:r>
      <w:r>
        <w:rPr>
          <w:color w:val="313131"/>
          <w:spacing w:val="-15"/>
        </w:rPr>
        <w:t> </w:t>
      </w:r>
      <w:r>
        <w:rPr>
          <w:color w:val="313131"/>
        </w:rPr>
        <w:t>se</w:t>
      </w:r>
      <w:r>
        <w:rPr>
          <w:color w:val="313131"/>
          <w:spacing w:val="-14"/>
        </w:rPr>
        <w:t> </w:t>
      </w:r>
      <w:r>
        <w:rPr>
          <w:color w:val="313131"/>
        </w:rPr>
        <w:t>deberá</w:t>
      </w:r>
      <w:r>
        <w:rPr>
          <w:color w:val="313131"/>
          <w:spacing w:val="-14"/>
        </w:rPr>
        <w:t> </w:t>
      </w:r>
      <w:r>
        <w:rPr>
          <w:color w:val="313131"/>
        </w:rPr>
        <w:t>indicar</w:t>
      </w:r>
      <w:r>
        <w:rPr>
          <w:color w:val="313131"/>
          <w:spacing w:val="-64"/>
        </w:rPr>
        <w:t> </w:t>
      </w:r>
      <w:r>
        <w:rPr>
          <w:color w:val="313131"/>
        </w:rPr>
        <w:t>que sean trasladados a otras faenas donde no estén expuestos al agente causal de la</w:t>
      </w:r>
      <w:r>
        <w:rPr>
          <w:color w:val="313131"/>
          <w:spacing w:val="1"/>
        </w:rPr>
        <w:t> </w:t>
      </w:r>
      <w:r>
        <w:rPr>
          <w:color w:val="313131"/>
        </w:rPr>
        <w:t>enfermedad. El organismo administrador no podrá negarse a efectuar los respectivos</w:t>
      </w:r>
      <w:r>
        <w:rPr>
          <w:color w:val="313131"/>
          <w:spacing w:val="1"/>
        </w:rPr>
        <w:t> </w:t>
      </w:r>
      <w:r>
        <w:rPr>
          <w:color w:val="313131"/>
        </w:rPr>
        <w:t>exámenes si no ha realizado una evaluación de las condiciones de trabajo, dentro 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-4"/>
        </w:rPr>
        <w:t> </w:t>
      </w:r>
      <w:r>
        <w:rPr>
          <w:color w:val="313131"/>
        </w:rPr>
        <w:t>seis</w:t>
      </w:r>
      <w:r>
        <w:rPr>
          <w:color w:val="313131"/>
          <w:spacing w:val="-7"/>
        </w:rPr>
        <w:t> </w:t>
      </w:r>
      <w:r>
        <w:rPr>
          <w:color w:val="313131"/>
        </w:rPr>
        <w:t>meses</w:t>
      </w:r>
      <w:r>
        <w:rPr>
          <w:color w:val="313131"/>
          <w:spacing w:val="-7"/>
        </w:rPr>
        <w:t> </w:t>
      </w:r>
      <w:r>
        <w:rPr>
          <w:color w:val="313131"/>
        </w:rPr>
        <w:t>anteriores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7"/>
        </w:rPr>
        <w:t> </w:t>
      </w:r>
      <w:r>
        <w:rPr>
          <w:color w:val="313131"/>
        </w:rPr>
        <w:t>requerimiento,</w:t>
      </w:r>
      <w:r>
        <w:rPr>
          <w:color w:val="313131"/>
          <w:spacing w:val="-6"/>
        </w:rPr>
        <w:t> </w:t>
      </w:r>
      <w:r>
        <w:rPr>
          <w:color w:val="313131"/>
        </w:rPr>
        <w:t>o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caso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historia</w:t>
      </w:r>
      <w:r>
        <w:rPr>
          <w:color w:val="313131"/>
          <w:spacing w:val="-4"/>
        </w:rPr>
        <w:t> </w:t>
      </w:r>
      <w:r>
        <w:rPr>
          <w:color w:val="313131"/>
        </w:rPr>
        <w:t>ocupacional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65"/>
        </w:rPr>
        <w:t> </w:t>
      </w:r>
      <w:r>
        <w:rPr>
          <w:color w:val="313131"/>
        </w:rPr>
        <w:t>trabajador</w:t>
      </w:r>
      <w:r>
        <w:rPr>
          <w:color w:val="313131"/>
          <w:spacing w:val="-1"/>
        </w:rPr>
        <w:t> </w:t>
      </w:r>
      <w:r>
        <w:rPr>
          <w:color w:val="313131"/>
        </w:rPr>
        <w:t>así</w:t>
      </w:r>
      <w:r>
        <w:rPr>
          <w:color w:val="313131"/>
          <w:spacing w:val="-2"/>
        </w:rPr>
        <w:t> </w:t>
      </w:r>
      <w:r>
        <w:rPr>
          <w:color w:val="313131"/>
        </w:rPr>
        <w:t>lo sugiera.</w:t>
      </w:r>
    </w:p>
    <w:p>
      <w:pPr>
        <w:pStyle w:val="ListParagraph"/>
        <w:numPr>
          <w:ilvl w:val="0"/>
          <w:numId w:val="15"/>
        </w:numPr>
        <w:tabs>
          <w:tab w:pos="914" w:val="left" w:leader="none"/>
        </w:tabs>
        <w:spacing w:line="300" w:lineRule="auto" w:before="41" w:after="0"/>
        <w:ind w:left="913" w:right="819" w:hanging="360"/>
        <w:jc w:val="both"/>
        <w:rPr>
          <w:sz w:val="24"/>
        </w:rPr>
      </w:pPr>
      <w:r>
        <w:rPr>
          <w:color w:val="313131"/>
          <w:sz w:val="24"/>
        </w:rPr>
        <w:t>Frente al rechazo del organismo administrador a efectuar dichos exámenes, el cual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fundado,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entidad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empleadora,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podrán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recurrir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Superintendencia,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resolverá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competencia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exclusiva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sin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ulterior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recurso.</w:t>
      </w:r>
    </w:p>
    <w:p>
      <w:pPr>
        <w:pStyle w:val="ListParagraph"/>
        <w:numPr>
          <w:ilvl w:val="0"/>
          <w:numId w:val="15"/>
        </w:numPr>
        <w:tabs>
          <w:tab w:pos="914" w:val="left" w:leader="none"/>
        </w:tabs>
        <w:spacing w:line="300" w:lineRule="auto" w:before="38" w:after="0"/>
        <w:ind w:left="913" w:right="816" w:hanging="360"/>
        <w:jc w:val="both"/>
        <w:rPr>
          <w:sz w:val="24"/>
        </w:rPr>
      </w:pPr>
      <w:r>
        <w:rPr>
          <w:color w:val="313131"/>
          <w:sz w:val="24"/>
        </w:rPr>
        <w:t>Si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manifiesta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ante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entidad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empleadora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padece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enfermedad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o presenta síntomas que presumiblemente tienen un origen profesional, el empleador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deberá remitir la correspondiente "Denuncia Individual de Enfermedad Profesional"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(DIEP),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más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tardar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dentro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plazo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24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horas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enviar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inmediatamente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de conocido el hecho, para su atención al establecimiento asistencial del respectivo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administrador,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donde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deberán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realizar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exámenes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procedimientos que sean necesarios para establecer el origen común o profesional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 enfermedad. El empleador deberá guardar una copia de la DIEP, documento 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presentar con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 información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que indique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su formato.</w:t>
      </w:r>
    </w:p>
    <w:p>
      <w:pPr>
        <w:pStyle w:val="ListParagraph"/>
        <w:numPr>
          <w:ilvl w:val="0"/>
          <w:numId w:val="15"/>
        </w:numPr>
        <w:tabs>
          <w:tab w:pos="914" w:val="left" w:leader="none"/>
        </w:tabs>
        <w:spacing w:line="300" w:lineRule="auto" w:before="42" w:after="0"/>
        <w:ind w:left="913" w:right="813" w:hanging="360"/>
        <w:jc w:val="both"/>
        <w:rPr>
          <w:sz w:val="24"/>
        </w:rPr>
      </w:pPr>
      <w:r>
        <w:rPr>
          <w:color w:val="313131"/>
          <w:sz w:val="24"/>
        </w:rPr>
        <w:t>En el caso que la entidad empleadora no hubiere realizado la denuncia en el plazo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establecido en la letra anterior, ésta deberá ser efectuada por el trabajador, por 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derecho-habientes, por el Comité Paritario de Higiene y Seguridad de la empresa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cuando corresponda o por el médico tratante. Sin perjuicio de lo señalado, cualquier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persona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haya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tenido conocimiento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hechos podrá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hacer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denuncia.</w:t>
      </w:r>
    </w:p>
    <w:p>
      <w:pPr>
        <w:pStyle w:val="ListParagraph"/>
        <w:numPr>
          <w:ilvl w:val="0"/>
          <w:numId w:val="15"/>
        </w:numPr>
        <w:tabs>
          <w:tab w:pos="914" w:val="left" w:leader="none"/>
        </w:tabs>
        <w:spacing w:line="300" w:lineRule="auto" w:before="39" w:after="0"/>
        <w:ind w:left="913" w:right="819" w:hanging="360"/>
        <w:jc w:val="both"/>
        <w:rPr>
          <w:sz w:val="24"/>
        </w:rPr>
      </w:pPr>
      <w:r>
        <w:rPr>
          <w:color w:val="313131"/>
          <w:sz w:val="24"/>
        </w:rPr>
        <w:t>El organismo administrador deberá emitir la correspondiente resolución en cuanto a si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 afección es de origen común o de origen profesional, la cual deberá notificarse 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entidad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empleadora,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instruyéndoles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procedan.</w:t>
      </w:r>
    </w:p>
    <w:p>
      <w:pPr>
        <w:pStyle w:val="ListParagraph"/>
        <w:numPr>
          <w:ilvl w:val="0"/>
          <w:numId w:val="15"/>
        </w:numPr>
        <w:tabs>
          <w:tab w:pos="914" w:val="left" w:leader="none"/>
        </w:tabs>
        <w:spacing w:line="300" w:lineRule="auto" w:before="41" w:after="0"/>
        <w:ind w:left="913" w:right="811" w:hanging="360"/>
        <w:jc w:val="both"/>
        <w:rPr>
          <w:sz w:val="24"/>
        </w:rPr>
      </w:pPr>
      <w:r>
        <w:rPr>
          <w:color w:val="313131"/>
          <w:sz w:val="24"/>
        </w:rPr>
        <w:t>Al momento en que se le diagnostique a algún trabajador o extrabajador la existencia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una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enfermedad</w:t>
      </w:r>
      <w:r>
        <w:rPr>
          <w:color w:val="313131"/>
          <w:spacing w:val="-8"/>
          <w:sz w:val="24"/>
        </w:rPr>
        <w:t> </w:t>
      </w:r>
      <w:r>
        <w:rPr>
          <w:color w:val="313131"/>
          <w:sz w:val="24"/>
        </w:rPr>
        <w:t>profesional,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administrador</w:t>
      </w:r>
      <w:r>
        <w:rPr>
          <w:color w:val="313131"/>
          <w:spacing w:val="-10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-11"/>
          <w:sz w:val="24"/>
        </w:rPr>
        <w:t> </w:t>
      </w:r>
      <w:r>
        <w:rPr>
          <w:color w:val="313131"/>
          <w:sz w:val="24"/>
        </w:rPr>
        <w:t>dejar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constancia</w:t>
      </w:r>
      <w:r>
        <w:rPr>
          <w:color w:val="313131"/>
          <w:spacing w:val="-9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registros,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lo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menos,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datos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personales,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fecha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diagnóstico,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patología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puesto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estuvo 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está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expuesto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riesgo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se 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originó.</w:t>
      </w:r>
    </w:p>
    <w:p>
      <w:pPr>
        <w:pStyle w:val="ListParagraph"/>
        <w:numPr>
          <w:ilvl w:val="0"/>
          <w:numId w:val="15"/>
        </w:numPr>
        <w:tabs>
          <w:tab w:pos="914" w:val="left" w:leader="none"/>
        </w:tabs>
        <w:spacing w:line="240" w:lineRule="auto" w:before="41" w:after="0"/>
        <w:ind w:left="913" w:right="0" w:hanging="361"/>
        <w:jc w:val="both"/>
        <w:rPr>
          <w:sz w:val="24"/>
        </w:rPr>
      </w:pPr>
      <w:r>
        <w:rPr>
          <w:color w:val="313131"/>
          <w:sz w:val="24"/>
        </w:rPr>
        <w:t>El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organismo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administrador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deberá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incorporar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entidad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empleadora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programas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99</w:t>
      </w:r>
      <w:r>
        <w:rPr>
          <w:rFonts w:ascii="Arial" w:hAnsi="Arial"/>
          <w:b/>
          <w:color w:val="313131"/>
          <w:spacing w:val="-3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1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443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913" w:right="809"/>
        <w:jc w:val="both"/>
      </w:pP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vigilancia</w:t>
      </w:r>
      <w:r>
        <w:rPr>
          <w:color w:val="313131"/>
          <w:spacing w:val="-4"/>
        </w:rPr>
        <w:t> </w:t>
      </w:r>
      <w:r>
        <w:rPr>
          <w:color w:val="313131"/>
        </w:rPr>
        <w:t>epidemiológica,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5"/>
        </w:rPr>
        <w:t> </w:t>
      </w:r>
      <w:r>
        <w:rPr>
          <w:color w:val="313131"/>
        </w:rPr>
        <w:t>momento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establecer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ella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presencia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factores</w:t>
      </w:r>
      <w:r>
        <w:rPr>
          <w:color w:val="313131"/>
          <w:spacing w:val="-64"/>
        </w:rPr>
        <w:t> </w:t>
      </w:r>
      <w:r>
        <w:rPr>
          <w:color w:val="313131"/>
        </w:rPr>
        <w:t>de riesgo que así lo ameriten o de diagnosticar en los trabajadores alguna enfermedad</w:t>
      </w:r>
      <w:r>
        <w:rPr>
          <w:color w:val="313131"/>
          <w:spacing w:val="-64"/>
        </w:rPr>
        <w:t> </w:t>
      </w:r>
      <w:r>
        <w:rPr>
          <w:color w:val="313131"/>
        </w:rPr>
        <w:t>profesional.</w:t>
      </w:r>
    </w:p>
    <w:p>
      <w:pPr>
        <w:pStyle w:val="BodyText"/>
        <w:spacing w:before="10"/>
        <w:rPr>
          <w:sz w:val="36"/>
        </w:rPr>
      </w:pPr>
    </w:p>
    <w:p>
      <w:pPr>
        <w:pStyle w:val="Heading3"/>
        <w:spacing w:before="0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181°</w:t>
      </w:r>
    </w:p>
    <w:p>
      <w:pPr>
        <w:pStyle w:val="BodyText"/>
        <w:spacing w:line="300" w:lineRule="auto" w:before="111"/>
        <w:ind w:left="192" w:right="814"/>
        <w:jc w:val="both"/>
      </w:pPr>
      <w:r>
        <w:rPr>
          <w:color w:val="313131"/>
        </w:rPr>
        <w:t>El trabajador que haya sufrido un accidente del trabajo o de trayecto o que se encuentre en</w:t>
      </w:r>
      <w:r>
        <w:rPr>
          <w:color w:val="313131"/>
          <w:spacing w:val="1"/>
        </w:rPr>
        <w:t> </w:t>
      </w:r>
      <w:r>
        <w:rPr>
          <w:color w:val="313131"/>
        </w:rPr>
        <w:t>reposo</w:t>
      </w:r>
      <w:r>
        <w:rPr>
          <w:color w:val="313131"/>
          <w:spacing w:val="1"/>
        </w:rPr>
        <w:t> </w:t>
      </w:r>
      <w:r>
        <w:rPr>
          <w:color w:val="313131"/>
        </w:rPr>
        <w:t>médico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enfermedad</w:t>
      </w:r>
      <w:r>
        <w:rPr>
          <w:color w:val="313131"/>
          <w:spacing w:val="1"/>
        </w:rPr>
        <w:t> </w:t>
      </w:r>
      <w:r>
        <w:rPr>
          <w:color w:val="313131"/>
        </w:rPr>
        <w:t>profesional,</w:t>
      </w:r>
      <w:r>
        <w:rPr>
          <w:color w:val="313131"/>
          <w:spacing w:val="1"/>
        </w:rPr>
        <w:t> </w:t>
      </w:r>
      <w:r>
        <w:rPr>
          <w:color w:val="313131"/>
        </w:rPr>
        <w:t>no</w:t>
      </w:r>
      <w:r>
        <w:rPr>
          <w:color w:val="313131"/>
          <w:spacing w:val="1"/>
        </w:rPr>
        <w:t> </w:t>
      </w:r>
      <w:r>
        <w:rPr>
          <w:color w:val="313131"/>
        </w:rPr>
        <w:t>podrá</w:t>
      </w:r>
      <w:r>
        <w:rPr>
          <w:color w:val="313131"/>
          <w:spacing w:val="1"/>
        </w:rPr>
        <w:t> </w:t>
      </w:r>
      <w:r>
        <w:rPr>
          <w:color w:val="313131"/>
        </w:rPr>
        <w:t>trabajar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Empresa</w:t>
      </w:r>
      <w:r>
        <w:rPr>
          <w:color w:val="313131"/>
          <w:spacing w:val="1"/>
        </w:rPr>
        <w:t> </w:t>
      </w:r>
      <w:r>
        <w:rPr>
          <w:color w:val="313131"/>
        </w:rPr>
        <w:t>sin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previamente</w:t>
      </w:r>
      <w:r>
        <w:rPr>
          <w:color w:val="313131"/>
          <w:spacing w:val="-2"/>
        </w:rPr>
        <w:t> </w:t>
      </w:r>
      <w:r>
        <w:rPr>
          <w:color w:val="313131"/>
        </w:rPr>
        <w:t>presente</w:t>
      </w:r>
      <w:r>
        <w:rPr>
          <w:color w:val="313131"/>
          <w:spacing w:val="-3"/>
        </w:rPr>
        <w:t> </w:t>
      </w:r>
      <w:r>
        <w:rPr>
          <w:color w:val="313131"/>
        </w:rPr>
        <w:t>un</w:t>
      </w:r>
      <w:r>
        <w:rPr>
          <w:color w:val="313131"/>
          <w:spacing w:val="-1"/>
        </w:rPr>
        <w:t> </w:t>
      </w:r>
      <w:r>
        <w:rPr>
          <w:color w:val="313131"/>
        </w:rPr>
        <w:t>Certificado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Alta,</w:t>
      </w:r>
      <w:r>
        <w:rPr>
          <w:color w:val="313131"/>
          <w:spacing w:val="-3"/>
        </w:rPr>
        <w:t> </w:t>
      </w:r>
      <w:r>
        <w:rPr>
          <w:color w:val="313131"/>
        </w:rPr>
        <w:t>otorgado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6"/>
        </w:rPr>
        <w:t> </w:t>
      </w:r>
      <w:r>
        <w:rPr>
          <w:color w:val="313131"/>
        </w:rPr>
        <w:t>el</w:t>
      </w:r>
      <w:r>
        <w:rPr>
          <w:color w:val="313131"/>
          <w:spacing w:val="-4"/>
        </w:rPr>
        <w:t> </w:t>
      </w:r>
      <w:r>
        <w:rPr>
          <w:color w:val="313131"/>
        </w:rPr>
        <w:t>médico</w:t>
      </w:r>
      <w:r>
        <w:rPr>
          <w:color w:val="313131"/>
          <w:spacing w:val="-4"/>
        </w:rPr>
        <w:t> </w:t>
      </w:r>
      <w:r>
        <w:rPr>
          <w:color w:val="313131"/>
        </w:rPr>
        <w:t>tratante.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cumplimiento</w:t>
      </w:r>
      <w:r>
        <w:rPr>
          <w:color w:val="313131"/>
          <w:spacing w:val="-64"/>
        </w:rPr>
        <w:t> </w:t>
      </w:r>
      <w:r>
        <w:rPr>
          <w:color w:val="313131"/>
        </w:rPr>
        <w:t>de esta norma serpa controlado por el Jefe directo del trabajador afectado, quien podrá</w:t>
      </w:r>
      <w:r>
        <w:rPr>
          <w:color w:val="313131"/>
          <w:spacing w:val="1"/>
        </w:rPr>
        <w:t> </w:t>
      </w:r>
      <w:r>
        <w:rPr>
          <w:color w:val="313131"/>
        </w:rPr>
        <w:t>consultar,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caso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dudas,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la respectiva</w:t>
      </w:r>
      <w:r>
        <w:rPr>
          <w:color w:val="313131"/>
          <w:spacing w:val="-2"/>
        </w:rPr>
        <w:t> </w:t>
      </w:r>
      <w:r>
        <w:rPr>
          <w:color w:val="313131"/>
        </w:rPr>
        <w:t>área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personal de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Empresa.</w:t>
      </w:r>
    </w:p>
    <w:p>
      <w:pPr>
        <w:pStyle w:val="Heading3"/>
        <w:jc w:val="both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182°</w:t>
      </w:r>
    </w:p>
    <w:p>
      <w:pPr>
        <w:pStyle w:val="BodyText"/>
        <w:spacing w:line="300" w:lineRule="auto" w:before="108"/>
        <w:ind w:left="192" w:right="818"/>
        <w:jc w:val="both"/>
      </w:pPr>
      <w:r>
        <w:rPr>
          <w:color w:val="313131"/>
        </w:rPr>
        <w:t>La simulación de un accidente del trabajo o de una enfermedad profesional será sancionada</w:t>
      </w:r>
      <w:r>
        <w:rPr>
          <w:color w:val="313131"/>
          <w:spacing w:val="1"/>
        </w:rPr>
        <w:t> </w:t>
      </w:r>
      <w:r>
        <w:rPr>
          <w:color w:val="313131"/>
        </w:rPr>
        <w:t>con multa, de acuerdo al Art. 80 de la Ley de Accidentes del Trabajo y Enfermedades</w:t>
      </w:r>
      <w:r>
        <w:rPr>
          <w:color w:val="313131"/>
          <w:spacing w:val="1"/>
        </w:rPr>
        <w:t> </w:t>
      </w:r>
      <w:r>
        <w:rPr>
          <w:color w:val="313131"/>
        </w:rPr>
        <w:t>Profesionales y hará responsable, además, al que formuló la denuncia, del reintegro al</w:t>
      </w:r>
      <w:r>
        <w:rPr>
          <w:color w:val="313131"/>
          <w:spacing w:val="1"/>
        </w:rPr>
        <w:t> </w:t>
      </w:r>
      <w:r>
        <w:rPr>
          <w:color w:val="313131"/>
        </w:rPr>
        <w:t>Organismo Administrador correspondiente, de todas las cantidades pagadas por este por</w:t>
      </w:r>
      <w:r>
        <w:rPr>
          <w:color w:val="313131"/>
          <w:spacing w:val="1"/>
        </w:rPr>
        <w:t> </w:t>
      </w:r>
      <w:r>
        <w:rPr>
          <w:color w:val="313131"/>
        </w:rPr>
        <w:t>concepto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prestaciones</w:t>
      </w:r>
      <w:r>
        <w:rPr>
          <w:color w:val="313131"/>
          <w:spacing w:val="1"/>
        </w:rPr>
        <w:t> </w:t>
      </w:r>
      <w:r>
        <w:rPr>
          <w:color w:val="313131"/>
        </w:rPr>
        <w:t>médicas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pecuniarias</w:t>
      </w:r>
      <w:r>
        <w:rPr>
          <w:color w:val="313131"/>
          <w:spacing w:val="1"/>
        </w:rPr>
        <w:t> </w:t>
      </w:r>
      <w:r>
        <w:rPr>
          <w:color w:val="313131"/>
        </w:rPr>
        <w:t>al</w:t>
      </w:r>
      <w:r>
        <w:rPr>
          <w:color w:val="313131"/>
          <w:spacing w:val="1"/>
        </w:rPr>
        <w:t> </w:t>
      </w:r>
      <w:r>
        <w:rPr>
          <w:color w:val="313131"/>
        </w:rPr>
        <w:t>supuesto accidentado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enfermo</w:t>
      </w:r>
      <w:r>
        <w:rPr>
          <w:color w:val="313131"/>
          <w:spacing w:val="-3"/>
        </w:rPr>
        <w:t> </w:t>
      </w:r>
      <w:r>
        <w:rPr>
          <w:color w:val="313131"/>
        </w:rPr>
        <w:t>profesional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100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392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56" w:id="57"/>
      <w:bookmarkEnd w:id="57"/>
      <w:r>
        <w:rPr>
          <w:b w:val="0"/>
        </w:rPr>
      </w:r>
      <w:r>
        <w:rPr>
          <w:color w:val="313131"/>
          <w:sz w:val="32"/>
          <w:shd w:fill="CCE8E3" w:color="auto" w:val="clear"/>
        </w:rPr>
        <w:t>C</w:t>
      </w:r>
      <w:r>
        <w:rPr>
          <w:color w:val="313131"/>
          <w:shd w:fill="CCE8E3" w:color="auto" w:val="clear"/>
        </w:rPr>
        <w:t>APÍTULO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VII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T</w:t>
      </w:r>
      <w:r>
        <w:rPr>
          <w:color w:val="313131"/>
          <w:shd w:fill="CCE8E3" w:color="auto" w:val="clear"/>
        </w:rPr>
        <w:t>ÍPICOS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Y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MEDIDAS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PREVENTIVAS</w:t>
        <w:tab/>
      </w:r>
    </w:p>
    <w:p>
      <w:pPr>
        <w:pStyle w:val="Heading3"/>
        <w:spacing w:before="190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183°</w:t>
      </w:r>
    </w:p>
    <w:p>
      <w:pPr>
        <w:pStyle w:val="BodyText"/>
        <w:spacing w:line="300" w:lineRule="auto" w:before="111"/>
        <w:ind w:left="192" w:right="812"/>
        <w:jc w:val="both"/>
      </w:pP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Titulo</w:t>
      </w:r>
      <w:r>
        <w:rPr>
          <w:color w:val="313131"/>
          <w:spacing w:val="-5"/>
        </w:rPr>
        <w:t> </w:t>
      </w:r>
      <w:r>
        <w:rPr>
          <w:color w:val="313131"/>
        </w:rPr>
        <w:t>VI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Obligaciones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Informar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Riesgos</w:t>
      </w:r>
      <w:r>
        <w:rPr>
          <w:color w:val="313131"/>
          <w:spacing w:val="-9"/>
        </w:rPr>
        <w:t> </w:t>
      </w:r>
      <w:r>
        <w:rPr>
          <w:color w:val="313131"/>
        </w:rPr>
        <w:t>Laborales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Decreto</w:t>
      </w:r>
      <w:r>
        <w:rPr>
          <w:color w:val="313131"/>
          <w:spacing w:val="-5"/>
        </w:rPr>
        <w:t> </w:t>
      </w:r>
      <w:r>
        <w:rPr>
          <w:color w:val="313131"/>
        </w:rPr>
        <w:t>Supremo</w:t>
      </w:r>
      <w:r>
        <w:rPr>
          <w:color w:val="313131"/>
          <w:spacing w:val="-8"/>
        </w:rPr>
        <w:t> </w:t>
      </w:r>
      <w:r>
        <w:rPr>
          <w:color w:val="313131"/>
        </w:rPr>
        <w:t>Nº</w:t>
      </w:r>
      <w:r>
        <w:rPr>
          <w:color w:val="313131"/>
          <w:spacing w:val="-65"/>
        </w:rPr>
        <w:t> </w:t>
      </w:r>
      <w:r>
        <w:rPr>
          <w:color w:val="313131"/>
        </w:rPr>
        <w:t>40, en su Art. 21º establece “Los empleadores tienen la obligación de informar oportuna y</w:t>
      </w:r>
      <w:r>
        <w:rPr>
          <w:color w:val="313131"/>
          <w:spacing w:val="1"/>
        </w:rPr>
        <w:t> </w:t>
      </w:r>
      <w:r>
        <w:rPr>
          <w:color w:val="313131"/>
        </w:rPr>
        <w:t>convenientemente a todos sus trabajadores acerca de los riesgos que entrañan sus labores,</w:t>
      </w:r>
      <w:r>
        <w:rPr>
          <w:color w:val="313131"/>
          <w:spacing w:val="1"/>
        </w:rPr>
        <w:t> </w:t>
      </w:r>
      <w:r>
        <w:rPr>
          <w:color w:val="313131"/>
        </w:rPr>
        <w:t>de las medidas preventivas y de los métodos de trabajo correctos. Los riesgos son los</w:t>
      </w:r>
      <w:r>
        <w:rPr>
          <w:color w:val="313131"/>
          <w:spacing w:val="1"/>
        </w:rPr>
        <w:t> </w:t>
      </w:r>
      <w:r>
        <w:rPr>
          <w:color w:val="313131"/>
        </w:rPr>
        <w:t>inherentes a la actividad de cada empresa. Especialmente deben informar a los trabajadores</w:t>
      </w:r>
      <w:r>
        <w:rPr>
          <w:color w:val="313131"/>
          <w:spacing w:val="1"/>
        </w:rPr>
        <w:t> </w:t>
      </w:r>
      <w:r>
        <w:rPr>
          <w:color w:val="313131"/>
        </w:rPr>
        <w:t>acerca de los elementos, productos y sustancias que deban utilizar en los procesos de</w:t>
      </w:r>
      <w:r>
        <w:rPr>
          <w:color w:val="313131"/>
          <w:spacing w:val="1"/>
        </w:rPr>
        <w:t> </w:t>
      </w:r>
      <w:r>
        <w:rPr>
          <w:color w:val="313131"/>
        </w:rPr>
        <w:t>producción</w:t>
      </w:r>
      <w:r>
        <w:rPr>
          <w:color w:val="313131"/>
          <w:spacing w:val="-4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su</w:t>
      </w:r>
      <w:r>
        <w:rPr>
          <w:color w:val="313131"/>
          <w:spacing w:val="-6"/>
        </w:rPr>
        <w:t> </w:t>
      </w:r>
      <w:r>
        <w:rPr>
          <w:color w:val="313131"/>
        </w:rPr>
        <w:t>trabajo,</w:t>
      </w:r>
      <w:r>
        <w:rPr>
          <w:color w:val="313131"/>
          <w:spacing w:val="-4"/>
        </w:rPr>
        <w:t> </w:t>
      </w:r>
      <w:r>
        <w:rPr>
          <w:color w:val="313131"/>
        </w:rPr>
        <w:t>sobre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identificación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mismos</w:t>
      </w:r>
      <w:r>
        <w:rPr>
          <w:color w:val="313131"/>
          <w:spacing w:val="-4"/>
        </w:rPr>
        <w:t> </w:t>
      </w:r>
      <w:r>
        <w:rPr>
          <w:color w:val="313131"/>
        </w:rPr>
        <w:t>(fórmula,</w:t>
      </w:r>
      <w:r>
        <w:rPr>
          <w:color w:val="313131"/>
          <w:spacing w:val="-4"/>
        </w:rPr>
        <w:t> </w:t>
      </w:r>
      <w:r>
        <w:rPr>
          <w:color w:val="313131"/>
        </w:rPr>
        <w:t>sinónimos,</w:t>
      </w:r>
      <w:r>
        <w:rPr>
          <w:color w:val="313131"/>
          <w:spacing w:val="-6"/>
        </w:rPr>
        <w:t> </w:t>
      </w:r>
      <w:r>
        <w:rPr>
          <w:color w:val="313131"/>
        </w:rPr>
        <w:t>aspecto</w:t>
      </w:r>
      <w:r>
        <w:rPr>
          <w:color w:val="313131"/>
          <w:spacing w:val="-64"/>
        </w:rPr>
        <w:t> </w:t>
      </w:r>
      <w:r>
        <w:rPr>
          <w:color w:val="313131"/>
        </w:rPr>
        <w:t>y olor), sobre los límites de exposición permisibles de esos productos, acerca de los peligros</w:t>
      </w:r>
      <w:r>
        <w:rPr>
          <w:color w:val="313131"/>
          <w:spacing w:val="1"/>
        </w:rPr>
        <w:t> </w:t>
      </w:r>
      <w:r>
        <w:rPr>
          <w:color w:val="313131"/>
        </w:rPr>
        <w:t>para la salud y sobre las medidas de control y de prevención que deben adoptar para evitar</w:t>
      </w:r>
      <w:r>
        <w:rPr>
          <w:color w:val="313131"/>
          <w:spacing w:val="1"/>
        </w:rPr>
        <w:t> </w:t>
      </w:r>
      <w:r>
        <w:rPr>
          <w:color w:val="313131"/>
        </w:rPr>
        <w:t>tales</w:t>
      </w:r>
      <w:r>
        <w:rPr>
          <w:color w:val="313131"/>
          <w:spacing w:val="-1"/>
        </w:rPr>
        <w:t> </w:t>
      </w:r>
      <w:r>
        <w:rPr>
          <w:color w:val="313131"/>
        </w:rPr>
        <w:t>riesgos”.</w:t>
      </w:r>
    </w:p>
    <w:p>
      <w:pPr>
        <w:pStyle w:val="Heading3"/>
        <w:spacing w:before="198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184°</w:t>
      </w:r>
    </w:p>
    <w:p>
      <w:pPr>
        <w:pStyle w:val="BodyText"/>
        <w:spacing w:line="300" w:lineRule="auto" w:before="111"/>
        <w:ind w:left="192" w:right="819"/>
        <w:jc w:val="both"/>
      </w:pP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Titulo</w:t>
      </w:r>
      <w:r>
        <w:rPr>
          <w:color w:val="313131"/>
          <w:spacing w:val="-5"/>
        </w:rPr>
        <w:t> </w:t>
      </w:r>
      <w:r>
        <w:rPr>
          <w:color w:val="313131"/>
        </w:rPr>
        <w:t>VI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Obligaciones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Informar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Riesgos</w:t>
      </w:r>
      <w:r>
        <w:rPr>
          <w:color w:val="313131"/>
          <w:spacing w:val="-8"/>
        </w:rPr>
        <w:t> </w:t>
      </w:r>
      <w:r>
        <w:rPr>
          <w:color w:val="313131"/>
        </w:rPr>
        <w:t>Laborales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Decreto</w:t>
      </w:r>
      <w:r>
        <w:rPr>
          <w:color w:val="313131"/>
          <w:spacing w:val="-5"/>
        </w:rPr>
        <w:t> </w:t>
      </w:r>
      <w:r>
        <w:rPr>
          <w:color w:val="313131"/>
        </w:rPr>
        <w:t>Supremo</w:t>
      </w:r>
      <w:r>
        <w:rPr>
          <w:color w:val="313131"/>
          <w:spacing w:val="-9"/>
        </w:rPr>
        <w:t> </w:t>
      </w:r>
      <w:r>
        <w:rPr>
          <w:color w:val="313131"/>
        </w:rPr>
        <w:t>Nº</w:t>
      </w:r>
      <w:r>
        <w:rPr>
          <w:color w:val="313131"/>
          <w:spacing w:val="-64"/>
        </w:rPr>
        <w:t> </w:t>
      </w:r>
      <w:r>
        <w:rPr>
          <w:color w:val="313131"/>
        </w:rPr>
        <w:t>40, en su Art. 22º establece “Los empleadores deberán mantener los equipos y dispositivos</w:t>
      </w:r>
      <w:r>
        <w:rPr>
          <w:color w:val="313131"/>
          <w:spacing w:val="1"/>
        </w:rPr>
        <w:t> </w:t>
      </w:r>
      <w:r>
        <w:rPr>
          <w:color w:val="313131"/>
        </w:rPr>
        <w:t>técnicamente necesarios para reducir a niveles mínimos los riesgos que puedan presentarse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los sitios de</w:t>
      </w:r>
      <w:r>
        <w:rPr>
          <w:color w:val="313131"/>
          <w:spacing w:val="-2"/>
        </w:rPr>
        <w:t> </w:t>
      </w:r>
      <w:r>
        <w:rPr>
          <w:color w:val="313131"/>
        </w:rPr>
        <w:t>trabajo”.</w:t>
      </w:r>
    </w:p>
    <w:p>
      <w:pPr>
        <w:pStyle w:val="Heading3"/>
        <w:spacing w:before="199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185°</w:t>
      </w:r>
    </w:p>
    <w:p>
      <w:pPr>
        <w:pStyle w:val="BodyText"/>
        <w:spacing w:line="300" w:lineRule="auto" w:before="108"/>
        <w:ind w:left="192" w:right="813"/>
        <w:jc w:val="both"/>
      </w:pP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Titulo</w:t>
      </w:r>
      <w:r>
        <w:rPr>
          <w:color w:val="313131"/>
          <w:spacing w:val="-5"/>
        </w:rPr>
        <w:t> </w:t>
      </w:r>
      <w:r>
        <w:rPr>
          <w:color w:val="313131"/>
        </w:rPr>
        <w:t>VI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Obligaciones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Informar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Riesgos</w:t>
      </w:r>
      <w:r>
        <w:rPr>
          <w:color w:val="313131"/>
          <w:spacing w:val="-8"/>
        </w:rPr>
        <w:t> </w:t>
      </w:r>
      <w:r>
        <w:rPr>
          <w:color w:val="313131"/>
        </w:rPr>
        <w:t>Laborales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Decreto</w:t>
      </w:r>
      <w:r>
        <w:rPr>
          <w:color w:val="313131"/>
          <w:spacing w:val="-5"/>
        </w:rPr>
        <w:t> </w:t>
      </w:r>
      <w:r>
        <w:rPr>
          <w:color w:val="313131"/>
        </w:rPr>
        <w:t>Supremo</w:t>
      </w:r>
      <w:r>
        <w:rPr>
          <w:color w:val="313131"/>
          <w:spacing w:val="-8"/>
        </w:rPr>
        <w:t> </w:t>
      </w:r>
      <w:r>
        <w:rPr>
          <w:color w:val="313131"/>
        </w:rPr>
        <w:t>Nº</w:t>
      </w:r>
      <w:r>
        <w:rPr>
          <w:color w:val="313131"/>
          <w:spacing w:val="-64"/>
        </w:rPr>
        <w:t> </w:t>
      </w:r>
      <w:r>
        <w:rPr>
          <w:color w:val="313131"/>
        </w:rPr>
        <w:t>40, en su Art. 23º establece “Los empleadores deberán dar cumplimiento a las obligaciones</w:t>
      </w:r>
      <w:r>
        <w:rPr>
          <w:color w:val="313131"/>
          <w:spacing w:val="1"/>
        </w:rPr>
        <w:t> </w:t>
      </w:r>
      <w:r>
        <w:rPr>
          <w:color w:val="313131"/>
        </w:rPr>
        <w:t>que establece el artículo 21 a través de los Comités Paritarios de Higiene y Seguridad y los</w:t>
      </w:r>
      <w:r>
        <w:rPr>
          <w:color w:val="313131"/>
          <w:spacing w:val="1"/>
        </w:rPr>
        <w:t> </w:t>
      </w:r>
      <w:r>
        <w:rPr>
          <w:color w:val="313131"/>
        </w:rPr>
        <w:t>Departamentos de Prevención de Riesgos, al momento de contratar a los trabajadores o de</w:t>
      </w:r>
      <w:r>
        <w:rPr>
          <w:color w:val="313131"/>
          <w:spacing w:val="1"/>
        </w:rPr>
        <w:t> </w:t>
      </w:r>
      <w:r>
        <w:rPr>
          <w:color w:val="313131"/>
        </w:rPr>
        <w:t>crear</w:t>
      </w:r>
      <w:r>
        <w:rPr>
          <w:color w:val="313131"/>
          <w:spacing w:val="-1"/>
        </w:rPr>
        <w:t> </w:t>
      </w:r>
      <w:r>
        <w:rPr>
          <w:color w:val="313131"/>
        </w:rPr>
        <w:t>actividades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implican</w:t>
      </w:r>
      <w:r>
        <w:rPr>
          <w:color w:val="313131"/>
          <w:spacing w:val="-2"/>
        </w:rPr>
        <w:t> </w:t>
      </w:r>
      <w:r>
        <w:rPr>
          <w:color w:val="313131"/>
        </w:rPr>
        <w:t>riesgos.</w:t>
      </w:r>
    </w:p>
    <w:p>
      <w:pPr>
        <w:pStyle w:val="BodyText"/>
        <w:spacing w:line="300" w:lineRule="auto" w:before="201"/>
        <w:ind w:left="192" w:right="809"/>
        <w:jc w:val="both"/>
      </w:pPr>
      <w:r>
        <w:rPr>
          <w:color w:val="313131"/>
        </w:rPr>
        <w:t>Cuando en la respectiva empresa no existan los Comités o los Departamentos mencionados</w:t>
      </w:r>
      <w:r>
        <w:rPr>
          <w:color w:val="313131"/>
          <w:spacing w:val="1"/>
        </w:rPr>
        <w:t> </w:t>
      </w:r>
      <w:r>
        <w:rPr>
          <w:color w:val="313131"/>
        </w:rPr>
        <w:t>en el inciso anterior, el empleador deberá proporcionar la información correspondiente en la</w:t>
      </w:r>
      <w:r>
        <w:rPr>
          <w:color w:val="313131"/>
          <w:spacing w:val="1"/>
        </w:rPr>
        <w:t> </w:t>
      </w:r>
      <w:r>
        <w:rPr>
          <w:color w:val="313131"/>
        </w:rPr>
        <w:t>forma</w:t>
      </w:r>
      <w:r>
        <w:rPr>
          <w:color w:val="313131"/>
          <w:spacing w:val="-3"/>
        </w:rPr>
        <w:t> </w:t>
      </w:r>
      <w:r>
        <w:rPr>
          <w:color w:val="313131"/>
        </w:rPr>
        <w:t>que estime</w:t>
      </w:r>
      <w:r>
        <w:rPr>
          <w:color w:val="313131"/>
          <w:spacing w:val="-2"/>
        </w:rPr>
        <w:t> </w:t>
      </w:r>
      <w:r>
        <w:rPr>
          <w:color w:val="313131"/>
        </w:rPr>
        <w:t>más</w:t>
      </w:r>
      <w:r>
        <w:rPr>
          <w:color w:val="313131"/>
          <w:spacing w:val="-2"/>
        </w:rPr>
        <w:t> </w:t>
      </w:r>
      <w:r>
        <w:rPr>
          <w:color w:val="313131"/>
        </w:rPr>
        <w:t>conveniente y adecuada”.</w:t>
      </w:r>
    </w:p>
    <w:p>
      <w:pPr>
        <w:pStyle w:val="Heading3"/>
        <w:spacing w:before="201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186°</w:t>
      </w:r>
    </w:p>
    <w:p>
      <w:pPr>
        <w:pStyle w:val="BodyText"/>
        <w:spacing w:line="300" w:lineRule="auto" w:before="108"/>
        <w:ind w:left="192" w:right="819"/>
        <w:jc w:val="both"/>
      </w:pP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Titulo</w:t>
      </w:r>
      <w:r>
        <w:rPr>
          <w:color w:val="313131"/>
          <w:spacing w:val="-5"/>
        </w:rPr>
        <w:t> </w:t>
      </w:r>
      <w:r>
        <w:rPr>
          <w:color w:val="313131"/>
        </w:rPr>
        <w:t>VI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8"/>
        </w:rPr>
        <w:t> </w:t>
      </w:r>
      <w:r>
        <w:rPr>
          <w:color w:val="313131"/>
        </w:rPr>
        <w:t>Obligaciones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Informar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Riesgos</w:t>
      </w:r>
      <w:r>
        <w:rPr>
          <w:color w:val="313131"/>
          <w:spacing w:val="-8"/>
        </w:rPr>
        <w:t> </w:t>
      </w:r>
      <w:r>
        <w:rPr>
          <w:color w:val="313131"/>
        </w:rPr>
        <w:t>Laborales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7"/>
        </w:rPr>
        <w:t> </w:t>
      </w:r>
      <w:r>
        <w:rPr>
          <w:color w:val="313131"/>
        </w:rPr>
        <w:t>Decreto</w:t>
      </w:r>
      <w:r>
        <w:rPr>
          <w:color w:val="313131"/>
          <w:spacing w:val="-5"/>
        </w:rPr>
        <w:t> </w:t>
      </w:r>
      <w:r>
        <w:rPr>
          <w:color w:val="313131"/>
        </w:rPr>
        <w:t>Supremo</w:t>
      </w:r>
      <w:r>
        <w:rPr>
          <w:color w:val="313131"/>
          <w:spacing w:val="-9"/>
        </w:rPr>
        <w:t> </w:t>
      </w:r>
      <w:r>
        <w:rPr>
          <w:color w:val="313131"/>
        </w:rPr>
        <w:t>Nº</w:t>
      </w:r>
      <w:r>
        <w:rPr>
          <w:color w:val="313131"/>
          <w:spacing w:val="-64"/>
        </w:rPr>
        <w:t> </w:t>
      </w:r>
      <w:r>
        <w:rPr>
          <w:color w:val="313131"/>
        </w:rPr>
        <w:t>40,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su</w:t>
      </w:r>
      <w:r>
        <w:rPr>
          <w:color w:val="313131"/>
          <w:spacing w:val="1"/>
        </w:rPr>
        <w:t> </w:t>
      </w:r>
      <w:r>
        <w:rPr>
          <w:color w:val="313131"/>
        </w:rPr>
        <w:t>Art.</w:t>
      </w:r>
      <w:r>
        <w:rPr>
          <w:color w:val="313131"/>
          <w:spacing w:val="1"/>
        </w:rPr>
        <w:t> </w:t>
      </w:r>
      <w:r>
        <w:rPr>
          <w:color w:val="313131"/>
        </w:rPr>
        <w:t>24º,</w:t>
      </w:r>
      <w:r>
        <w:rPr>
          <w:color w:val="313131"/>
          <w:spacing w:val="1"/>
        </w:rPr>
        <w:t> </w:t>
      </w:r>
      <w:r>
        <w:rPr>
          <w:color w:val="313131"/>
        </w:rPr>
        <w:t>establece</w:t>
      </w:r>
      <w:r>
        <w:rPr>
          <w:color w:val="313131"/>
          <w:spacing w:val="1"/>
        </w:rPr>
        <w:t> </w:t>
      </w:r>
      <w:r>
        <w:rPr>
          <w:color w:val="313131"/>
        </w:rPr>
        <w:t>“Las</w:t>
      </w:r>
      <w:r>
        <w:rPr>
          <w:color w:val="313131"/>
          <w:spacing w:val="1"/>
        </w:rPr>
        <w:t> </w:t>
      </w:r>
      <w:r>
        <w:rPr>
          <w:color w:val="313131"/>
        </w:rPr>
        <w:t>infracciones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incurran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empleadores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-64"/>
        </w:rPr>
        <w:t> </w:t>
      </w:r>
      <w:r>
        <w:rPr>
          <w:color w:val="313131"/>
        </w:rPr>
        <w:t>obligaciones que les impone el Título VI, serán sancionadas en conformidad con lo dispuesto</w:t>
      </w:r>
      <w:r>
        <w:rPr>
          <w:color w:val="313131"/>
          <w:spacing w:val="-64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artículos</w:t>
      </w:r>
      <w:r>
        <w:rPr>
          <w:color w:val="313131"/>
          <w:spacing w:val="-6"/>
        </w:rPr>
        <w:t> </w:t>
      </w:r>
      <w:r>
        <w:rPr>
          <w:color w:val="313131"/>
        </w:rPr>
        <w:t>11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13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D.S.</w:t>
      </w:r>
      <w:r>
        <w:rPr>
          <w:color w:val="313131"/>
          <w:spacing w:val="-4"/>
        </w:rPr>
        <w:t> </w:t>
      </w:r>
      <w:r>
        <w:rPr>
          <w:color w:val="313131"/>
        </w:rPr>
        <w:t>Nº</w:t>
      </w:r>
      <w:r>
        <w:rPr>
          <w:color w:val="313131"/>
          <w:spacing w:val="-6"/>
        </w:rPr>
        <w:t> </w:t>
      </w:r>
      <w:r>
        <w:rPr>
          <w:color w:val="313131"/>
        </w:rPr>
        <w:t>173,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1970,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Ministerio</w:t>
      </w:r>
      <w:r>
        <w:rPr>
          <w:color w:val="313131"/>
          <w:spacing w:val="-4"/>
        </w:rPr>
        <w:t> </w:t>
      </w:r>
      <w:r>
        <w:rPr>
          <w:color w:val="313131"/>
        </w:rPr>
        <w:t>del</w:t>
      </w:r>
      <w:r>
        <w:rPr>
          <w:color w:val="313131"/>
          <w:spacing w:val="-5"/>
        </w:rPr>
        <w:t> </w:t>
      </w:r>
      <w:r>
        <w:rPr>
          <w:color w:val="313131"/>
        </w:rPr>
        <w:t>Trabajo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Previsión</w:t>
      </w:r>
      <w:r>
        <w:rPr>
          <w:color w:val="313131"/>
          <w:spacing w:val="-4"/>
        </w:rPr>
        <w:t> </w:t>
      </w:r>
      <w:r>
        <w:rPr>
          <w:color w:val="313131"/>
        </w:rPr>
        <w:t>Social,</w:t>
      </w:r>
      <w:r>
        <w:rPr>
          <w:color w:val="313131"/>
          <w:spacing w:val="-64"/>
        </w:rPr>
        <w:t> </w:t>
      </w:r>
      <w:r>
        <w:rPr>
          <w:color w:val="313131"/>
        </w:rPr>
        <w:t>sin</w:t>
      </w:r>
      <w:r>
        <w:rPr>
          <w:color w:val="313131"/>
          <w:spacing w:val="-1"/>
        </w:rPr>
        <w:t> </w:t>
      </w:r>
      <w:r>
        <w:rPr>
          <w:color w:val="313131"/>
        </w:rPr>
        <w:t>perjuicio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lo</w:t>
      </w:r>
      <w:r>
        <w:rPr>
          <w:color w:val="313131"/>
          <w:spacing w:val="-2"/>
        </w:rPr>
        <w:t> </w:t>
      </w:r>
      <w:r>
        <w:rPr>
          <w:color w:val="313131"/>
        </w:rPr>
        <w:t>establecido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artículo 69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la Ley</w:t>
      </w:r>
      <w:r>
        <w:rPr>
          <w:color w:val="313131"/>
          <w:spacing w:val="-1"/>
        </w:rPr>
        <w:t> </w:t>
      </w:r>
      <w:r>
        <w:rPr>
          <w:color w:val="313131"/>
        </w:rPr>
        <w:t>N</w:t>
      </w:r>
      <w:r>
        <w:rPr>
          <w:color w:val="313131"/>
          <w:spacing w:val="-1"/>
        </w:rPr>
        <w:t> </w:t>
      </w:r>
      <w:r>
        <w:rPr>
          <w:color w:val="313131"/>
        </w:rPr>
        <w:t>16.744”.</w:t>
      </w:r>
    </w:p>
    <w:p>
      <w:pPr>
        <w:pStyle w:val="BodyText"/>
        <w:spacing w:before="200"/>
        <w:ind w:left="192"/>
        <w:jc w:val="both"/>
      </w:pPr>
      <w:r>
        <w:rPr>
          <w:color w:val="313131"/>
        </w:rPr>
        <w:t>Ver</w:t>
      </w:r>
      <w:r>
        <w:rPr>
          <w:color w:val="313131"/>
          <w:spacing w:val="-1"/>
        </w:rPr>
        <w:t> </w:t>
      </w:r>
      <w:r>
        <w:rPr>
          <w:rFonts w:ascii="Arial" w:hAnsi="Arial"/>
          <w:b/>
          <w:color w:val="009BCF"/>
        </w:rPr>
        <w:t>Anexo</w:t>
      </w:r>
      <w:r>
        <w:rPr>
          <w:rFonts w:ascii="Arial" w:hAnsi="Arial"/>
          <w:b/>
          <w:color w:val="009BCF"/>
          <w:spacing w:val="-1"/>
        </w:rPr>
        <w:t> </w:t>
      </w:r>
      <w:r>
        <w:rPr>
          <w:rFonts w:ascii="Arial" w:hAnsi="Arial"/>
          <w:b/>
          <w:color w:val="009BCF"/>
        </w:rPr>
        <w:t>Nº6 </w:t>
      </w:r>
      <w:r>
        <w:rPr>
          <w:color w:val="313131"/>
        </w:rPr>
        <w:t>con Listado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Riesgos,</w:t>
      </w:r>
      <w:r>
        <w:rPr>
          <w:color w:val="313131"/>
          <w:spacing w:val="-3"/>
        </w:rPr>
        <w:t> </w:t>
      </w:r>
      <w:r>
        <w:rPr>
          <w:color w:val="313131"/>
        </w:rPr>
        <w:t>Sus</w:t>
      </w:r>
      <w:r>
        <w:rPr>
          <w:color w:val="313131"/>
          <w:spacing w:val="-3"/>
        </w:rPr>
        <w:t> </w:t>
      </w:r>
      <w:r>
        <w:rPr>
          <w:color w:val="313131"/>
        </w:rPr>
        <w:t>Consecuencias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las</w:t>
      </w:r>
      <w:r>
        <w:rPr>
          <w:color w:val="313131"/>
          <w:spacing w:val="-3"/>
        </w:rPr>
        <w:t> </w:t>
      </w:r>
      <w:r>
        <w:rPr>
          <w:color w:val="313131"/>
        </w:rPr>
        <w:t>Medidas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Control.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101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340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tabs>
          <w:tab w:pos="10195" w:val="left" w:leader="none"/>
        </w:tabs>
      </w:pPr>
      <w:bookmarkStart w:name="_bookmark57" w:id="58"/>
      <w:bookmarkEnd w:id="58"/>
      <w:r>
        <w:rPr>
          <w:b w:val="0"/>
        </w:rPr>
      </w:r>
      <w:r>
        <w:rPr>
          <w:color w:val="FFFFFF"/>
          <w:shd w:fill="80C6BB" w:color="auto" w:val="clear"/>
        </w:rPr>
        <w:t>DISPOSICIÓN</w:t>
      </w:r>
      <w:r>
        <w:rPr>
          <w:color w:val="FFFFFF"/>
          <w:spacing w:val="-4"/>
          <w:shd w:fill="80C6BB" w:color="auto" w:val="clear"/>
        </w:rPr>
        <w:t> </w:t>
      </w:r>
      <w:r>
        <w:rPr>
          <w:color w:val="FFFFFF"/>
          <w:shd w:fill="80C6BB" w:color="auto" w:val="clear"/>
        </w:rPr>
        <w:t>FINAL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-</w:t>
      </w:r>
      <w:r>
        <w:rPr>
          <w:color w:val="FFFFFF"/>
          <w:spacing w:val="-4"/>
          <w:shd w:fill="80C6BB" w:color="auto" w:val="clear"/>
        </w:rPr>
        <w:t> </w:t>
      </w:r>
      <w:r>
        <w:rPr>
          <w:color w:val="FFFFFF"/>
          <w:shd w:fill="80C6BB" w:color="auto" w:val="clear"/>
        </w:rPr>
        <w:t>VIGENCIA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DEL</w:t>
      </w:r>
      <w:r>
        <w:rPr>
          <w:color w:val="FFFFFF"/>
          <w:spacing w:val="-4"/>
          <w:shd w:fill="80C6BB" w:color="auto" w:val="clear"/>
        </w:rPr>
        <w:t> </w:t>
      </w:r>
      <w:r>
        <w:rPr>
          <w:color w:val="FFFFFF"/>
          <w:shd w:fill="80C6BB" w:color="auto" w:val="clear"/>
        </w:rPr>
        <w:t>REGLAMENTO</w:t>
      </w:r>
      <w:r>
        <w:rPr>
          <w:color w:val="FFFFFF"/>
          <w:spacing w:val="-3"/>
          <w:shd w:fill="80C6BB" w:color="auto" w:val="clear"/>
        </w:rPr>
        <w:t> </w:t>
      </w:r>
      <w:r>
        <w:rPr>
          <w:color w:val="FFFFFF"/>
          <w:shd w:fill="80C6BB" w:color="auto" w:val="clear"/>
        </w:rPr>
        <w:t>INTERNO</w:t>
        <w:tab/>
      </w:r>
    </w:p>
    <w:p>
      <w:pPr>
        <w:pStyle w:val="Heading3"/>
        <w:spacing w:before="197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187°</w:t>
      </w:r>
    </w:p>
    <w:p>
      <w:pPr>
        <w:pStyle w:val="BodyText"/>
        <w:spacing w:line="300" w:lineRule="auto" w:before="108"/>
        <w:ind w:left="192" w:right="812"/>
        <w:jc w:val="both"/>
      </w:pPr>
      <w:r>
        <w:rPr>
          <w:color w:val="313131"/>
        </w:rPr>
        <w:t>Los reglamentos internos y sus modificaciones deberán ponerse en conocimiento de los</w:t>
      </w:r>
      <w:r>
        <w:rPr>
          <w:color w:val="313131"/>
          <w:spacing w:val="1"/>
        </w:rPr>
        <w:t> </w:t>
      </w:r>
      <w:r>
        <w:rPr>
          <w:color w:val="313131"/>
        </w:rPr>
        <w:t>trabajadores treinta días antes de la fecha en que comiencen a regir, y fijarse, a lo menos, en</w:t>
      </w:r>
      <w:r>
        <w:rPr>
          <w:color w:val="313131"/>
          <w:spacing w:val="-64"/>
        </w:rPr>
        <w:t> </w:t>
      </w:r>
      <w:r>
        <w:rPr>
          <w:color w:val="313131"/>
        </w:rPr>
        <w:t>dos</w:t>
      </w:r>
      <w:r>
        <w:rPr>
          <w:color w:val="313131"/>
          <w:spacing w:val="1"/>
        </w:rPr>
        <w:t> </w:t>
      </w:r>
      <w:r>
        <w:rPr>
          <w:color w:val="313131"/>
        </w:rPr>
        <w:t>sitios</w:t>
      </w:r>
      <w:r>
        <w:rPr>
          <w:color w:val="313131"/>
          <w:spacing w:val="1"/>
        </w:rPr>
        <w:t> </w:t>
      </w:r>
      <w:r>
        <w:rPr>
          <w:color w:val="313131"/>
        </w:rPr>
        <w:t>visibles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lugar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faenas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misma</w:t>
      </w:r>
      <w:r>
        <w:rPr>
          <w:color w:val="313131"/>
          <w:spacing w:val="1"/>
        </w:rPr>
        <w:t> </w:t>
      </w:r>
      <w:r>
        <w:rPr>
          <w:color w:val="313131"/>
        </w:rPr>
        <w:t>anticipación.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también</w:t>
      </w:r>
      <w:r>
        <w:rPr>
          <w:color w:val="313131"/>
          <w:spacing w:val="1"/>
        </w:rPr>
        <w:t> </w:t>
      </w:r>
      <w:r>
        <w:rPr>
          <w:color w:val="313131"/>
        </w:rPr>
        <w:t>entregarse una copia a los sindicatos y a los Comités Paritarios existentes en la empresa. De</w:t>
      </w:r>
      <w:r>
        <w:rPr>
          <w:color w:val="313131"/>
          <w:spacing w:val="-64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 156 del Código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188°</w:t>
      </w:r>
    </w:p>
    <w:p>
      <w:pPr>
        <w:pStyle w:val="BodyText"/>
        <w:spacing w:line="300" w:lineRule="auto" w:before="111"/>
        <w:ind w:left="192" w:right="820"/>
        <w:jc w:val="both"/>
      </w:pPr>
      <w:r>
        <w:rPr>
          <w:color w:val="313131"/>
        </w:rPr>
        <w:t>La empresa estará obligada a mantener al día un reglamento interno de seguridad e higiene</w:t>
      </w:r>
      <w:r>
        <w:rPr>
          <w:color w:val="313131"/>
          <w:spacing w:val="1"/>
        </w:rPr>
        <w:t> </w:t>
      </w:r>
      <w:r>
        <w:rPr>
          <w:color w:val="313131"/>
        </w:rPr>
        <w:t>en el trabajo, cuyo cumplimiento será obligatorio para los trabajadores. La empresa deberá</w:t>
      </w:r>
      <w:r>
        <w:rPr>
          <w:color w:val="313131"/>
          <w:spacing w:val="1"/>
        </w:rPr>
        <w:t> </w:t>
      </w:r>
      <w:r>
        <w:rPr>
          <w:color w:val="313131"/>
        </w:rPr>
        <w:t>entregar gratuitamente un ejemplar del reglamento a cada trabajador. De conformidad al Art.</w:t>
      </w:r>
      <w:r>
        <w:rPr>
          <w:color w:val="313131"/>
          <w:spacing w:val="1"/>
        </w:rPr>
        <w:t> </w:t>
      </w:r>
      <w:r>
        <w:rPr>
          <w:color w:val="313131"/>
        </w:rPr>
        <w:t>67</w:t>
      </w:r>
      <w:r>
        <w:rPr>
          <w:color w:val="313131"/>
          <w:spacing w:val="-1"/>
        </w:rPr>
        <w:t> </w:t>
      </w:r>
      <w:r>
        <w:rPr>
          <w:color w:val="313131"/>
        </w:rPr>
        <w:t>de la</w:t>
      </w:r>
      <w:r>
        <w:rPr>
          <w:color w:val="313131"/>
          <w:spacing w:val="-2"/>
        </w:rPr>
        <w:t> </w:t>
      </w:r>
      <w:r>
        <w:rPr>
          <w:color w:val="313131"/>
        </w:rPr>
        <w:t>Ley N°16.744</w:t>
      </w:r>
      <w:r>
        <w:rPr>
          <w:color w:val="313131"/>
          <w:spacing w:val="-2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Art. 14 del Decreto</w:t>
      </w:r>
      <w:r>
        <w:rPr>
          <w:color w:val="313131"/>
          <w:spacing w:val="-1"/>
        </w:rPr>
        <w:t> </w:t>
      </w:r>
      <w:r>
        <w:rPr>
          <w:color w:val="313131"/>
        </w:rPr>
        <w:t>Supremo Nº</w:t>
      </w:r>
      <w:r>
        <w:rPr>
          <w:color w:val="313131"/>
          <w:spacing w:val="-3"/>
        </w:rPr>
        <w:t> </w:t>
      </w:r>
      <w:r>
        <w:rPr>
          <w:color w:val="313131"/>
        </w:rPr>
        <w:t>40.</w:t>
      </w:r>
    </w:p>
    <w:p>
      <w:pPr>
        <w:pStyle w:val="Heading3"/>
      </w:pPr>
      <w:r>
        <w:rPr>
          <w:color w:val="009BCF"/>
        </w:rPr>
        <w:t>ARTICULO</w:t>
      </w:r>
      <w:r>
        <w:rPr>
          <w:color w:val="009BCF"/>
          <w:spacing w:val="-2"/>
        </w:rPr>
        <w:t> </w:t>
      </w:r>
      <w:r>
        <w:rPr>
          <w:color w:val="009BCF"/>
        </w:rPr>
        <w:t>189°</w:t>
      </w:r>
    </w:p>
    <w:p>
      <w:pPr>
        <w:pStyle w:val="BodyText"/>
        <w:spacing w:line="300" w:lineRule="auto" w:before="108"/>
        <w:ind w:left="192" w:right="808"/>
        <w:jc w:val="both"/>
      </w:pP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presente</w:t>
      </w:r>
      <w:r>
        <w:rPr>
          <w:color w:val="313131"/>
          <w:spacing w:val="-2"/>
        </w:rPr>
        <w:t> </w:t>
      </w:r>
      <w:r>
        <w:rPr>
          <w:color w:val="313131"/>
        </w:rPr>
        <w:t>Reglamento</w:t>
      </w:r>
      <w:r>
        <w:rPr>
          <w:color w:val="313131"/>
          <w:spacing w:val="-3"/>
        </w:rPr>
        <w:t> </w:t>
      </w:r>
      <w:r>
        <w:rPr>
          <w:color w:val="313131"/>
        </w:rPr>
        <w:t>entrará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vigencia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contar</w:t>
      </w:r>
      <w:r>
        <w:rPr>
          <w:color w:val="313131"/>
          <w:spacing w:val="-6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día</w:t>
      </w:r>
      <w:r>
        <w:rPr>
          <w:color w:val="313131"/>
          <w:spacing w:val="3"/>
        </w:rPr>
        <w:t> </w:t>
      </w:r>
      <w:r>
        <w:rPr>
          <w:color w:val="313131"/>
        </w:rPr>
        <w:t>………</w:t>
      </w:r>
      <w:r>
        <w:rPr>
          <w:color w:val="313131"/>
          <w:spacing w:val="-6"/>
        </w:rPr>
        <w:t> </w:t>
      </w:r>
      <w:r>
        <w:rPr>
          <w:color w:val="313131"/>
        </w:rPr>
        <w:t>mes</w:t>
      </w:r>
      <w:r>
        <w:rPr>
          <w:color w:val="313131"/>
          <w:spacing w:val="-3"/>
        </w:rPr>
        <w:t> </w:t>
      </w:r>
      <w:r>
        <w:rPr>
          <w:color w:val="313131"/>
        </w:rPr>
        <w:t>………</w:t>
      </w:r>
      <w:r>
        <w:rPr>
          <w:color w:val="313131"/>
          <w:spacing w:val="-5"/>
        </w:rPr>
        <w:t> </w:t>
      </w:r>
      <w:r>
        <w:rPr>
          <w:color w:val="313131"/>
        </w:rPr>
        <w:t>año</w:t>
      </w:r>
      <w:r>
        <w:rPr>
          <w:color w:val="313131"/>
          <w:spacing w:val="-5"/>
        </w:rPr>
        <w:t> </w:t>
      </w:r>
      <w:r>
        <w:rPr>
          <w:color w:val="313131"/>
        </w:rPr>
        <w:t>………,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64"/>
        </w:rPr>
        <w:t> </w:t>
      </w:r>
      <w:r>
        <w:rPr>
          <w:color w:val="313131"/>
        </w:rPr>
        <w:t>sustituirá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5"/>
        </w:rPr>
        <w:t> </w:t>
      </w:r>
      <w:r>
        <w:rPr>
          <w:color w:val="313131"/>
        </w:rPr>
        <w:t>anterior</w:t>
      </w:r>
      <w:r>
        <w:rPr>
          <w:color w:val="313131"/>
          <w:spacing w:val="-15"/>
        </w:rPr>
        <w:t> </w:t>
      </w:r>
      <w:r>
        <w:rPr>
          <w:color w:val="313131"/>
        </w:rPr>
        <w:t>existente,</w:t>
      </w:r>
      <w:r>
        <w:rPr>
          <w:color w:val="313131"/>
          <w:spacing w:val="-14"/>
        </w:rPr>
        <w:t> </w:t>
      </w:r>
      <w:r>
        <w:rPr>
          <w:color w:val="313131"/>
        </w:rPr>
        <w:t>pero</w:t>
      </w:r>
      <w:r>
        <w:rPr>
          <w:color w:val="313131"/>
          <w:spacing w:val="-14"/>
        </w:rPr>
        <w:t> </w:t>
      </w:r>
      <w:r>
        <w:rPr>
          <w:color w:val="313131"/>
        </w:rPr>
        <w:t>se</w:t>
      </w:r>
      <w:r>
        <w:rPr>
          <w:color w:val="313131"/>
          <w:spacing w:val="-16"/>
        </w:rPr>
        <w:t> </w:t>
      </w:r>
      <w:r>
        <w:rPr>
          <w:color w:val="313131"/>
        </w:rPr>
        <w:t>entenderá</w:t>
      </w:r>
      <w:r>
        <w:rPr>
          <w:color w:val="313131"/>
          <w:spacing w:val="-15"/>
        </w:rPr>
        <w:t> </w:t>
      </w:r>
      <w:r>
        <w:rPr>
          <w:color w:val="313131"/>
        </w:rPr>
        <w:t>prorrogado</w:t>
      </w:r>
      <w:r>
        <w:rPr>
          <w:color w:val="313131"/>
          <w:spacing w:val="-16"/>
        </w:rPr>
        <w:t> </w:t>
      </w:r>
      <w:r>
        <w:rPr>
          <w:color w:val="313131"/>
        </w:rPr>
        <w:t>automáticamente,</w:t>
      </w:r>
      <w:r>
        <w:rPr>
          <w:color w:val="313131"/>
          <w:spacing w:val="-13"/>
        </w:rPr>
        <w:t> </w:t>
      </w:r>
      <w:r>
        <w:rPr>
          <w:color w:val="313131"/>
        </w:rPr>
        <w:t>si</w:t>
      </w:r>
      <w:r>
        <w:rPr>
          <w:color w:val="313131"/>
          <w:spacing w:val="-15"/>
        </w:rPr>
        <w:t> </w:t>
      </w:r>
      <w:r>
        <w:rPr>
          <w:color w:val="313131"/>
        </w:rPr>
        <w:t>no</w:t>
      </w:r>
      <w:r>
        <w:rPr>
          <w:color w:val="313131"/>
          <w:spacing w:val="-16"/>
        </w:rPr>
        <w:t> </w:t>
      </w:r>
      <w:r>
        <w:rPr>
          <w:color w:val="313131"/>
        </w:rPr>
        <w:t>ha</w:t>
      </w:r>
      <w:r>
        <w:rPr>
          <w:color w:val="313131"/>
          <w:spacing w:val="-16"/>
        </w:rPr>
        <w:t> </w:t>
      </w:r>
      <w:r>
        <w:rPr>
          <w:color w:val="313131"/>
        </w:rPr>
        <w:t>habido</w:t>
      </w:r>
      <w:r>
        <w:rPr>
          <w:color w:val="313131"/>
          <w:spacing w:val="-64"/>
        </w:rPr>
        <w:t> </w:t>
      </w:r>
      <w:r>
        <w:rPr>
          <w:color w:val="313131"/>
        </w:rPr>
        <w:t>modificaciones u observaciones por parte del Departamento de Prevención de Riesgos, del</w:t>
      </w:r>
      <w:r>
        <w:rPr>
          <w:color w:val="313131"/>
          <w:spacing w:val="1"/>
        </w:rPr>
        <w:t> </w:t>
      </w:r>
      <w:r>
        <w:rPr>
          <w:color w:val="313131"/>
        </w:rPr>
        <w:t>Comité</w:t>
      </w:r>
      <w:r>
        <w:rPr>
          <w:color w:val="313131"/>
          <w:spacing w:val="-3"/>
        </w:rPr>
        <w:t> </w:t>
      </w:r>
      <w:r>
        <w:rPr>
          <w:color w:val="313131"/>
        </w:rPr>
        <w:t>Paritario,</w:t>
      </w:r>
      <w:r>
        <w:rPr>
          <w:color w:val="313131"/>
          <w:spacing w:val="-2"/>
        </w:rPr>
        <w:t> </w:t>
      </w:r>
      <w:r>
        <w:rPr>
          <w:color w:val="313131"/>
        </w:rPr>
        <w:t>o a</w:t>
      </w:r>
      <w:r>
        <w:rPr>
          <w:color w:val="313131"/>
          <w:spacing w:val="-2"/>
        </w:rPr>
        <w:t> </w:t>
      </w:r>
      <w:r>
        <w:rPr>
          <w:color w:val="313131"/>
        </w:rPr>
        <w:t>falta de</w:t>
      </w:r>
      <w:r>
        <w:rPr>
          <w:color w:val="313131"/>
          <w:spacing w:val="-2"/>
        </w:rPr>
        <w:t> </w:t>
      </w:r>
      <w:r>
        <w:rPr>
          <w:color w:val="313131"/>
        </w:rPr>
        <w:t>éstos,</w:t>
      </w:r>
      <w:r>
        <w:rPr>
          <w:color w:val="313131"/>
          <w:spacing w:val="-1"/>
        </w:rPr>
        <w:t> </w:t>
      </w:r>
      <w:r>
        <w:rPr>
          <w:color w:val="313131"/>
        </w:rPr>
        <w:t>de la</w:t>
      </w:r>
      <w:r>
        <w:rPr>
          <w:color w:val="313131"/>
          <w:spacing w:val="-2"/>
        </w:rPr>
        <w:t> </w:t>
      </w:r>
      <w:r>
        <w:rPr>
          <w:color w:val="313131"/>
        </w:rPr>
        <w:t>empresa o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trabajadores.</w:t>
      </w:r>
    </w:p>
    <w:p>
      <w:pPr>
        <w:pStyle w:val="BodyText"/>
        <w:spacing w:before="199"/>
        <w:ind w:left="192"/>
      </w:pP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distribución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un</w:t>
      </w:r>
      <w:r>
        <w:rPr>
          <w:color w:val="313131"/>
          <w:spacing w:val="-3"/>
        </w:rPr>
        <w:t> </w:t>
      </w:r>
      <w:r>
        <w:rPr>
          <w:color w:val="313131"/>
        </w:rPr>
        <w:t>ejemplar</w:t>
      </w:r>
      <w:r>
        <w:rPr>
          <w:color w:val="313131"/>
          <w:spacing w:val="-2"/>
        </w:rPr>
        <w:t> </w:t>
      </w:r>
      <w:r>
        <w:rPr>
          <w:color w:val="313131"/>
        </w:rPr>
        <w:t>será</w:t>
      </w:r>
      <w:r>
        <w:rPr>
          <w:color w:val="313131"/>
          <w:spacing w:val="-1"/>
        </w:rPr>
        <w:t> </w:t>
      </w:r>
      <w:r>
        <w:rPr>
          <w:color w:val="313131"/>
        </w:rPr>
        <w:t>la siguiente: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31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Trabajadores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Empresa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5" w:lineRule="auto" w:before="107" w:after="0"/>
        <w:ind w:left="553" w:right="820" w:hanging="361"/>
        <w:jc w:val="left"/>
        <w:rPr>
          <w:sz w:val="24"/>
        </w:rPr>
      </w:pPr>
      <w:r>
        <w:rPr>
          <w:color w:val="313131"/>
          <w:sz w:val="24"/>
        </w:rPr>
        <w:t>Seremi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Salud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(En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Región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Metropolitana</w:t>
      </w:r>
      <w:r>
        <w:rPr>
          <w:color w:val="313131"/>
          <w:spacing w:val="24"/>
          <w:sz w:val="24"/>
        </w:rPr>
        <w:t> </w:t>
      </w:r>
      <w:r>
        <w:rPr>
          <w:color w:val="313131"/>
          <w:sz w:val="24"/>
        </w:rPr>
        <w:t>Avda.</w:t>
      </w:r>
      <w:r>
        <w:rPr>
          <w:color w:val="313131"/>
          <w:spacing w:val="23"/>
          <w:sz w:val="24"/>
        </w:rPr>
        <w:t> </w:t>
      </w:r>
      <w:r>
        <w:rPr>
          <w:color w:val="313131"/>
          <w:sz w:val="24"/>
        </w:rPr>
        <w:t>Bulnes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Nº</w:t>
      </w:r>
      <w:r>
        <w:rPr>
          <w:color w:val="313131"/>
          <w:spacing w:val="24"/>
          <w:sz w:val="24"/>
        </w:rPr>
        <w:t> </w:t>
      </w:r>
      <w:r>
        <w:rPr>
          <w:color w:val="313131"/>
          <w:sz w:val="24"/>
        </w:rPr>
        <w:t>194.</w:t>
      </w:r>
      <w:r>
        <w:rPr>
          <w:color w:val="313131"/>
          <w:spacing w:val="47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24"/>
          <w:sz w:val="24"/>
        </w:rPr>
        <w:t> </w:t>
      </w:r>
      <w:r>
        <w:rPr>
          <w:color w:val="313131"/>
          <w:sz w:val="24"/>
        </w:rPr>
        <w:t>Regiones</w:t>
      </w:r>
      <w:r>
        <w:rPr>
          <w:color w:val="313131"/>
          <w:spacing w:val="19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2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Oficina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Regional respectiva.)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45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Dirección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(Inspección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Jurisdiccional)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Organismo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Administrador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Seguro.</w:t>
      </w:r>
    </w:p>
    <w:p>
      <w:pPr>
        <w:spacing w:before="108"/>
        <w:ind w:left="192" w:right="0" w:firstLine="0"/>
        <w:jc w:val="left"/>
        <w:rPr>
          <w:sz w:val="24"/>
        </w:rPr>
      </w:pP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rFonts w:ascii="Arial" w:hAnsi="Arial"/>
          <w:b/>
          <w:color w:val="009BCF"/>
          <w:sz w:val="24"/>
        </w:rPr>
        <w:t>Anexo</w:t>
      </w:r>
      <w:r>
        <w:rPr>
          <w:rFonts w:ascii="Arial" w:hAnsi="Arial"/>
          <w:b/>
          <w:color w:val="009BCF"/>
          <w:spacing w:val="-2"/>
          <w:sz w:val="24"/>
        </w:rPr>
        <w:t> </w:t>
      </w:r>
      <w:r>
        <w:rPr>
          <w:rFonts w:ascii="Arial" w:hAnsi="Arial"/>
          <w:b/>
          <w:color w:val="009BCF"/>
          <w:sz w:val="24"/>
        </w:rPr>
        <w:t>4</w:t>
      </w:r>
      <w:r>
        <w:rPr>
          <w:rFonts w:ascii="Arial" w:hAnsi="Arial"/>
          <w:b/>
          <w:color w:val="009BCF"/>
          <w:spacing w:val="-1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adjunta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modelos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2"/>
          <w:sz w:val="24"/>
        </w:rPr>
        <w:t> </w:t>
      </w:r>
      <w:r>
        <w:rPr>
          <w:rFonts w:ascii="Arial" w:hAnsi="Arial"/>
          <w:b/>
          <w:color w:val="009BCF"/>
          <w:sz w:val="24"/>
          <w:u w:val="thick" w:color="009BCF"/>
        </w:rPr>
        <w:t>Formularios</w:t>
      </w:r>
      <w:r>
        <w:rPr>
          <w:rFonts w:ascii="Arial" w:hAnsi="Arial"/>
          <w:b/>
          <w:color w:val="009BCF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comunicación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registro.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102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238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tabs>
          <w:tab w:pos="10195" w:val="left" w:leader="none"/>
        </w:tabs>
      </w:pPr>
      <w:bookmarkStart w:name="_bookmark58" w:id="59"/>
      <w:bookmarkEnd w:id="59"/>
      <w:r>
        <w:rPr>
          <w:b w:val="0"/>
        </w:rPr>
      </w:r>
      <w:r>
        <w:rPr>
          <w:color w:val="FFFFFF"/>
          <w:shd w:fill="80C6BB" w:color="auto" w:val="clear"/>
        </w:rPr>
        <w:t>ANEXOS</w:t>
        <w:tab/>
      </w:r>
    </w:p>
    <w:p>
      <w:pPr>
        <w:pStyle w:val="BodyText"/>
        <w:spacing w:before="1"/>
        <w:rPr>
          <w:rFonts w:ascii="Courier New"/>
          <w:b/>
        </w:rPr>
      </w:pPr>
    </w:p>
    <w:p>
      <w:pPr>
        <w:pStyle w:val="Heading2"/>
        <w:tabs>
          <w:tab w:pos="10195" w:val="left" w:leader="none"/>
        </w:tabs>
        <w:spacing w:before="99"/>
      </w:pPr>
      <w:bookmarkStart w:name="_bookmark59" w:id="60"/>
      <w:bookmarkEnd w:id="60"/>
      <w:r>
        <w:rPr>
          <w:b w:val="0"/>
        </w:rPr>
      </w:r>
      <w:r>
        <w:rPr>
          <w:color w:val="313131"/>
          <w:sz w:val="32"/>
          <w:shd w:fill="CCE8E3" w:color="auto" w:val="clear"/>
        </w:rPr>
        <w:t>A</w:t>
      </w:r>
      <w:r>
        <w:rPr>
          <w:color w:val="313131"/>
          <w:shd w:fill="CCE8E3" w:color="auto" w:val="clear"/>
        </w:rPr>
        <w:t>NEXO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1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T</w:t>
      </w:r>
      <w:r>
        <w:rPr>
          <w:color w:val="313131"/>
          <w:shd w:fill="CCE8E3" w:color="auto" w:val="clear"/>
        </w:rPr>
        <w:t>URNOS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NORMALES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Y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POR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SISTEMAS</w:t>
      </w:r>
      <w:r>
        <w:rPr>
          <w:color w:val="313131"/>
          <w:spacing w:val="-1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LOS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TRABAJADORES</w:t>
        <w:tab/>
      </w:r>
    </w:p>
    <w:p>
      <w:pPr>
        <w:pStyle w:val="BodyText"/>
        <w:spacing w:before="190"/>
        <w:ind w:left="192"/>
      </w:pPr>
      <w:r>
        <w:rPr>
          <w:color w:val="313131"/>
        </w:rPr>
        <w:t>Ejemplo:</w:t>
      </w:r>
    </w:p>
    <w:p>
      <w:pPr>
        <w:pStyle w:val="BodyText"/>
        <w:spacing w:before="1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2085975</wp:posOffset>
            </wp:positionH>
            <wp:positionV relativeFrom="paragraph">
              <wp:posOffset>170495</wp:posOffset>
            </wp:positionV>
            <wp:extent cx="3590652" cy="2866644"/>
            <wp:effectExtent l="0" t="0" r="0" b="0"/>
            <wp:wrapTopAndBottom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652" cy="286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5"/>
        </w:rPr>
      </w:pPr>
    </w:p>
    <w:p>
      <w:pPr>
        <w:pStyle w:val="BodyText"/>
        <w:ind w:left="2345"/>
        <w:rPr>
          <w:sz w:val="20"/>
        </w:rPr>
      </w:pPr>
      <w:r>
        <w:rPr>
          <w:sz w:val="20"/>
        </w:rPr>
        <w:drawing>
          <wp:inline distT="0" distB="0" distL="0" distR="0">
            <wp:extent cx="3586023" cy="3038094"/>
            <wp:effectExtent l="0" t="0" r="0" b="0"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6023" cy="303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3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103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136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  <w:jc w:val="both"/>
      </w:pPr>
      <w:bookmarkStart w:name="_bookmark60" w:id="61"/>
      <w:bookmarkEnd w:id="61"/>
      <w:r>
        <w:rPr>
          <w:b w:val="0"/>
        </w:rPr>
      </w:r>
      <w:r>
        <w:rPr>
          <w:color w:val="313131"/>
          <w:sz w:val="32"/>
          <w:shd w:fill="CCE8E3" w:color="auto" w:val="clear"/>
        </w:rPr>
        <w:t>A</w:t>
      </w:r>
      <w:r>
        <w:rPr>
          <w:color w:val="313131"/>
          <w:shd w:fill="CCE8E3" w:color="auto" w:val="clear"/>
        </w:rPr>
        <w:t>NEXO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2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R</w:t>
      </w:r>
      <w:r>
        <w:rPr>
          <w:color w:val="313131"/>
          <w:shd w:fill="CCE8E3" w:color="auto" w:val="clear"/>
        </w:rPr>
        <w:t>EGISTRO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CARGOS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LA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EMPRESA</w:t>
        <w:tab/>
      </w:r>
    </w:p>
    <w:p>
      <w:pPr>
        <w:pStyle w:val="BodyText"/>
        <w:spacing w:line="300" w:lineRule="auto" w:before="190"/>
        <w:ind w:left="192" w:right="811"/>
        <w:jc w:val="both"/>
      </w:pPr>
      <w:r>
        <w:rPr>
          <w:color w:val="313131"/>
        </w:rPr>
        <w:t>Este registro se incorpora al presente Reglamento Interno de Orden, Higiene y Seguridad, de</w:t>
      </w:r>
      <w:r>
        <w:rPr>
          <w:color w:val="313131"/>
          <w:spacing w:val="-64"/>
        </w:rPr>
        <w:t> </w:t>
      </w:r>
      <w:r>
        <w:rPr>
          <w:color w:val="313131"/>
        </w:rPr>
        <w:t>acuerdo a lo establecido en la Ley N°20.348 de 2009, que resguarda el derecho a la igualdad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remuneraciones entre</w:t>
      </w:r>
      <w:r>
        <w:rPr>
          <w:color w:val="313131"/>
          <w:spacing w:val="-1"/>
        </w:rPr>
        <w:t> </w:t>
      </w:r>
      <w:r>
        <w:rPr>
          <w:color w:val="313131"/>
        </w:rPr>
        <w:t>hombres y</w:t>
      </w:r>
      <w:r>
        <w:rPr>
          <w:color w:val="313131"/>
          <w:spacing w:val="-3"/>
        </w:rPr>
        <w:t> </w:t>
      </w:r>
      <w:r>
        <w:rPr>
          <w:color w:val="313131"/>
        </w:rPr>
        <w:t>mujeres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presten un</w:t>
      </w:r>
      <w:r>
        <w:rPr>
          <w:color w:val="313131"/>
          <w:spacing w:val="-3"/>
        </w:rPr>
        <w:t> </w:t>
      </w:r>
      <w:r>
        <w:rPr>
          <w:color w:val="313131"/>
        </w:rPr>
        <w:t>mismo</w:t>
      </w:r>
      <w:r>
        <w:rPr>
          <w:color w:val="313131"/>
          <w:spacing w:val="-2"/>
        </w:rPr>
        <w:t> </w:t>
      </w:r>
      <w:r>
        <w:rPr>
          <w:color w:val="313131"/>
        </w:rPr>
        <w:t>trabajo.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54.48pt;margin-top:12.592129pt;width:503.05pt;height:129.65pt;mso-position-horizontal-relative:page;mso-position-vertical-relative:paragraph;z-index:-15666176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spacing w:before="5"/>
                    <w:rPr>
                      <w:sz w:val="31"/>
                    </w:rPr>
                  </w:pPr>
                </w:p>
                <w:p>
                  <w:pPr>
                    <w:spacing w:line="300" w:lineRule="auto" w:before="0"/>
                    <w:ind w:left="28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</w:t>
                  </w:r>
                  <w:r>
                    <w:rPr>
                      <w:rFonts w:ascii="Arial" w:hAnsi="Arial"/>
                      <w:b/>
                      <w:color w:val="585053"/>
                      <w:spacing w:val="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que</w:t>
                  </w:r>
                  <w:r>
                    <w:rPr>
                      <w:color w:val="585053"/>
                      <w:spacing w:val="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tenga</w:t>
                  </w:r>
                  <w:r>
                    <w:rPr>
                      <w:color w:val="585053"/>
                      <w:spacing w:val="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más</w:t>
                  </w:r>
                  <w:r>
                    <w:rPr>
                      <w:color w:val="585053"/>
                      <w:spacing w:val="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250</w:t>
                  </w:r>
                  <w:r>
                    <w:rPr>
                      <w:color w:val="585053"/>
                      <w:spacing w:val="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trabajadores</w:t>
                  </w:r>
                  <w:r>
                    <w:rPr>
                      <w:color w:val="585053"/>
                      <w:spacing w:val="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permanentes</w:t>
                  </w:r>
                  <w:r>
                    <w:rPr>
                      <w:color w:val="585053"/>
                      <w:spacing w:val="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</w:t>
                  </w:r>
                  <w:r>
                    <w:rPr>
                      <w:color w:val="585053"/>
                      <w:spacing w:val="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incluir</w:t>
                  </w:r>
                  <w:r>
                    <w:rPr>
                      <w:color w:val="585053"/>
                      <w:spacing w:val="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el</w:t>
                  </w:r>
                  <w:r>
                    <w:rPr>
                      <w:color w:val="585053"/>
                      <w:spacing w:val="5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Reglamento</w:t>
                  </w:r>
                  <w:r>
                    <w:rPr>
                      <w:color w:val="585053"/>
                      <w:spacing w:val="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el</w:t>
                  </w:r>
                  <w:r>
                    <w:rPr>
                      <w:color w:val="585053"/>
                      <w:spacing w:val="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registro</w:t>
                  </w:r>
                  <w:r>
                    <w:rPr>
                      <w:color w:val="585053"/>
                      <w:spacing w:val="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descripción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cargos de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acuerdo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sus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necesidades.</w:t>
                  </w:r>
                </w:p>
                <w:p>
                  <w:pPr>
                    <w:pStyle w:val="BodyText"/>
                    <w:spacing w:before="5"/>
                    <w:rPr>
                      <w:sz w:val="17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-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continuación,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muestra,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modo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ejemplo,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algunos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cargos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como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deben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ser redactados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detalle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</w:t>
                  </w:r>
                  <w:r>
                    <w:rPr>
                      <w:color w:val="585053"/>
                      <w:spacing w:val="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</w:p>
                <w:p>
                  <w:pPr>
                    <w:spacing w:before="58"/>
                    <w:ind w:left="28" w:right="0" w:firstLine="0"/>
                    <w:jc w:val="left"/>
                    <w:rPr>
                      <w:sz w:val="20"/>
                    </w:rPr>
                  </w:pPr>
                  <w:r>
                    <w:rPr>
                      <w:rFonts w:ascii="Arial"/>
                      <w:b/>
                      <w:color w:val="585053"/>
                      <w:sz w:val="20"/>
                    </w:rPr>
                    <w:t>Empresa</w:t>
                  </w:r>
                  <w:r>
                    <w:rPr>
                      <w:color w:val="585053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5"/>
                    <w:rPr>
                      <w:sz w:val="22"/>
                    </w:rPr>
                  </w:pPr>
                </w:p>
                <w:p>
                  <w:pPr>
                    <w:spacing w:before="0"/>
                    <w:ind w:left="51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22"/>
        </w:rPr>
      </w:pPr>
    </w:p>
    <w:tbl>
      <w:tblPr>
        <w:tblW w:w="0" w:type="auto"/>
        <w:jc w:val="left"/>
        <w:tblInd w:w="222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2863"/>
        <w:gridCol w:w="4042"/>
      </w:tblGrid>
      <w:tr>
        <w:trPr>
          <w:trHeight w:val="315" w:hRule="atLeast"/>
        </w:trPr>
        <w:tc>
          <w:tcPr>
            <w:tcW w:w="3039" w:type="dxa"/>
            <w:shd w:val="clear" w:color="auto" w:fill="80C6BB"/>
          </w:tcPr>
          <w:p>
            <w:pPr>
              <w:pStyle w:val="TableParagraph"/>
              <w:spacing w:before="4"/>
              <w:ind w:left="6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AGRUPACIONES</w:t>
            </w:r>
          </w:p>
        </w:tc>
        <w:tc>
          <w:tcPr>
            <w:tcW w:w="2863" w:type="dxa"/>
            <w:shd w:val="clear" w:color="auto" w:fill="80C6BB"/>
          </w:tcPr>
          <w:p>
            <w:pPr>
              <w:pStyle w:val="TableParagraph"/>
              <w:spacing w:before="4"/>
              <w:ind w:left="66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DESCRIPCIÓN</w:t>
            </w:r>
          </w:p>
        </w:tc>
        <w:tc>
          <w:tcPr>
            <w:tcW w:w="4042" w:type="dxa"/>
            <w:shd w:val="clear" w:color="auto" w:fill="80C6BB"/>
          </w:tcPr>
          <w:p>
            <w:pPr>
              <w:pStyle w:val="TableParagraph"/>
              <w:spacing w:before="4"/>
              <w:ind w:left="68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CARGOS/OCUPACIONES</w:t>
            </w:r>
          </w:p>
        </w:tc>
      </w:tr>
      <w:tr>
        <w:trPr>
          <w:trHeight w:val="3138" w:hRule="atLeast"/>
        </w:trPr>
        <w:tc>
          <w:tcPr>
            <w:tcW w:w="3039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71" w:right="379"/>
              <w:rPr>
                <w:sz w:val="20"/>
              </w:rPr>
            </w:pPr>
            <w:r>
              <w:rPr>
                <w:color w:val="313131"/>
                <w:sz w:val="20"/>
              </w:rPr>
              <w:t>PERSONAL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ADMINISTRATIVO</w:t>
            </w:r>
          </w:p>
        </w:tc>
        <w:tc>
          <w:tcPr>
            <w:tcW w:w="286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spacing w:before="1"/>
              <w:ind w:left="69" w:right="205"/>
              <w:rPr>
                <w:sz w:val="20"/>
              </w:rPr>
            </w:pPr>
            <w:r>
              <w:rPr>
                <w:color w:val="313131"/>
                <w:sz w:val="20"/>
              </w:rPr>
              <w:t>Ejecutar y apoyar las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actividades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administrativas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de soporte interno de 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empresa. Puede implicar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entrega de atención directa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hacia terceras personas.</w:t>
            </w:r>
          </w:p>
        </w:tc>
        <w:tc>
          <w:tcPr>
            <w:tcW w:w="4042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Administración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bodegas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Administración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Personal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Administrativo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2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Supervisor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Recepcionista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1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Secretaria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Analista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Inventario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Ejecutivo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Comercial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Relacionador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Laboral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Cajero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Asistente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Ejecutivo</w:t>
            </w:r>
          </w:p>
        </w:tc>
      </w:tr>
      <w:tr>
        <w:trPr>
          <w:trHeight w:val="3141" w:hRule="atLeast"/>
        </w:trPr>
        <w:tc>
          <w:tcPr>
            <w:tcW w:w="3039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71" w:right="1760"/>
              <w:rPr>
                <w:sz w:val="20"/>
              </w:rPr>
            </w:pPr>
            <w:r>
              <w:rPr>
                <w:color w:val="313131"/>
                <w:sz w:val="20"/>
              </w:rPr>
              <w:t>PERSONAL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pacing w:val="-1"/>
                <w:sz w:val="20"/>
              </w:rPr>
              <w:t>OPERATIVO</w:t>
            </w:r>
          </w:p>
        </w:tc>
        <w:tc>
          <w:tcPr>
            <w:tcW w:w="286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69" w:right="205"/>
              <w:rPr>
                <w:sz w:val="20"/>
              </w:rPr>
            </w:pPr>
            <w:r>
              <w:rPr>
                <w:color w:val="313131"/>
                <w:sz w:val="20"/>
              </w:rPr>
              <w:t>Ejecutar y apoyar las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actividades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administrativas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manuales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 la empresa.</w:t>
            </w:r>
          </w:p>
        </w:tc>
        <w:tc>
          <w:tcPr>
            <w:tcW w:w="4042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Auxiliar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equipos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Auxiliar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aseo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Auxiliar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Apoyo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2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Conductor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Estafeta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Operador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Sala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Seguridad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Guardias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Seguridad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Jefe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 Área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Bodeguero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Mecánicos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92" w:val="left" w:leader="none"/>
                <w:tab w:pos="793" w:val="left" w:leader="none"/>
              </w:tabs>
              <w:spacing w:line="244" w:lineRule="exact" w:before="0" w:after="0"/>
              <w:ind w:left="792" w:right="0" w:hanging="361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Electricistas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104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084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tabs>
          <w:tab w:pos="10195" w:val="left" w:leader="none"/>
        </w:tabs>
        <w:spacing w:before="256"/>
        <w:ind w:left="192" w:right="0" w:firstLine="0"/>
        <w:jc w:val="left"/>
        <w:rPr>
          <w:rFonts w:ascii="Courier New"/>
          <w:b/>
          <w:sz w:val="32"/>
        </w:rPr>
      </w:pPr>
      <w:bookmarkStart w:name="_bookmark61" w:id="62"/>
      <w:bookmarkEnd w:id="62"/>
      <w:r>
        <w:rPr/>
      </w:r>
      <w:r>
        <w:rPr>
          <w:rFonts w:ascii="Courier New"/>
          <w:b/>
          <w:color w:val="313131"/>
          <w:sz w:val="32"/>
          <w:shd w:fill="CCE8E3" w:color="auto" w:val="clear"/>
        </w:rPr>
        <w:t>A</w:t>
      </w:r>
      <w:r>
        <w:rPr>
          <w:rFonts w:ascii="Courier New"/>
          <w:b/>
          <w:color w:val="313131"/>
          <w:sz w:val="26"/>
          <w:shd w:fill="CCE8E3" w:color="auto" w:val="clear"/>
        </w:rPr>
        <w:t>NEXO</w:t>
      </w:r>
      <w:r>
        <w:rPr>
          <w:rFonts w:ascii="Courier New"/>
          <w:b/>
          <w:color w:val="313131"/>
          <w:spacing w:val="-3"/>
          <w:sz w:val="26"/>
          <w:shd w:fill="CCE8E3" w:color="auto" w:val="clear"/>
        </w:rPr>
        <w:t> </w:t>
      </w:r>
      <w:r>
        <w:rPr>
          <w:rFonts w:ascii="Courier New"/>
          <w:b/>
          <w:color w:val="313131"/>
          <w:sz w:val="32"/>
          <w:shd w:fill="CCE8E3" w:color="auto" w:val="clear"/>
        </w:rPr>
        <w:t>3</w:t>
      </w:r>
      <w:r>
        <w:rPr>
          <w:rFonts w:asci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/>
          <w:b/>
          <w:color w:val="313131"/>
          <w:sz w:val="32"/>
          <w:shd w:fill="CCE8E3" w:color="auto" w:val="clear"/>
        </w:rPr>
        <w:t>-</w:t>
      </w:r>
      <w:r>
        <w:rPr>
          <w:rFonts w:ascii="Courier New"/>
          <w:b/>
          <w:color w:val="313131"/>
          <w:spacing w:val="-39"/>
          <w:sz w:val="32"/>
          <w:shd w:fill="CCE8E3" w:color="auto" w:val="clear"/>
        </w:rPr>
        <w:t> </w:t>
      </w:r>
      <w:r>
        <w:rPr>
          <w:rFonts w:ascii="Courier New"/>
          <w:b/>
          <w:color w:val="313131"/>
          <w:sz w:val="32"/>
          <w:shd w:fill="CCE8E3" w:color="auto" w:val="clear"/>
        </w:rPr>
        <w:t>P</w:t>
      </w:r>
      <w:r>
        <w:rPr>
          <w:rFonts w:ascii="Courier New"/>
          <w:b/>
          <w:color w:val="313131"/>
          <w:sz w:val="26"/>
          <w:shd w:fill="CCE8E3" w:color="auto" w:val="clear"/>
        </w:rPr>
        <w:t>ROTOCOLOS</w:t>
      </w:r>
      <w:r>
        <w:rPr>
          <w:rFonts w:ascii="Courier New"/>
          <w:b/>
          <w:color w:val="313131"/>
          <w:spacing w:val="-2"/>
          <w:sz w:val="26"/>
          <w:shd w:fill="CCE8E3" w:color="auto" w:val="clear"/>
        </w:rPr>
        <w:t> </w:t>
      </w:r>
      <w:r>
        <w:rPr>
          <w:rFonts w:ascii="Courier New"/>
          <w:b/>
          <w:color w:val="313131"/>
          <w:sz w:val="32"/>
          <w:shd w:fill="CCE8E3" w:color="auto" w:val="clear"/>
        </w:rPr>
        <w:t>MINSAL</w:t>
        <w:tab/>
      </w:r>
    </w:p>
    <w:p>
      <w:pPr>
        <w:spacing w:before="165"/>
        <w:ind w:left="192" w:right="0" w:firstLine="0"/>
        <w:jc w:val="left"/>
        <w:rPr>
          <w:rFonts w:ascii="Courier New" w:hAnsi="Courier New"/>
          <w:b/>
          <w:sz w:val="28"/>
        </w:rPr>
      </w:pPr>
      <w:bookmarkStart w:name="_bookmark62" w:id="63"/>
      <w:bookmarkEnd w:id="63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RADIACIÓN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UV</w:t>
      </w:r>
    </w:p>
    <w:p>
      <w:pPr>
        <w:pStyle w:val="BodyText"/>
        <w:spacing w:line="300" w:lineRule="auto" w:before="54"/>
        <w:ind w:left="192" w:right="814"/>
        <w:jc w:val="both"/>
      </w:pPr>
      <w:r>
        <w:rPr>
          <w:color w:val="313131"/>
        </w:rPr>
        <w:t>La empresa adoptará las medidas necesarias para proteger eficazmente a los trabajadores</w:t>
      </w:r>
      <w:r>
        <w:rPr>
          <w:color w:val="313131"/>
          <w:spacing w:val="1"/>
        </w:rPr>
        <w:t> </w:t>
      </w:r>
      <w:r>
        <w:rPr>
          <w:color w:val="313131"/>
        </w:rPr>
        <w:t>cuando puedan estar expuestos a radiación ultravioleta. Para estos efectos los Contratos de</w:t>
      </w:r>
      <w:r>
        <w:rPr>
          <w:color w:val="313131"/>
          <w:spacing w:val="1"/>
        </w:rPr>
        <w:t> </w:t>
      </w:r>
      <w:r>
        <w:rPr>
          <w:color w:val="313131"/>
        </w:rPr>
        <w:t>Trabajo y el Reglamento Interno de Orden, Higiene y seguridad, especificará el uso de los</w:t>
      </w:r>
      <w:r>
        <w:rPr>
          <w:color w:val="313131"/>
          <w:spacing w:val="1"/>
        </w:rPr>
        <w:t> </w:t>
      </w:r>
      <w:r>
        <w:rPr>
          <w:color w:val="313131"/>
        </w:rPr>
        <w:t>elementos</w:t>
      </w:r>
      <w:r>
        <w:rPr>
          <w:color w:val="313131"/>
          <w:spacing w:val="1"/>
        </w:rPr>
        <w:t> </w:t>
      </w:r>
      <w:r>
        <w:rPr>
          <w:color w:val="313131"/>
        </w:rPr>
        <w:t>protectores</w:t>
      </w:r>
      <w:r>
        <w:rPr>
          <w:color w:val="313131"/>
          <w:spacing w:val="1"/>
        </w:rPr>
        <w:t> </w:t>
      </w:r>
      <w:r>
        <w:rPr>
          <w:color w:val="313131"/>
        </w:rPr>
        <w:t>correspondientes,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disposiciones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Reglamento sobre Condiciones Sanitarias y Ambientales Básicas en los Lugares de Trabajo”.</w:t>
      </w:r>
      <w:r>
        <w:rPr>
          <w:color w:val="313131"/>
          <w:spacing w:val="-64"/>
        </w:rPr>
        <w:t> </w:t>
      </w:r>
      <w:r>
        <w:rPr>
          <w:color w:val="313131"/>
        </w:rPr>
        <w:t>De conformidad al Art. 19º Ley Nº 20.096, Art. 184° del Código del Trabajo y Art. 67° ley Nº</w:t>
      </w:r>
      <w:r>
        <w:rPr>
          <w:color w:val="313131"/>
          <w:spacing w:val="1"/>
        </w:rPr>
        <w:t> </w:t>
      </w:r>
      <w:r>
        <w:rPr>
          <w:color w:val="313131"/>
        </w:rPr>
        <w:t>16.744.</w:t>
      </w:r>
    </w:p>
    <w:p>
      <w:pPr>
        <w:pStyle w:val="BodyText"/>
        <w:spacing w:line="300" w:lineRule="auto" w:before="201"/>
        <w:ind w:left="192" w:right="805"/>
        <w:jc w:val="both"/>
      </w:pPr>
      <w:r>
        <w:rPr>
          <w:color w:val="313131"/>
          <w:spacing w:val="-1"/>
        </w:rPr>
        <w:t>Los</w:t>
      </w:r>
      <w:r>
        <w:rPr>
          <w:color w:val="313131"/>
          <w:spacing w:val="-17"/>
        </w:rPr>
        <w:t> </w:t>
      </w:r>
      <w:r>
        <w:rPr>
          <w:color w:val="313131"/>
          <w:spacing w:val="-1"/>
        </w:rPr>
        <w:t>bloqueadores,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anteojos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y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otros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dispositivos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5"/>
        </w:rPr>
        <w:t> </w:t>
      </w:r>
      <w:r>
        <w:rPr>
          <w:color w:val="313131"/>
        </w:rPr>
        <w:t>productos</w:t>
      </w:r>
      <w:r>
        <w:rPr>
          <w:color w:val="313131"/>
          <w:spacing w:val="-13"/>
        </w:rPr>
        <w:t> </w:t>
      </w:r>
      <w:r>
        <w:rPr>
          <w:color w:val="313131"/>
        </w:rPr>
        <w:t>protectores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5"/>
        </w:rPr>
        <w:t> </w:t>
      </w:r>
      <w:r>
        <w:rPr>
          <w:color w:val="313131"/>
        </w:rPr>
        <w:t>quemadura</w:t>
      </w:r>
      <w:r>
        <w:rPr>
          <w:color w:val="313131"/>
          <w:spacing w:val="-17"/>
        </w:rPr>
        <w:t> </w:t>
      </w:r>
      <w:r>
        <w:rPr>
          <w:color w:val="313131"/>
        </w:rPr>
        <w:t>solar,</w:t>
      </w:r>
      <w:r>
        <w:rPr>
          <w:color w:val="313131"/>
          <w:spacing w:val="-64"/>
        </w:rPr>
        <w:t> </w:t>
      </w:r>
      <w:r>
        <w:rPr>
          <w:color w:val="313131"/>
        </w:rPr>
        <w:t>deberán llevar indicaciones que señalen el factor de protección relativo a la equivalencia del</w:t>
      </w:r>
      <w:r>
        <w:rPr>
          <w:color w:val="313131"/>
          <w:spacing w:val="1"/>
        </w:rPr>
        <w:t> </w:t>
      </w:r>
      <w:r>
        <w:rPr>
          <w:color w:val="313131"/>
        </w:rPr>
        <w:t>tiempo de exposición a la radiación ultravioleta sin protector, indicando su efectividad ante</w:t>
      </w:r>
      <w:r>
        <w:rPr>
          <w:color w:val="313131"/>
          <w:spacing w:val="1"/>
        </w:rPr>
        <w:t> </w:t>
      </w:r>
      <w:r>
        <w:rPr>
          <w:color w:val="313131"/>
        </w:rPr>
        <w:t>diferentes</w:t>
      </w:r>
      <w:r>
        <w:rPr>
          <w:color w:val="313131"/>
          <w:spacing w:val="-7"/>
        </w:rPr>
        <w:t> </w:t>
      </w:r>
      <w:r>
        <w:rPr>
          <w:color w:val="313131"/>
        </w:rPr>
        <w:t>grados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deterioro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capa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ozono.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conformidad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6"/>
        </w:rPr>
        <w:t> </w:t>
      </w:r>
      <w:r>
        <w:rPr>
          <w:color w:val="313131"/>
        </w:rPr>
        <w:t>Art.</w:t>
      </w:r>
      <w:r>
        <w:rPr>
          <w:color w:val="313131"/>
          <w:spacing w:val="-6"/>
        </w:rPr>
        <w:t> </w:t>
      </w:r>
      <w:r>
        <w:rPr>
          <w:color w:val="313131"/>
        </w:rPr>
        <w:t>21º</w:t>
      </w:r>
      <w:r>
        <w:rPr>
          <w:color w:val="313131"/>
          <w:spacing w:val="-5"/>
        </w:rPr>
        <w:t> </w:t>
      </w:r>
      <w:r>
        <w:rPr>
          <w:color w:val="313131"/>
        </w:rPr>
        <w:t>Ley</w:t>
      </w:r>
      <w:r>
        <w:rPr>
          <w:color w:val="313131"/>
          <w:spacing w:val="-3"/>
        </w:rPr>
        <w:t> </w:t>
      </w:r>
      <w:r>
        <w:rPr>
          <w:color w:val="313131"/>
        </w:rPr>
        <w:t>Nº</w:t>
      </w:r>
      <w:r>
        <w:rPr>
          <w:color w:val="313131"/>
          <w:spacing w:val="-5"/>
        </w:rPr>
        <w:t> </w:t>
      </w:r>
      <w:r>
        <w:rPr>
          <w:color w:val="313131"/>
        </w:rPr>
        <w:t>20.096.</w:t>
      </w:r>
    </w:p>
    <w:p>
      <w:pPr>
        <w:pStyle w:val="BodyText"/>
        <w:spacing w:line="300" w:lineRule="auto" w:before="200"/>
        <w:ind w:left="192" w:right="811"/>
        <w:jc w:val="both"/>
      </w:pPr>
      <w:r>
        <w:rPr>
          <w:color w:val="31313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</w:rPr>
        <w:t>trabajadores</w:t>
      </w:r>
      <w:r>
        <w:rPr>
          <w:color w:val="313131"/>
          <w:spacing w:val="-14"/>
        </w:rPr>
        <w:t> </w:t>
      </w:r>
      <w:r>
        <w:rPr>
          <w:color w:val="313131"/>
        </w:rPr>
        <w:t>expuestos</w:t>
      </w:r>
      <w:r>
        <w:rPr>
          <w:color w:val="313131"/>
          <w:spacing w:val="-13"/>
        </w:rPr>
        <w:t> </w:t>
      </w:r>
      <w:r>
        <w:rPr>
          <w:color w:val="313131"/>
        </w:rPr>
        <w:t>a</w:t>
      </w:r>
      <w:r>
        <w:rPr>
          <w:color w:val="313131"/>
          <w:spacing w:val="-13"/>
        </w:rPr>
        <w:t> </w:t>
      </w:r>
      <w:r>
        <w:rPr>
          <w:color w:val="313131"/>
        </w:rPr>
        <w:t>radiación</w:t>
      </w:r>
      <w:r>
        <w:rPr>
          <w:color w:val="313131"/>
          <w:spacing w:val="-13"/>
        </w:rPr>
        <w:t> </w:t>
      </w:r>
      <w:r>
        <w:rPr>
          <w:color w:val="313131"/>
        </w:rPr>
        <w:t>UV</w:t>
      </w:r>
      <w:r>
        <w:rPr>
          <w:color w:val="313131"/>
          <w:spacing w:val="-14"/>
        </w:rPr>
        <w:t> </w:t>
      </w:r>
      <w:r>
        <w:rPr>
          <w:color w:val="313131"/>
        </w:rPr>
        <w:t>son</w:t>
      </w:r>
      <w:r>
        <w:rPr>
          <w:color w:val="313131"/>
          <w:spacing w:val="-12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</w:rPr>
        <w:t>ejecutan</w:t>
      </w:r>
      <w:r>
        <w:rPr>
          <w:color w:val="313131"/>
          <w:spacing w:val="-12"/>
        </w:rPr>
        <w:t> </w:t>
      </w:r>
      <w:r>
        <w:rPr>
          <w:color w:val="313131"/>
        </w:rPr>
        <w:t>labores</w:t>
      </w:r>
      <w:r>
        <w:rPr>
          <w:color w:val="313131"/>
          <w:spacing w:val="-14"/>
        </w:rPr>
        <w:t> </w:t>
      </w:r>
      <w:r>
        <w:rPr>
          <w:color w:val="313131"/>
        </w:rPr>
        <w:t>sometidos</w:t>
      </w:r>
      <w:r>
        <w:rPr>
          <w:color w:val="313131"/>
          <w:spacing w:val="-14"/>
        </w:rPr>
        <w:t> </w:t>
      </w:r>
      <w:r>
        <w:rPr>
          <w:color w:val="313131"/>
        </w:rPr>
        <w:t>a</w:t>
      </w:r>
      <w:r>
        <w:rPr>
          <w:color w:val="313131"/>
          <w:spacing w:val="-12"/>
        </w:rPr>
        <w:t> </w:t>
      </w:r>
      <w:r>
        <w:rPr>
          <w:color w:val="313131"/>
        </w:rPr>
        <w:t>radiación</w:t>
      </w:r>
      <w:r>
        <w:rPr>
          <w:color w:val="313131"/>
          <w:spacing w:val="-65"/>
        </w:rPr>
        <w:t> </w:t>
      </w:r>
      <w:r>
        <w:rPr>
          <w:color w:val="313131"/>
        </w:rPr>
        <w:t>solar</w:t>
      </w:r>
      <w:r>
        <w:rPr>
          <w:color w:val="313131"/>
          <w:spacing w:val="-7"/>
        </w:rPr>
        <w:t> </w:t>
      </w:r>
      <w:r>
        <w:rPr>
          <w:color w:val="313131"/>
        </w:rPr>
        <w:t>directa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días</w:t>
      </w:r>
      <w:r>
        <w:rPr>
          <w:color w:val="313131"/>
          <w:spacing w:val="-6"/>
        </w:rPr>
        <w:t> </w:t>
      </w:r>
      <w:r>
        <w:rPr>
          <w:color w:val="313131"/>
        </w:rPr>
        <w:t>comprendidos</w:t>
      </w:r>
      <w:r>
        <w:rPr>
          <w:color w:val="313131"/>
          <w:spacing w:val="-7"/>
        </w:rPr>
        <w:t> </w:t>
      </w:r>
      <w:r>
        <w:rPr>
          <w:color w:val="313131"/>
        </w:rPr>
        <w:t>entre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9"/>
        </w:rPr>
        <w:t> </w:t>
      </w:r>
      <w:r>
        <w:rPr>
          <w:color w:val="313131"/>
        </w:rPr>
        <w:t>1°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septiembre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6"/>
        </w:rPr>
        <w:t> </w:t>
      </w:r>
      <w:r>
        <w:rPr>
          <w:color w:val="313131"/>
        </w:rPr>
        <w:t>31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marzo,</w:t>
      </w:r>
      <w:r>
        <w:rPr>
          <w:color w:val="313131"/>
          <w:spacing w:val="-8"/>
        </w:rPr>
        <w:t> </w:t>
      </w:r>
      <w:r>
        <w:rPr>
          <w:color w:val="313131"/>
        </w:rPr>
        <w:t>entre</w:t>
      </w:r>
      <w:r>
        <w:rPr>
          <w:color w:val="313131"/>
          <w:spacing w:val="-7"/>
        </w:rPr>
        <w:t> </w:t>
      </w:r>
      <w:r>
        <w:rPr>
          <w:color w:val="313131"/>
        </w:rPr>
        <w:t>las</w:t>
      </w:r>
      <w:r>
        <w:rPr>
          <w:color w:val="313131"/>
          <w:spacing w:val="-5"/>
        </w:rPr>
        <w:t> </w:t>
      </w:r>
      <w:r>
        <w:rPr>
          <w:color w:val="313131"/>
        </w:rPr>
        <w:t>10.00</w:t>
      </w:r>
      <w:r>
        <w:rPr>
          <w:color w:val="313131"/>
          <w:spacing w:val="-64"/>
        </w:rPr>
        <w:t> </w:t>
      </w:r>
      <w:r>
        <w:rPr>
          <w:color w:val="313131"/>
        </w:rPr>
        <w:t>y las 17.00 horas, y aquellos que desempeñan funciones habituales bajo radiación UV solar</w:t>
      </w:r>
      <w:r>
        <w:rPr>
          <w:color w:val="313131"/>
          <w:spacing w:val="1"/>
        </w:rPr>
        <w:t> </w:t>
      </w:r>
      <w:r>
        <w:rPr>
          <w:color w:val="313131"/>
        </w:rPr>
        <w:t>directa con un índice UV igual o superior a 6, en cualquier época del año, de acuerdo a lo</w:t>
      </w:r>
      <w:r>
        <w:rPr>
          <w:color w:val="313131"/>
          <w:spacing w:val="1"/>
        </w:rPr>
        <w:t> </w:t>
      </w:r>
      <w:r>
        <w:rPr>
          <w:color w:val="313131"/>
        </w:rPr>
        <w:t>dispuesto en los</w:t>
      </w:r>
      <w:r>
        <w:rPr>
          <w:color w:val="313131"/>
          <w:spacing w:val="-2"/>
        </w:rPr>
        <w:t> </w:t>
      </w:r>
      <w:r>
        <w:rPr>
          <w:color w:val="313131"/>
        </w:rPr>
        <w:t>Art. 109 a</w:t>
      </w:r>
      <w:r>
        <w:rPr>
          <w:color w:val="313131"/>
          <w:spacing w:val="-1"/>
        </w:rPr>
        <w:t> </w:t>
      </w:r>
      <w:r>
        <w:rPr>
          <w:color w:val="313131"/>
        </w:rPr>
        <w:t>y 109</w:t>
      </w:r>
      <w:r>
        <w:rPr>
          <w:color w:val="313131"/>
          <w:spacing w:val="-2"/>
        </w:rPr>
        <w:t> </w:t>
      </w:r>
      <w:r>
        <w:rPr>
          <w:color w:val="313131"/>
        </w:rPr>
        <w:t>b D.S</w:t>
      </w:r>
      <w:r>
        <w:rPr>
          <w:color w:val="313131"/>
          <w:spacing w:val="1"/>
        </w:rPr>
        <w:t> </w:t>
      </w:r>
      <w:r>
        <w:rPr>
          <w:color w:val="313131"/>
        </w:rPr>
        <w:t>N°</w:t>
      </w:r>
      <w:r>
        <w:rPr>
          <w:color w:val="313131"/>
          <w:spacing w:val="-3"/>
        </w:rPr>
        <w:t> </w:t>
      </w:r>
      <w:r>
        <w:rPr>
          <w:color w:val="313131"/>
        </w:rPr>
        <w:t>594.</w:t>
      </w:r>
    </w:p>
    <w:p>
      <w:pPr>
        <w:pStyle w:val="BodyText"/>
        <w:spacing w:line="300" w:lineRule="auto" w:before="200"/>
        <w:ind w:left="192" w:right="810"/>
        <w:jc w:val="both"/>
      </w:pP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empresa</w:t>
      </w:r>
      <w:r>
        <w:rPr>
          <w:color w:val="313131"/>
          <w:spacing w:val="-13"/>
        </w:rPr>
        <w:t> </w:t>
      </w:r>
      <w:r>
        <w:rPr>
          <w:color w:val="313131"/>
        </w:rPr>
        <w:t>con</w:t>
      </w:r>
      <w:r>
        <w:rPr>
          <w:color w:val="313131"/>
          <w:spacing w:val="-12"/>
        </w:rPr>
        <w:t> </w:t>
      </w:r>
      <w:r>
        <w:rPr>
          <w:color w:val="313131"/>
        </w:rPr>
        <w:t>trabajadores</w:t>
      </w:r>
      <w:r>
        <w:rPr>
          <w:color w:val="313131"/>
          <w:spacing w:val="-14"/>
        </w:rPr>
        <w:t> </w:t>
      </w:r>
      <w:r>
        <w:rPr>
          <w:color w:val="313131"/>
        </w:rPr>
        <w:t>expuestos</w:t>
      </w:r>
      <w:r>
        <w:rPr>
          <w:color w:val="313131"/>
          <w:spacing w:val="-13"/>
        </w:rPr>
        <w:t> </w:t>
      </w:r>
      <w:r>
        <w:rPr>
          <w:color w:val="313131"/>
        </w:rPr>
        <w:t>a</w:t>
      </w:r>
      <w:r>
        <w:rPr>
          <w:color w:val="313131"/>
          <w:spacing w:val="-13"/>
        </w:rPr>
        <w:t> </w:t>
      </w:r>
      <w:r>
        <w:rPr>
          <w:color w:val="313131"/>
        </w:rPr>
        <w:t>radiación</w:t>
      </w:r>
      <w:r>
        <w:rPr>
          <w:color w:val="313131"/>
          <w:spacing w:val="-12"/>
        </w:rPr>
        <w:t> </w:t>
      </w:r>
      <w:r>
        <w:rPr>
          <w:color w:val="313131"/>
        </w:rPr>
        <w:t>UV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origen</w:t>
      </w:r>
      <w:r>
        <w:rPr>
          <w:color w:val="313131"/>
          <w:spacing w:val="-12"/>
        </w:rPr>
        <w:t> </w:t>
      </w:r>
      <w:r>
        <w:rPr>
          <w:color w:val="313131"/>
        </w:rPr>
        <w:t>solar</w:t>
      </w:r>
      <w:r>
        <w:rPr>
          <w:color w:val="313131"/>
          <w:spacing w:val="-14"/>
        </w:rPr>
        <w:t> </w:t>
      </w:r>
      <w:r>
        <w:rPr>
          <w:color w:val="313131"/>
        </w:rPr>
        <w:t>está</w:t>
      </w:r>
      <w:r>
        <w:rPr>
          <w:color w:val="313131"/>
          <w:spacing w:val="-12"/>
        </w:rPr>
        <w:t> </w:t>
      </w:r>
      <w:r>
        <w:rPr>
          <w:color w:val="313131"/>
        </w:rPr>
        <w:t>obligada</w:t>
      </w:r>
      <w:r>
        <w:rPr>
          <w:color w:val="313131"/>
          <w:spacing w:val="-13"/>
        </w:rPr>
        <w:t> </w:t>
      </w:r>
      <w:r>
        <w:rPr>
          <w:color w:val="313131"/>
        </w:rPr>
        <w:t>a</w:t>
      </w:r>
      <w:r>
        <w:rPr>
          <w:color w:val="313131"/>
          <w:spacing w:val="-12"/>
        </w:rPr>
        <w:t> </w:t>
      </w:r>
      <w:r>
        <w:rPr>
          <w:color w:val="313131"/>
        </w:rPr>
        <w:t>realizar</w:t>
      </w:r>
      <w:r>
        <w:rPr>
          <w:color w:val="313131"/>
          <w:spacing w:val="-65"/>
        </w:rPr>
        <w:t> </w:t>
      </w:r>
      <w:r>
        <w:rPr>
          <w:color w:val="313131"/>
        </w:rPr>
        <w:t>una</w:t>
      </w:r>
      <w:r>
        <w:rPr>
          <w:color w:val="313131"/>
          <w:spacing w:val="-3"/>
        </w:rPr>
        <w:t> </w:t>
      </w:r>
      <w:r>
        <w:rPr>
          <w:color w:val="313131"/>
        </w:rPr>
        <w:t>gestión de riesgo</w:t>
      </w:r>
      <w:r>
        <w:rPr>
          <w:color w:val="313131"/>
          <w:spacing w:val="-2"/>
        </w:rPr>
        <w:t> </w:t>
      </w:r>
      <w:r>
        <w:rPr>
          <w:color w:val="313131"/>
        </w:rPr>
        <w:t>que incluya: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201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Informar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trabajadores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sobre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riesgos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exposición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radiación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UV.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107" w:after="0"/>
        <w:ind w:left="553" w:right="819" w:hanging="361"/>
        <w:jc w:val="both"/>
        <w:rPr>
          <w:sz w:val="24"/>
        </w:rPr>
      </w:pPr>
      <w:r>
        <w:rPr>
          <w:color w:val="313131"/>
          <w:sz w:val="24"/>
        </w:rPr>
        <w:t>Publicar diariamente el índice UV estimado señalado por la Dirección Meteorológica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Chile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control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aplicar,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incluyendo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los</w:t>
      </w:r>
      <w:r>
        <w:rPr>
          <w:color w:val="313131"/>
          <w:spacing w:val="4"/>
          <w:sz w:val="24"/>
        </w:rPr>
        <w:t> </w:t>
      </w:r>
      <w:r>
        <w:rPr>
          <w:color w:val="313131"/>
          <w:sz w:val="24"/>
        </w:rPr>
        <w:t>elementos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protección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personal.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51" w:after="0"/>
        <w:ind w:left="553" w:right="819" w:hanging="361"/>
        <w:jc w:val="both"/>
        <w:rPr>
          <w:sz w:val="24"/>
        </w:rPr>
      </w:pPr>
      <w:r>
        <w:rPr>
          <w:color w:val="313131"/>
          <w:sz w:val="24"/>
        </w:rPr>
        <w:t>Identificar los puestos de trabajo y los trabajadores con gran exposición que requieran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protección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adicionales.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51" w:after="0"/>
        <w:ind w:left="553" w:right="808" w:hanging="361"/>
        <w:jc w:val="both"/>
        <w:rPr>
          <w:sz w:val="24"/>
        </w:rPr>
      </w:pPr>
      <w:r>
        <w:rPr>
          <w:color w:val="313131"/>
          <w:sz w:val="24"/>
        </w:rPr>
        <w:t>Los tipos de medidas a implementar según las indicaciones señaladas en la </w:t>
      </w:r>
      <w:hyperlink r:id="rId15">
        <w:r>
          <w:rPr>
            <w:color w:val="313131"/>
            <w:sz w:val="24"/>
            <w:u w:val="single" w:color="313131"/>
          </w:rPr>
          <w:t>Guía técnica</w:t>
        </w:r>
      </w:hyperlink>
      <w:r>
        <w:rPr>
          <w:color w:val="313131"/>
          <w:spacing w:val="1"/>
          <w:sz w:val="24"/>
        </w:rPr>
        <w:t> </w:t>
      </w:r>
      <w:hyperlink r:id="rId15">
        <w:r>
          <w:rPr>
            <w:color w:val="313131"/>
            <w:sz w:val="24"/>
            <w:u w:val="single" w:color="313131"/>
          </w:rPr>
          <w:t>de Radiación UV de Origen Solar del Ministerio de Salud</w:t>
        </w:r>
      </w:hyperlink>
      <w:r>
        <w:rPr>
          <w:color w:val="313131"/>
          <w:sz w:val="24"/>
        </w:rPr>
        <w:t>, tales como las ingenieriles,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administrativas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elementos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protección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personal.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5" w:lineRule="auto" w:before="41" w:after="0"/>
        <w:ind w:left="553" w:right="822" w:hanging="361"/>
        <w:jc w:val="both"/>
        <w:rPr>
          <w:sz w:val="24"/>
        </w:rPr>
      </w:pPr>
      <w:r>
        <w:rPr>
          <w:color w:val="313131"/>
          <w:sz w:val="24"/>
        </w:rPr>
        <w:t>Implementar un programa práctico teórico para los trabajadores sobre el riesgo y las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consecuencias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exposición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radiación UV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medidas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preventivas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tomar.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3"/>
        </w:rPr>
      </w:pPr>
    </w:p>
    <w:p>
      <w:pPr>
        <w:spacing w:line="301" w:lineRule="exact" w:before="0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63" w:id="64"/>
      <w:bookmarkEnd w:id="64"/>
      <w:r>
        <w:rPr/>
      </w:r>
      <w:r>
        <w:rPr>
          <w:rFonts w:ascii="Courier New" w:hAnsi="Courier New"/>
          <w:b/>
          <w:color w:val="185A28"/>
          <w:sz w:val="28"/>
        </w:rPr>
        <w:t>F</w:t>
      </w:r>
      <w:r>
        <w:rPr>
          <w:rFonts w:ascii="Courier New" w:hAnsi="Courier New"/>
          <w:b/>
          <w:color w:val="185A28"/>
          <w:sz w:val="22"/>
        </w:rPr>
        <w:t>ACTORES</w:t>
      </w:r>
      <w:r>
        <w:rPr>
          <w:rFonts w:ascii="Courier New" w:hAnsi="Courier New"/>
          <w:b/>
          <w:color w:val="185A28"/>
          <w:spacing w:val="11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111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RIESGO</w:t>
      </w:r>
      <w:r>
        <w:rPr>
          <w:rFonts w:ascii="Courier New" w:hAnsi="Courier New"/>
          <w:b/>
          <w:color w:val="185A28"/>
          <w:spacing w:val="111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D</w:t>
      </w:r>
      <w:r>
        <w:rPr>
          <w:rFonts w:ascii="Courier New" w:hAnsi="Courier New"/>
          <w:b/>
          <w:color w:val="185A28"/>
          <w:sz w:val="22"/>
        </w:rPr>
        <w:t>E</w:t>
      </w:r>
      <w:r>
        <w:rPr>
          <w:rFonts w:ascii="Courier New" w:hAnsi="Courier New"/>
          <w:b/>
          <w:color w:val="185A28"/>
          <w:spacing w:val="111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T</w:t>
      </w:r>
      <w:r>
        <w:rPr>
          <w:rFonts w:ascii="Courier New" w:hAnsi="Courier New"/>
          <w:b/>
          <w:color w:val="185A28"/>
          <w:sz w:val="22"/>
        </w:rPr>
        <w:t>RASTORNOS</w:t>
      </w:r>
      <w:r>
        <w:rPr>
          <w:rFonts w:ascii="Courier New" w:hAnsi="Courier New"/>
          <w:b/>
          <w:color w:val="185A28"/>
          <w:spacing w:val="114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M</w:t>
      </w:r>
      <w:r>
        <w:rPr>
          <w:rFonts w:ascii="Courier New" w:hAnsi="Courier New"/>
          <w:b/>
          <w:color w:val="185A28"/>
          <w:sz w:val="22"/>
        </w:rPr>
        <w:t>USCULOESQUELÉTICOS</w:t>
      </w:r>
      <w:r>
        <w:rPr>
          <w:rFonts w:ascii="Courier New" w:hAnsi="Courier New"/>
          <w:b/>
          <w:color w:val="185A28"/>
          <w:spacing w:val="112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R</w:t>
      </w:r>
      <w:r>
        <w:rPr>
          <w:rFonts w:ascii="Courier New" w:hAnsi="Courier New"/>
          <w:b/>
          <w:color w:val="185A28"/>
          <w:sz w:val="22"/>
        </w:rPr>
        <w:t>ELACIONADOS</w:t>
      </w:r>
      <w:r>
        <w:rPr>
          <w:rFonts w:ascii="Courier New" w:hAnsi="Courier New"/>
          <w:b/>
          <w:color w:val="185A28"/>
          <w:spacing w:val="11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AL</w:t>
      </w:r>
    </w:p>
    <w:p>
      <w:pPr>
        <w:spacing w:line="301" w:lineRule="exact" w:before="0"/>
        <w:ind w:left="192" w:right="0" w:firstLine="0"/>
        <w:jc w:val="left"/>
        <w:rPr>
          <w:rFonts w:ascii="Courier New"/>
          <w:b/>
          <w:sz w:val="28"/>
        </w:rPr>
      </w:pPr>
      <w:r>
        <w:rPr>
          <w:rFonts w:ascii="Courier New"/>
          <w:b/>
          <w:color w:val="185A28"/>
          <w:sz w:val="28"/>
        </w:rPr>
        <w:t>T</w:t>
      </w:r>
      <w:r>
        <w:rPr>
          <w:rFonts w:ascii="Courier New"/>
          <w:b/>
          <w:color w:val="185A28"/>
          <w:sz w:val="22"/>
        </w:rPr>
        <w:t>RABAJO</w:t>
      </w:r>
      <w:r>
        <w:rPr>
          <w:rFonts w:ascii="Courier New"/>
          <w:b/>
          <w:color w:val="185A28"/>
          <w:spacing w:val="-5"/>
          <w:sz w:val="22"/>
        </w:rPr>
        <w:t> </w:t>
      </w:r>
      <w:r>
        <w:rPr>
          <w:rFonts w:ascii="Courier New"/>
          <w:b/>
          <w:color w:val="185A28"/>
          <w:sz w:val="28"/>
        </w:rPr>
        <w:t>(TMERT)</w:t>
      </w: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rPr>
          <w:rFonts w:ascii="Courier New"/>
          <w:b/>
          <w:sz w:val="20"/>
        </w:rPr>
      </w:pPr>
    </w:p>
    <w:p>
      <w:pPr>
        <w:pStyle w:val="BodyText"/>
        <w:spacing w:before="3"/>
        <w:rPr>
          <w:rFonts w:ascii="Courier New"/>
          <w:b/>
          <w:sz w:val="23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105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503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192" w:right="809"/>
        <w:jc w:val="both"/>
      </w:pPr>
      <w:r>
        <w:rPr>
          <w:color w:val="313131"/>
        </w:rPr>
        <w:t>La empresa de acuerdo al Art.110 a.1 D.S Nº 594 deberá evaluar los factores de riesgo</w:t>
      </w:r>
      <w:r>
        <w:rPr>
          <w:color w:val="313131"/>
          <w:spacing w:val="1"/>
        </w:rPr>
        <w:t> </w:t>
      </w:r>
      <w:r>
        <w:rPr>
          <w:color w:val="313131"/>
        </w:rPr>
        <w:t>asociados a trastornos musculoesqueléticos de las extremidades superiores presentes en las</w:t>
      </w:r>
      <w:r>
        <w:rPr>
          <w:color w:val="313131"/>
          <w:spacing w:val="-64"/>
        </w:rPr>
        <w:t> </w:t>
      </w:r>
      <w:r>
        <w:rPr>
          <w:color w:val="313131"/>
        </w:rPr>
        <w:t>tareas de los puestos de trabajo de su empresa, lo que llevará a cabo conforme a las</w:t>
      </w:r>
      <w:r>
        <w:rPr>
          <w:color w:val="313131"/>
          <w:spacing w:val="1"/>
        </w:rPr>
        <w:t> </w:t>
      </w:r>
      <w:r>
        <w:rPr>
          <w:color w:val="313131"/>
        </w:rPr>
        <w:t>indicaciones establecidas en la </w:t>
      </w:r>
      <w:hyperlink r:id="rId16">
        <w:r>
          <w:rPr>
            <w:color w:val="313131"/>
            <w:u w:val="single" w:color="313131"/>
          </w:rPr>
          <w:t>Norma Técnica de Identificación y Evaluación de Factores de</w:t>
        </w:r>
      </w:hyperlink>
      <w:r>
        <w:rPr>
          <w:color w:val="313131"/>
          <w:spacing w:val="1"/>
        </w:rPr>
        <w:t> </w:t>
      </w:r>
      <w:hyperlink r:id="rId16">
        <w:r>
          <w:rPr>
            <w:color w:val="313131"/>
            <w:u w:val="single" w:color="313131"/>
          </w:rPr>
          <w:t>Riesgo de Trastornos Musculoesqueléticos Relacionados al Trabajo (Tmert)</w:t>
        </w:r>
      </w:hyperlink>
      <w:r>
        <w:rPr>
          <w:color w:val="313131"/>
        </w:rPr>
        <w:t> dictada por el</w:t>
      </w:r>
      <w:r>
        <w:rPr>
          <w:color w:val="313131"/>
          <w:spacing w:val="1"/>
        </w:rPr>
        <w:t> </w:t>
      </w:r>
      <w:r>
        <w:rPr>
          <w:color w:val="313131"/>
        </w:rPr>
        <w:t>Decreto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804 Exento</w:t>
      </w:r>
      <w:r>
        <w:rPr>
          <w:color w:val="313131"/>
          <w:spacing w:val="-2"/>
        </w:rPr>
        <w:t> </w:t>
      </w:r>
      <w:r>
        <w:rPr>
          <w:color w:val="313131"/>
        </w:rPr>
        <w:t>del Ministerio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Salud.</w:t>
      </w:r>
    </w:p>
    <w:p>
      <w:pPr>
        <w:pStyle w:val="BodyText"/>
        <w:spacing w:before="201"/>
        <w:ind w:left="192"/>
      </w:pP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factores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riesgo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evaluar</w:t>
      </w:r>
      <w:r>
        <w:rPr>
          <w:color w:val="313131"/>
          <w:spacing w:val="-1"/>
        </w:rPr>
        <w:t> </w:t>
      </w:r>
      <w:r>
        <w:rPr>
          <w:color w:val="313131"/>
        </w:rPr>
        <w:t>son: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5" w:lineRule="auto" w:before="127" w:after="0"/>
        <w:ind w:left="553" w:right="820" w:hanging="361"/>
        <w:jc w:val="left"/>
        <w:rPr>
          <w:sz w:val="24"/>
        </w:rPr>
      </w:pPr>
      <w:r>
        <w:rPr>
          <w:color w:val="313131"/>
          <w:sz w:val="24"/>
        </w:rPr>
        <w:t>Repetitividad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acciones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técnicas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involucradas</w:t>
      </w:r>
      <w:r>
        <w:rPr>
          <w:color w:val="313131"/>
          <w:spacing w:val="10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14"/>
          <w:sz w:val="24"/>
        </w:rPr>
        <w:t> </w:t>
      </w:r>
      <w:r>
        <w:rPr>
          <w:color w:val="313131"/>
          <w:sz w:val="24"/>
        </w:rPr>
        <w:t>tarea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realizada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2"/>
          <w:sz w:val="24"/>
        </w:rPr>
        <w:t> </w:t>
      </w:r>
      <w:r>
        <w:rPr>
          <w:color w:val="313131"/>
          <w:sz w:val="24"/>
        </w:rPr>
        <w:t>puesto</w:t>
      </w:r>
      <w:r>
        <w:rPr>
          <w:color w:val="313131"/>
          <w:spacing w:val="1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5" w:lineRule="auto" w:before="46" w:after="0"/>
        <w:ind w:left="553" w:right="817" w:hanging="361"/>
        <w:jc w:val="left"/>
        <w:rPr>
          <w:sz w:val="24"/>
        </w:rPr>
      </w:pPr>
      <w:r>
        <w:rPr>
          <w:color w:val="313131"/>
          <w:sz w:val="24"/>
        </w:rPr>
        <w:t>Fuerza ejercida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durante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2"/>
          <w:sz w:val="24"/>
        </w:rPr>
        <w:t> </w:t>
      </w:r>
      <w:r>
        <w:rPr>
          <w:color w:val="313131"/>
          <w:sz w:val="24"/>
        </w:rPr>
        <w:t>ejecución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acciones técnicas necesarias</w:t>
      </w:r>
      <w:r>
        <w:rPr>
          <w:color w:val="313131"/>
          <w:spacing w:val="-63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el cumplimiento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 la tarea.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5" w:lineRule="auto" w:before="46" w:after="0"/>
        <w:ind w:left="553" w:right="822" w:hanging="361"/>
        <w:jc w:val="left"/>
        <w:rPr>
          <w:sz w:val="24"/>
        </w:rPr>
      </w:pPr>
      <w:r>
        <w:rPr>
          <w:color w:val="313131"/>
          <w:sz w:val="24"/>
        </w:rPr>
        <w:t>Posturas</w:t>
      </w:r>
      <w:r>
        <w:rPr>
          <w:color w:val="313131"/>
          <w:spacing w:val="62"/>
          <w:sz w:val="24"/>
        </w:rPr>
        <w:t> </w:t>
      </w:r>
      <w:r>
        <w:rPr>
          <w:color w:val="313131"/>
          <w:sz w:val="24"/>
        </w:rPr>
        <w:t>forzadas</w:t>
      </w:r>
      <w:r>
        <w:rPr>
          <w:color w:val="313131"/>
          <w:spacing w:val="63"/>
          <w:sz w:val="24"/>
        </w:rPr>
        <w:t> </w:t>
      </w:r>
      <w:r>
        <w:rPr>
          <w:color w:val="313131"/>
          <w:sz w:val="24"/>
        </w:rPr>
        <w:t>adoptadas</w:t>
      </w:r>
      <w:r>
        <w:rPr>
          <w:color w:val="313131"/>
          <w:spacing w:val="63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6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62"/>
          <w:sz w:val="24"/>
        </w:rPr>
        <w:t> </w:t>
      </w:r>
      <w:r>
        <w:rPr>
          <w:color w:val="313131"/>
          <w:sz w:val="24"/>
        </w:rPr>
        <w:t>trabajador</w:t>
      </w:r>
      <w:r>
        <w:rPr>
          <w:color w:val="313131"/>
          <w:spacing w:val="65"/>
          <w:sz w:val="24"/>
        </w:rPr>
        <w:t> </w:t>
      </w:r>
      <w:r>
        <w:rPr>
          <w:color w:val="313131"/>
          <w:sz w:val="24"/>
        </w:rPr>
        <w:t>durante</w:t>
      </w:r>
      <w:r>
        <w:rPr>
          <w:color w:val="313131"/>
          <w:spacing w:val="66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63"/>
          <w:sz w:val="24"/>
        </w:rPr>
        <w:t> </w:t>
      </w:r>
      <w:r>
        <w:rPr>
          <w:color w:val="313131"/>
          <w:sz w:val="24"/>
        </w:rPr>
        <w:t>ejecución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66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63"/>
          <w:sz w:val="24"/>
        </w:rPr>
        <w:t> </w:t>
      </w:r>
      <w:r>
        <w:rPr>
          <w:color w:val="313131"/>
          <w:sz w:val="24"/>
        </w:rPr>
        <w:t>acciones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técnicas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necesarias para el cumplimiento</w:t>
      </w:r>
      <w:r>
        <w:rPr>
          <w:color w:val="313131"/>
          <w:spacing w:val="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 tarea.</w:t>
      </w:r>
    </w:p>
    <w:p>
      <w:pPr>
        <w:pStyle w:val="BodyText"/>
        <w:spacing w:line="300" w:lineRule="auto" w:before="44"/>
        <w:ind w:left="192" w:right="811"/>
        <w:jc w:val="both"/>
      </w:pPr>
      <w:r>
        <w:rPr>
          <w:color w:val="313131"/>
        </w:rPr>
        <w:t>La empresa deberá informar a sus trabajadores sobre los factores a los que están expuestos,</w:t>
      </w:r>
      <w:r>
        <w:rPr>
          <w:color w:val="313131"/>
          <w:spacing w:val="-64"/>
        </w:rPr>
        <w:t> </w:t>
      </w:r>
      <w:r>
        <w:rPr>
          <w:color w:val="313131"/>
        </w:rPr>
        <w:t>las medidas preventivas y los métodos correctos de trabajo pertinentes a la actividad que</w:t>
      </w:r>
      <w:r>
        <w:rPr>
          <w:color w:val="313131"/>
          <w:spacing w:val="1"/>
        </w:rPr>
        <w:t> </w:t>
      </w:r>
      <w:r>
        <w:rPr>
          <w:color w:val="313131"/>
        </w:rPr>
        <w:t>desarrollan. Esta información deberá realizarse a las personas involucradas, cada vez que se</w:t>
      </w:r>
      <w:r>
        <w:rPr>
          <w:color w:val="313131"/>
          <w:spacing w:val="-64"/>
        </w:rPr>
        <w:t> </w:t>
      </w:r>
      <w:r>
        <w:rPr>
          <w:color w:val="313131"/>
        </w:rPr>
        <w:t>asigne a un trabajador a un puesto de trabajo que implique dichos riesgos y cada vez que se</w:t>
      </w:r>
      <w:r>
        <w:rPr>
          <w:color w:val="313131"/>
          <w:spacing w:val="1"/>
        </w:rPr>
        <w:t> </w:t>
      </w:r>
      <w:r>
        <w:rPr>
          <w:color w:val="313131"/>
        </w:rPr>
        <w:t>modifiquen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procesos</w:t>
      </w:r>
      <w:r>
        <w:rPr>
          <w:color w:val="313131"/>
          <w:spacing w:val="-14"/>
        </w:rPr>
        <w:t> </w:t>
      </w:r>
      <w:r>
        <w:rPr>
          <w:color w:val="313131"/>
        </w:rPr>
        <w:t>productivos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5"/>
        </w:rPr>
        <w:t> </w:t>
      </w:r>
      <w:r>
        <w:rPr>
          <w:color w:val="313131"/>
        </w:rPr>
        <w:t>lugares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trabajo.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información</w:t>
      </w:r>
      <w:r>
        <w:rPr>
          <w:color w:val="313131"/>
          <w:spacing w:val="-15"/>
        </w:rPr>
        <w:t> </w:t>
      </w:r>
      <w:r>
        <w:rPr>
          <w:color w:val="313131"/>
        </w:rPr>
        <w:t>a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trabajadores</w:t>
      </w:r>
      <w:r>
        <w:rPr>
          <w:color w:val="313131"/>
          <w:spacing w:val="-64"/>
        </w:rPr>
        <w:t> </w:t>
      </w:r>
      <w:r>
        <w:rPr>
          <w:color w:val="313131"/>
        </w:rPr>
        <w:t>deberá constar por escrito y contemplar los contenidos mínimos establecidos en la referida</w:t>
      </w:r>
      <w:r>
        <w:rPr>
          <w:color w:val="313131"/>
          <w:spacing w:val="1"/>
        </w:rPr>
        <w:t> </w:t>
      </w:r>
      <w:r>
        <w:rPr>
          <w:color w:val="313131"/>
        </w:rPr>
        <w:t>Norma</w:t>
      </w:r>
      <w:r>
        <w:rPr>
          <w:color w:val="313131"/>
          <w:spacing w:val="-12"/>
        </w:rPr>
        <w:t> </w:t>
      </w:r>
      <w:r>
        <w:rPr>
          <w:color w:val="313131"/>
        </w:rPr>
        <w:t>Técnica</w:t>
      </w:r>
      <w:r>
        <w:rPr>
          <w:color w:val="313131"/>
          <w:spacing w:val="-13"/>
        </w:rPr>
        <w:t> </w:t>
      </w:r>
      <w:r>
        <w:rPr>
          <w:color w:val="313131"/>
        </w:rPr>
        <w:t>del</w:t>
      </w:r>
      <w:r>
        <w:rPr>
          <w:color w:val="313131"/>
          <w:spacing w:val="-11"/>
        </w:rPr>
        <w:t> </w:t>
      </w:r>
      <w:r>
        <w:rPr>
          <w:color w:val="313131"/>
        </w:rPr>
        <w:t>Ministerio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Salud,</w:t>
      </w:r>
      <w:r>
        <w:rPr>
          <w:color w:val="313131"/>
          <w:spacing w:val="-11"/>
        </w:rPr>
        <w:t> </w:t>
      </w:r>
      <w:r>
        <w:rPr>
          <w:color w:val="313131"/>
        </w:rPr>
        <w:t>dejando</w:t>
      </w:r>
      <w:r>
        <w:rPr>
          <w:color w:val="313131"/>
          <w:spacing w:val="-9"/>
        </w:rPr>
        <w:t> </w:t>
      </w:r>
      <w:r>
        <w:rPr>
          <w:color w:val="313131"/>
        </w:rPr>
        <w:t>constancia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9"/>
        </w:rPr>
        <w:t> </w:t>
      </w:r>
      <w:r>
        <w:rPr>
          <w:color w:val="313131"/>
        </w:rPr>
        <w:t>su</w:t>
      </w:r>
      <w:r>
        <w:rPr>
          <w:color w:val="313131"/>
          <w:spacing w:val="-11"/>
        </w:rPr>
        <w:t> </w:t>
      </w:r>
      <w:r>
        <w:rPr>
          <w:color w:val="313131"/>
        </w:rPr>
        <w:t>realización.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Conformidad</w:t>
      </w:r>
      <w:r>
        <w:rPr>
          <w:color w:val="313131"/>
          <w:spacing w:val="-64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 110</w:t>
      </w:r>
      <w:r>
        <w:rPr>
          <w:color w:val="313131"/>
          <w:spacing w:val="-2"/>
        </w:rPr>
        <w:t> </w:t>
      </w:r>
      <w:r>
        <w:rPr>
          <w:color w:val="313131"/>
        </w:rPr>
        <w:t>a.3</w:t>
      </w:r>
      <w:r>
        <w:rPr>
          <w:color w:val="313131"/>
          <w:spacing w:val="-1"/>
        </w:rPr>
        <w:t> </w:t>
      </w:r>
      <w:r>
        <w:rPr>
          <w:color w:val="313131"/>
        </w:rPr>
        <w:t>D. S Nº</w:t>
      </w:r>
      <w:r>
        <w:rPr>
          <w:color w:val="313131"/>
          <w:spacing w:val="-1"/>
        </w:rPr>
        <w:t> </w:t>
      </w:r>
      <w:r>
        <w:rPr>
          <w:color w:val="313131"/>
        </w:rPr>
        <w:t>594</w:t>
      </w:r>
    </w:p>
    <w:p>
      <w:pPr>
        <w:pStyle w:val="BodyText"/>
        <w:spacing w:line="300" w:lineRule="auto" w:before="200"/>
        <w:ind w:left="192" w:right="815"/>
        <w:jc w:val="both"/>
      </w:pPr>
      <w:r>
        <w:rPr>
          <w:color w:val="313131"/>
        </w:rPr>
        <w:t>El Ministerio de Salud elaboró un </w:t>
      </w:r>
      <w:hyperlink r:id="rId17">
        <w:r>
          <w:rPr>
            <w:color w:val="313131"/>
            <w:u w:val="single" w:color="313131"/>
          </w:rPr>
          <w:t>Protocolo de Vigilancia para Trabajadores Expuestos a</w:t>
        </w:r>
      </w:hyperlink>
      <w:r>
        <w:rPr>
          <w:color w:val="313131"/>
          <w:spacing w:val="1"/>
        </w:rPr>
        <w:t> </w:t>
      </w:r>
      <w:hyperlink r:id="rId17">
        <w:r>
          <w:rPr>
            <w:color w:val="313131"/>
            <w:u w:val="single" w:color="313131"/>
          </w:rPr>
          <w:t>Factores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Riesgo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Trastornos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Musculo-Esqueléticos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Extremidades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Superiores</w:t>
        </w:r>
      </w:hyperlink>
      <w:r>
        <w:rPr>
          <w:color w:val="313131"/>
          <w:spacing w:val="1"/>
        </w:rPr>
        <w:t> </w:t>
      </w:r>
      <w:hyperlink r:id="rId17">
        <w:r>
          <w:rPr>
            <w:color w:val="313131"/>
            <w:u w:val="single" w:color="313131"/>
          </w:rPr>
          <w:t>Relacionas con el Trabajo (TMERT-EESS)</w:t>
        </w:r>
        <w:r>
          <w:rPr>
            <w:color w:val="313131"/>
          </w:rPr>
          <w:t> </w:t>
        </w:r>
      </w:hyperlink>
      <w:r>
        <w:rPr>
          <w:color w:val="313131"/>
        </w:rPr>
        <w:t>el cual fue aprobado por la Resolución Exenta Nº</w:t>
      </w:r>
      <w:r>
        <w:rPr>
          <w:color w:val="313131"/>
          <w:spacing w:val="1"/>
        </w:rPr>
        <w:t> </w:t>
      </w:r>
      <w:r>
        <w:rPr>
          <w:color w:val="313131"/>
        </w:rPr>
        <w:t>503</w:t>
      </w:r>
      <w:r>
        <w:rPr>
          <w:color w:val="313131"/>
          <w:spacing w:val="-3"/>
        </w:rPr>
        <w:t> </w:t>
      </w:r>
      <w:r>
        <w:rPr>
          <w:color w:val="313131"/>
        </w:rPr>
        <w:t>del 03 de agosto</w:t>
      </w:r>
      <w:r>
        <w:rPr>
          <w:color w:val="313131"/>
          <w:spacing w:val="-1"/>
        </w:rPr>
        <w:t> </w:t>
      </w:r>
      <w:r>
        <w:rPr>
          <w:color w:val="313131"/>
        </w:rPr>
        <w:t>de 2012</w:t>
      </w:r>
      <w:r>
        <w:rPr>
          <w:color w:val="313131"/>
          <w:spacing w:val="-2"/>
        </w:rPr>
        <w:t> </w:t>
      </w:r>
      <w:r>
        <w:rPr>
          <w:color w:val="313131"/>
        </w:rPr>
        <w:t>del Ministerio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Salud.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106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98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/>
          <w:b/>
          <w:sz w:val="22"/>
        </w:rPr>
      </w:pPr>
      <w:bookmarkStart w:name="_bookmark64" w:id="65"/>
      <w:bookmarkEnd w:id="65"/>
      <w:r>
        <w:rPr/>
      </w:r>
      <w:r>
        <w:rPr>
          <w:rFonts w:ascii="Courier New"/>
          <w:b/>
          <w:color w:val="185A28"/>
          <w:sz w:val="28"/>
        </w:rPr>
        <w:t>P</w:t>
      </w:r>
      <w:r>
        <w:rPr>
          <w:rFonts w:ascii="Courier New"/>
          <w:b/>
          <w:color w:val="185A28"/>
          <w:sz w:val="22"/>
        </w:rPr>
        <w:t>ROTOCOLO</w:t>
      </w:r>
      <w:r>
        <w:rPr>
          <w:rFonts w:ascii="Courier New"/>
          <w:b/>
          <w:color w:val="185A28"/>
          <w:spacing w:val="-7"/>
          <w:sz w:val="22"/>
        </w:rPr>
        <w:t> </w:t>
      </w:r>
      <w:r>
        <w:rPr>
          <w:rFonts w:ascii="Courier New"/>
          <w:b/>
          <w:color w:val="185A28"/>
          <w:sz w:val="22"/>
        </w:rPr>
        <w:t>RIESGOS</w:t>
      </w:r>
      <w:r>
        <w:rPr>
          <w:rFonts w:ascii="Courier New"/>
          <w:b/>
          <w:color w:val="185A28"/>
          <w:spacing w:val="-8"/>
          <w:sz w:val="22"/>
        </w:rPr>
        <w:t> </w:t>
      </w:r>
      <w:r>
        <w:rPr>
          <w:rFonts w:ascii="Courier New"/>
          <w:b/>
          <w:color w:val="185A28"/>
          <w:sz w:val="22"/>
        </w:rPr>
        <w:t>PSICOSOCIALES</w:t>
      </w:r>
    </w:p>
    <w:p>
      <w:pPr>
        <w:pStyle w:val="BodyText"/>
        <w:spacing w:line="300" w:lineRule="auto" w:before="53"/>
        <w:ind w:left="192" w:right="818"/>
        <w:jc w:val="both"/>
      </w:pP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riesgos</w:t>
      </w:r>
      <w:r>
        <w:rPr>
          <w:color w:val="313131"/>
          <w:spacing w:val="-13"/>
        </w:rPr>
        <w:t> </w:t>
      </w:r>
      <w:r>
        <w:rPr>
          <w:color w:val="313131"/>
        </w:rPr>
        <w:t>psicosociales</w:t>
      </w:r>
      <w:r>
        <w:rPr>
          <w:color w:val="313131"/>
          <w:spacing w:val="-10"/>
        </w:rPr>
        <w:t> </w:t>
      </w:r>
      <w:r>
        <w:rPr>
          <w:color w:val="313131"/>
        </w:rPr>
        <w:t>son</w:t>
      </w:r>
      <w:r>
        <w:rPr>
          <w:color w:val="313131"/>
          <w:spacing w:val="-12"/>
        </w:rPr>
        <w:t> </w:t>
      </w:r>
      <w:r>
        <w:rPr>
          <w:color w:val="313131"/>
        </w:rPr>
        <w:t>entendidos</w:t>
      </w:r>
      <w:r>
        <w:rPr>
          <w:color w:val="313131"/>
          <w:spacing w:val="-13"/>
        </w:rPr>
        <w:t> </w:t>
      </w:r>
      <w:r>
        <w:rPr>
          <w:color w:val="313131"/>
        </w:rPr>
        <w:t>como</w:t>
      </w:r>
      <w:r>
        <w:rPr>
          <w:color w:val="313131"/>
          <w:spacing w:val="-9"/>
        </w:rPr>
        <w:t> </w:t>
      </w:r>
      <w:r>
        <w:rPr>
          <w:color w:val="313131"/>
        </w:rPr>
        <w:t>todas</w:t>
      </w:r>
      <w:r>
        <w:rPr>
          <w:color w:val="313131"/>
          <w:spacing w:val="-12"/>
        </w:rPr>
        <w:t> </w:t>
      </w:r>
      <w:r>
        <w:rPr>
          <w:color w:val="313131"/>
        </w:rPr>
        <w:t>las</w:t>
      </w:r>
      <w:r>
        <w:rPr>
          <w:color w:val="313131"/>
          <w:spacing w:val="-12"/>
        </w:rPr>
        <w:t> </w:t>
      </w:r>
      <w:r>
        <w:rPr>
          <w:color w:val="313131"/>
        </w:rPr>
        <w:t>situaciones</w:t>
      </w:r>
      <w:r>
        <w:rPr>
          <w:color w:val="313131"/>
          <w:spacing w:val="-13"/>
        </w:rPr>
        <w:t> </w:t>
      </w:r>
      <w:r>
        <w:rPr>
          <w:color w:val="313131"/>
        </w:rPr>
        <w:t>y</w:t>
      </w:r>
      <w:r>
        <w:rPr>
          <w:color w:val="313131"/>
          <w:spacing w:val="-10"/>
        </w:rPr>
        <w:t> </w:t>
      </w:r>
      <w:r>
        <w:rPr>
          <w:color w:val="313131"/>
        </w:rPr>
        <w:t>condiciones</w:t>
      </w:r>
      <w:r>
        <w:rPr>
          <w:color w:val="313131"/>
          <w:spacing w:val="-13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trabajo</w:t>
      </w:r>
      <w:r>
        <w:rPr>
          <w:color w:val="313131"/>
          <w:spacing w:val="-65"/>
        </w:rPr>
        <w:t> </w:t>
      </w:r>
      <w:r>
        <w:rPr>
          <w:color w:val="313131"/>
        </w:rPr>
        <w:t>que se relacionan con el tipo de organización, el contenido del trabajo y la ejecución de la</w:t>
      </w:r>
      <w:r>
        <w:rPr>
          <w:color w:val="313131"/>
          <w:spacing w:val="1"/>
        </w:rPr>
        <w:t> </w:t>
      </w:r>
      <w:r>
        <w:rPr>
          <w:color w:val="313131"/>
        </w:rPr>
        <w:t>tarea, los cuales tienen la capacidad de afectar, en forma negativa, el bienestar y la salud</w:t>
      </w:r>
      <w:r>
        <w:rPr>
          <w:color w:val="313131"/>
          <w:spacing w:val="1"/>
        </w:rPr>
        <w:t> </w:t>
      </w:r>
      <w:r>
        <w:rPr>
          <w:color w:val="313131"/>
        </w:rPr>
        <w:t>(física,</w:t>
      </w:r>
      <w:r>
        <w:rPr>
          <w:color w:val="313131"/>
          <w:spacing w:val="-1"/>
        </w:rPr>
        <w:t> </w:t>
      </w:r>
      <w:r>
        <w:rPr>
          <w:color w:val="313131"/>
        </w:rPr>
        <w:t>psíquica y/o social) de las</w:t>
      </w:r>
      <w:r>
        <w:rPr>
          <w:color w:val="313131"/>
          <w:spacing w:val="-3"/>
        </w:rPr>
        <w:t> </w:t>
      </w:r>
      <w:r>
        <w:rPr>
          <w:color w:val="313131"/>
        </w:rPr>
        <w:t>personas y</w:t>
      </w:r>
      <w:r>
        <w:rPr>
          <w:color w:val="313131"/>
          <w:spacing w:val="-2"/>
        </w:rPr>
        <w:t> </w:t>
      </w:r>
      <w:r>
        <w:rPr>
          <w:color w:val="313131"/>
        </w:rPr>
        <w:t>sus</w:t>
      </w:r>
      <w:r>
        <w:rPr>
          <w:color w:val="313131"/>
          <w:spacing w:val="-1"/>
        </w:rPr>
        <w:t> </w:t>
      </w:r>
      <w:r>
        <w:rPr>
          <w:color w:val="313131"/>
        </w:rPr>
        <w:t>condiciones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trabajo.</w:t>
      </w:r>
    </w:p>
    <w:p>
      <w:pPr>
        <w:pStyle w:val="BodyText"/>
        <w:spacing w:line="300" w:lineRule="auto" w:before="200"/>
        <w:ind w:left="192" w:right="818"/>
        <w:jc w:val="both"/>
      </w:pPr>
      <w:r>
        <w:rPr>
          <w:color w:val="313131"/>
        </w:rPr>
        <w:t>Los factores de riesgo van acompañados de una serie de problemas de salud, entre los que</w:t>
      </w:r>
      <w:r>
        <w:rPr>
          <w:color w:val="313131"/>
          <w:spacing w:val="1"/>
        </w:rPr>
        <w:t> </w:t>
      </w:r>
      <w:r>
        <w:rPr>
          <w:color w:val="313131"/>
        </w:rPr>
        <w:t>se incluyen trastornos del comportamiento y enfermedades psicosomáticas. Si es que el</w:t>
      </w:r>
      <w:r>
        <w:rPr>
          <w:color w:val="313131"/>
          <w:spacing w:val="1"/>
        </w:rPr>
        <w:t> </w:t>
      </w:r>
      <w:r>
        <w:rPr>
          <w:color w:val="313131"/>
        </w:rPr>
        <w:t>trabajador o la trabajadora están expuestos a algún factor de riesgo psicosocial existirán una</w:t>
      </w:r>
      <w:r>
        <w:rPr>
          <w:color w:val="313131"/>
          <w:spacing w:val="1"/>
        </w:rPr>
        <w:t> </w:t>
      </w:r>
      <w:r>
        <w:rPr>
          <w:color w:val="313131"/>
        </w:rPr>
        <w:t>serie</w:t>
      </w:r>
      <w:r>
        <w:rPr>
          <w:color w:val="313131"/>
          <w:spacing w:val="-1"/>
        </w:rPr>
        <w:t> </w:t>
      </w:r>
      <w:r>
        <w:rPr>
          <w:color w:val="313131"/>
        </w:rPr>
        <w:t>de sintomatologías a</w:t>
      </w:r>
      <w:r>
        <w:rPr>
          <w:color w:val="313131"/>
          <w:spacing w:val="-1"/>
        </w:rPr>
        <w:t> </w:t>
      </w:r>
      <w:r>
        <w:rPr>
          <w:color w:val="313131"/>
        </w:rPr>
        <w:t>nivel</w:t>
      </w:r>
      <w:r>
        <w:rPr>
          <w:color w:val="313131"/>
          <w:spacing w:val="-1"/>
        </w:rPr>
        <w:t> </w:t>
      </w:r>
      <w:r>
        <w:rPr>
          <w:color w:val="313131"/>
        </w:rPr>
        <w:t>individual y</w:t>
      </w:r>
      <w:r>
        <w:rPr>
          <w:color w:val="313131"/>
          <w:spacing w:val="-2"/>
        </w:rPr>
        <w:t> </w:t>
      </w:r>
      <w:r>
        <w:rPr>
          <w:color w:val="313131"/>
        </w:rPr>
        <w:t>de la</w:t>
      </w:r>
      <w:r>
        <w:rPr>
          <w:color w:val="313131"/>
          <w:spacing w:val="-3"/>
        </w:rPr>
        <w:t> </w:t>
      </w:r>
      <w:r>
        <w:rPr>
          <w:color w:val="313131"/>
        </w:rPr>
        <w:t>organización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El objetivo principal de este protocolo es poder identificar la presencia y el nivel de exposición</w:t>
      </w:r>
      <w:r>
        <w:rPr>
          <w:color w:val="313131"/>
          <w:spacing w:val="-64"/>
        </w:rPr>
        <w:t> </w:t>
      </w:r>
      <w:r>
        <w:rPr>
          <w:color w:val="313131"/>
        </w:rPr>
        <w:t>de todos los trabajadores a los riesgos psicosociales. La empresa se obliga a evaluar los</w:t>
      </w:r>
      <w:r>
        <w:rPr>
          <w:color w:val="313131"/>
          <w:spacing w:val="1"/>
        </w:rPr>
        <w:t> </w:t>
      </w:r>
      <w:r>
        <w:rPr>
          <w:color w:val="313131"/>
        </w:rPr>
        <w:t>riesgos psicosociales a los que están expuestos sus colaboradores con el </w:t>
      </w:r>
      <w:hyperlink r:id="rId18">
        <w:r>
          <w:rPr>
            <w:color w:val="313131"/>
            <w:u w:val="single" w:color="313131"/>
          </w:rPr>
          <w:t>Protocolo de</w:t>
        </w:r>
      </w:hyperlink>
      <w:r>
        <w:rPr>
          <w:color w:val="313131"/>
          <w:spacing w:val="1"/>
        </w:rPr>
        <w:t> </w:t>
      </w:r>
      <w:hyperlink r:id="rId18">
        <w:r>
          <w:rPr>
            <w:color w:val="313131"/>
            <w:u w:val="single" w:color="313131"/>
          </w:rPr>
          <w:t>Vigilancia de Riesgos Psicosociales en el Trabajo del MINSAL</w:t>
        </w:r>
        <w:r>
          <w:rPr>
            <w:color w:val="313131"/>
          </w:rPr>
          <w:t> </w:t>
        </w:r>
      </w:hyperlink>
      <w:r>
        <w:rPr>
          <w:color w:val="313131"/>
        </w:rPr>
        <w:t>(cuestionario SUSESO-ISTAS</w:t>
      </w:r>
      <w:r>
        <w:rPr>
          <w:color w:val="313131"/>
          <w:spacing w:val="-64"/>
        </w:rPr>
        <w:t> </w:t>
      </w:r>
      <w:r>
        <w:rPr>
          <w:color w:val="313131"/>
        </w:rPr>
        <w:t>21),</w:t>
      </w:r>
      <w:r>
        <w:rPr>
          <w:color w:val="313131"/>
          <w:spacing w:val="-14"/>
        </w:rPr>
        <w:t> </w:t>
      </w:r>
      <w:r>
        <w:rPr>
          <w:color w:val="313131"/>
        </w:rPr>
        <w:t>e</w:t>
      </w:r>
      <w:r>
        <w:rPr>
          <w:color w:val="313131"/>
          <w:spacing w:val="-12"/>
        </w:rPr>
        <w:t> </w:t>
      </w:r>
      <w:r>
        <w:rPr>
          <w:color w:val="313131"/>
        </w:rPr>
        <w:t>intervenir</w:t>
      </w:r>
      <w:r>
        <w:rPr>
          <w:color w:val="313131"/>
          <w:spacing w:val="-14"/>
        </w:rPr>
        <w:t> </w:t>
      </w:r>
      <w:r>
        <w:rPr>
          <w:color w:val="313131"/>
        </w:rPr>
        <w:t>si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3"/>
        </w:rPr>
        <w:t> </w:t>
      </w:r>
      <w:r>
        <w:rPr>
          <w:color w:val="313131"/>
        </w:rPr>
        <w:t>empresa</w:t>
      </w:r>
      <w:r>
        <w:rPr>
          <w:color w:val="313131"/>
          <w:spacing w:val="-12"/>
        </w:rPr>
        <w:t> </w:t>
      </w:r>
      <w:r>
        <w:rPr>
          <w:color w:val="313131"/>
        </w:rPr>
        <w:t>presenta</w:t>
      </w:r>
      <w:r>
        <w:rPr>
          <w:color w:val="313131"/>
          <w:spacing w:val="-12"/>
        </w:rPr>
        <w:t> </w:t>
      </w:r>
      <w:r>
        <w:rPr>
          <w:color w:val="313131"/>
        </w:rPr>
        <w:t>una</w:t>
      </w:r>
      <w:r>
        <w:rPr>
          <w:color w:val="313131"/>
          <w:spacing w:val="-12"/>
        </w:rPr>
        <w:t> </w:t>
      </w:r>
      <w:r>
        <w:rPr>
          <w:color w:val="313131"/>
        </w:rPr>
        <w:t>enfermedad</w:t>
      </w:r>
      <w:r>
        <w:rPr>
          <w:color w:val="313131"/>
          <w:spacing w:val="-12"/>
        </w:rPr>
        <w:t> </w:t>
      </w:r>
      <w:r>
        <w:rPr>
          <w:color w:val="313131"/>
        </w:rPr>
        <w:t>profesional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salud</w:t>
      </w:r>
      <w:r>
        <w:rPr>
          <w:color w:val="313131"/>
          <w:spacing w:val="-12"/>
        </w:rPr>
        <w:t> </w:t>
      </w:r>
      <w:r>
        <w:rPr>
          <w:color w:val="313131"/>
        </w:rPr>
        <w:t>mental,</w:t>
      </w:r>
      <w:r>
        <w:rPr>
          <w:color w:val="313131"/>
          <w:spacing w:val="-15"/>
        </w:rPr>
        <w:t> </w:t>
      </w:r>
      <w:r>
        <w:rPr>
          <w:color w:val="313131"/>
        </w:rPr>
        <w:t>o</w:t>
      </w:r>
      <w:r>
        <w:rPr>
          <w:color w:val="313131"/>
          <w:spacing w:val="-12"/>
        </w:rPr>
        <w:t> </w:t>
      </w:r>
      <w:r>
        <w:rPr>
          <w:color w:val="313131"/>
        </w:rPr>
        <w:t>un</w:t>
      </w:r>
      <w:r>
        <w:rPr>
          <w:color w:val="313131"/>
          <w:spacing w:val="-16"/>
        </w:rPr>
        <w:t> </w:t>
      </w:r>
      <w:r>
        <w:rPr>
          <w:color w:val="313131"/>
        </w:rPr>
        <w:t>nivel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riesgo alto (de</w:t>
      </w:r>
      <w:r>
        <w:rPr>
          <w:color w:val="313131"/>
          <w:spacing w:val="-3"/>
        </w:rPr>
        <w:t> </w:t>
      </w:r>
      <w:r>
        <w:rPr>
          <w:color w:val="313131"/>
        </w:rPr>
        <w:t>4 a</w:t>
      </w:r>
      <w:r>
        <w:rPr>
          <w:color w:val="313131"/>
          <w:spacing w:val="-1"/>
        </w:rPr>
        <w:t> </w:t>
      </w:r>
      <w:r>
        <w:rPr>
          <w:color w:val="313131"/>
        </w:rPr>
        <w:t>5</w:t>
      </w:r>
      <w:r>
        <w:rPr>
          <w:color w:val="313131"/>
          <w:spacing w:val="-1"/>
        </w:rPr>
        <w:t> </w:t>
      </w:r>
      <w:r>
        <w:rPr>
          <w:color w:val="313131"/>
        </w:rPr>
        <w:t>puntos).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conformidad al</w:t>
      </w:r>
      <w:r>
        <w:rPr>
          <w:color w:val="313131"/>
          <w:spacing w:val="-4"/>
        </w:rPr>
        <w:t> </w:t>
      </w:r>
      <w:r>
        <w:rPr>
          <w:color w:val="313131"/>
        </w:rPr>
        <w:t>Art. 3</w:t>
      </w:r>
      <w:r>
        <w:rPr>
          <w:color w:val="313131"/>
          <w:spacing w:val="-1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3"/>
        </w:rPr>
        <w:t> </w:t>
      </w:r>
      <w:r>
        <w:rPr>
          <w:color w:val="313131"/>
        </w:rPr>
        <w:t>594.</w:t>
      </w:r>
    </w:p>
    <w:p>
      <w:pPr>
        <w:pStyle w:val="BodyText"/>
        <w:spacing w:line="300" w:lineRule="auto" w:before="201"/>
        <w:ind w:left="192" w:right="816"/>
        <w:jc w:val="both"/>
      </w:pPr>
      <w:r>
        <w:rPr>
          <w:color w:val="313131"/>
        </w:rPr>
        <w:t>La medición de riesgo psicosocial laboral debe realizarse a nivel de centro de trabajo. La</w:t>
      </w:r>
      <w:r>
        <w:rPr>
          <w:color w:val="313131"/>
          <w:spacing w:val="1"/>
        </w:rPr>
        <w:t> </w:t>
      </w:r>
      <w:r>
        <w:rPr>
          <w:color w:val="313131"/>
        </w:rPr>
        <w:t>empresa realizará la medición de riesgo psicosocial laboral utilizando cualquiera de las dos</w:t>
      </w:r>
      <w:r>
        <w:rPr>
          <w:color w:val="313131"/>
          <w:spacing w:val="1"/>
        </w:rPr>
        <w:t> </w:t>
      </w:r>
      <w:r>
        <w:rPr>
          <w:color w:val="313131"/>
        </w:rPr>
        <w:t>versiones</w:t>
      </w:r>
      <w:r>
        <w:rPr>
          <w:color w:val="313131"/>
          <w:spacing w:val="-15"/>
        </w:rPr>
        <w:t> </w:t>
      </w:r>
      <w:r>
        <w:rPr>
          <w:color w:val="313131"/>
        </w:rPr>
        <w:t>del</w:t>
      </w:r>
      <w:r>
        <w:rPr>
          <w:color w:val="313131"/>
          <w:spacing w:val="-12"/>
        </w:rPr>
        <w:t> </w:t>
      </w:r>
      <w:r>
        <w:rPr>
          <w:color w:val="313131"/>
        </w:rPr>
        <w:t>Cuestionario</w:t>
      </w:r>
      <w:r>
        <w:rPr>
          <w:color w:val="313131"/>
          <w:spacing w:val="-11"/>
        </w:rPr>
        <w:t> </w:t>
      </w:r>
      <w:r>
        <w:rPr>
          <w:color w:val="313131"/>
        </w:rPr>
        <w:t>SUSESO/ISTAS21,</w:t>
      </w:r>
      <w:r>
        <w:rPr>
          <w:color w:val="313131"/>
          <w:spacing w:val="-12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acuerdo</w:t>
      </w:r>
      <w:r>
        <w:rPr>
          <w:color w:val="313131"/>
          <w:spacing w:val="-14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3"/>
        </w:rPr>
        <w:t> </w:t>
      </w:r>
      <w:r>
        <w:rPr>
          <w:color w:val="313131"/>
        </w:rPr>
        <w:t>realidad</w:t>
      </w:r>
      <w:r>
        <w:rPr>
          <w:color w:val="313131"/>
          <w:spacing w:val="-12"/>
        </w:rPr>
        <w:t> </w:t>
      </w:r>
      <w:r>
        <w:rPr>
          <w:color w:val="313131"/>
        </w:rPr>
        <w:t>organizacional</w:t>
      </w:r>
      <w:r>
        <w:rPr>
          <w:color w:val="313131"/>
          <w:spacing w:val="-14"/>
        </w:rPr>
        <w:t> </w:t>
      </w:r>
      <w:r>
        <w:rPr>
          <w:color w:val="313131"/>
        </w:rPr>
        <w:t>o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64"/>
        </w:rPr>
        <w:t> </w:t>
      </w:r>
      <w:r>
        <w:rPr>
          <w:color w:val="313131"/>
        </w:rPr>
        <w:t>resultados</w:t>
      </w:r>
      <w:r>
        <w:rPr>
          <w:color w:val="313131"/>
          <w:spacing w:val="1"/>
        </w:rPr>
        <w:t> </w:t>
      </w:r>
      <w:r>
        <w:rPr>
          <w:color w:val="313131"/>
        </w:rPr>
        <w:t>obtenidos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evaluaciones</w:t>
      </w:r>
      <w:r>
        <w:rPr>
          <w:color w:val="313131"/>
          <w:spacing w:val="1"/>
        </w:rPr>
        <w:t> </w:t>
      </w:r>
      <w:r>
        <w:rPr>
          <w:color w:val="313131"/>
        </w:rPr>
        <w:t>anteriores,</w:t>
      </w:r>
      <w:r>
        <w:rPr>
          <w:color w:val="313131"/>
          <w:spacing w:val="1"/>
        </w:rPr>
        <w:t> </w:t>
      </w:r>
      <w:r>
        <w:rPr>
          <w:color w:val="313131"/>
        </w:rPr>
        <w:t>siguiendo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normas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metodología</w:t>
      </w:r>
      <w:r>
        <w:rPr>
          <w:color w:val="313131"/>
          <w:spacing w:val="1"/>
        </w:rPr>
        <w:t> </w:t>
      </w:r>
      <w:r>
        <w:rPr>
          <w:color w:val="313131"/>
        </w:rPr>
        <w:t>establecidas</w:t>
      </w:r>
      <w:r>
        <w:rPr>
          <w:color w:val="313131"/>
          <w:spacing w:val="-2"/>
        </w:rPr>
        <w:t> </w:t>
      </w:r>
      <w:r>
        <w:rPr>
          <w:color w:val="313131"/>
        </w:rPr>
        <w:t>por la</w:t>
      </w:r>
      <w:r>
        <w:rPr>
          <w:color w:val="313131"/>
          <w:spacing w:val="-3"/>
        </w:rPr>
        <w:t> </w:t>
      </w:r>
      <w:r>
        <w:rPr>
          <w:color w:val="313131"/>
        </w:rPr>
        <w:t>SUSESO.</w:t>
      </w:r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La primera evaluación de riesgo psicosocial laboral debe realizarse cuando la empresa tenga</w:t>
      </w:r>
      <w:r>
        <w:rPr>
          <w:color w:val="313131"/>
          <w:spacing w:val="-64"/>
        </w:rPr>
        <w:t> </w:t>
      </w:r>
      <w:r>
        <w:rPr>
          <w:color w:val="313131"/>
        </w:rPr>
        <w:t>seis meses desde que cuente con trabajadores contratados y un mínimo de 10 trabajadores.</w:t>
      </w:r>
      <w:r>
        <w:rPr>
          <w:color w:val="313131"/>
          <w:spacing w:val="1"/>
        </w:rPr>
        <w:t> </w:t>
      </w:r>
      <w:r>
        <w:rPr>
          <w:color w:val="313131"/>
        </w:rPr>
        <w:t>No obstante, el organismo administrador o la autoridad puede instruir la evaluación frente a la</w:t>
      </w:r>
      <w:r>
        <w:rPr>
          <w:color w:val="313131"/>
          <w:spacing w:val="-64"/>
        </w:rPr>
        <w:t> </w:t>
      </w:r>
      <w:r>
        <w:rPr>
          <w:color w:val="313131"/>
        </w:rPr>
        <w:t>presentación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una</w:t>
      </w:r>
      <w:r>
        <w:rPr>
          <w:color w:val="313131"/>
          <w:spacing w:val="-5"/>
        </w:rPr>
        <w:t> </w:t>
      </w:r>
      <w:r>
        <w:rPr>
          <w:color w:val="313131"/>
        </w:rPr>
        <w:t>Denuncia</w:t>
      </w:r>
      <w:r>
        <w:rPr>
          <w:color w:val="313131"/>
          <w:spacing w:val="-4"/>
        </w:rPr>
        <w:t> </w:t>
      </w:r>
      <w:r>
        <w:rPr>
          <w:color w:val="313131"/>
        </w:rPr>
        <w:t>Individual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Enfermedad</w:t>
      </w:r>
      <w:r>
        <w:rPr>
          <w:color w:val="313131"/>
          <w:spacing w:val="-5"/>
        </w:rPr>
        <w:t> </w:t>
      </w:r>
      <w:r>
        <w:rPr>
          <w:color w:val="313131"/>
        </w:rPr>
        <w:t>Profesional</w:t>
      </w:r>
      <w:r>
        <w:rPr>
          <w:color w:val="313131"/>
          <w:spacing w:val="-5"/>
        </w:rPr>
        <w:t> </w:t>
      </w:r>
      <w:r>
        <w:rPr>
          <w:color w:val="313131"/>
        </w:rPr>
        <w:t>(DIEP)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posible</w:t>
      </w:r>
      <w:r>
        <w:rPr>
          <w:color w:val="313131"/>
          <w:spacing w:val="-5"/>
        </w:rPr>
        <w:t> </w:t>
      </w:r>
      <w:r>
        <w:rPr>
          <w:color w:val="313131"/>
        </w:rPr>
        <w:t>origen</w:t>
      </w:r>
      <w:r>
        <w:rPr>
          <w:color w:val="313131"/>
          <w:spacing w:val="-64"/>
        </w:rPr>
        <w:t> </w:t>
      </w:r>
      <w:r>
        <w:rPr>
          <w:color w:val="313131"/>
        </w:rPr>
        <w:t>laboral.</w:t>
      </w:r>
    </w:p>
    <w:p>
      <w:pPr>
        <w:pStyle w:val="BodyText"/>
        <w:spacing w:line="300" w:lineRule="auto" w:before="200"/>
        <w:ind w:left="192" w:right="815"/>
        <w:jc w:val="both"/>
      </w:pPr>
      <w:hyperlink r:id="rId19">
        <w:r>
          <w:rPr>
            <w:color w:val="313131"/>
            <w:u w:val="single" w:color="313131"/>
          </w:rPr>
          <w:t>Resolución Exenta Nº 2580 del ISPCH-Minsal Aprueba el Documento “Instrumento para la</w:t>
        </w:r>
      </w:hyperlink>
      <w:r>
        <w:rPr>
          <w:color w:val="313131"/>
          <w:spacing w:val="1"/>
        </w:rPr>
        <w:t> </w:t>
      </w:r>
      <w:hyperlink r:id="rId19">
        <w:r>
          <w:rPr>
            <w:color w:val="313131"/>
            <w:u w:val="single" w:color="313131"/>
          </w:rPr>
          <w:t>Gestión Preventiva del Riesgo Psicosocial en el Trabajo” Elaborado por el Departamento de</w:t>
        </w:r>
      </w:hyperlink>
      <w:r>
        <w:rPr>
          <w:color w:val="313131"/>
          <w:spacing w:val="1"/>
        </w:rPr>
        <w:t> </w:t>
      </w:r>
      <w:hyperlink r:id="rId19">
        <w:r>
          <w:rPr>
            <w:color w:val="313131"/>
            <w:u w:val="single" w:color="313131"/>
          </w:rPr>
          <w:t>Salud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Ocupacional del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ISP.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107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931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8"/>
        </w:rPr>
      </w:pPr>
      <w:bookmarkStart w:name="_bookmark65" w:id="66"/>
      <w:bookmarkEnd w:id="66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RUIDO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OCUPACIONAL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(PREXOR)</w:t>
      </w:r>
    </w:p>
    <w:p>
      <w:pPr>
        <w:pStyle w:val="BodyText"/>
        <w:spacing w:line="300" w:lineRule="auto" w:before="53"/>
        <w:ind w:left="192" w:right="812"/>
        <w:jc w:val="both"/>
      </w:pPr>
      <w:r>
        <w:rPr>
          <w:color w:val="313131"/>
        </w:rPr>
        <w:t>El</w:t>
      </w:r>
      <w:r>
        <w:rPr>
          <w:color w:val="313131"/>
          <w:spacing w:val="1"/>
        </w:rPr>
        <w:t> </w:t>
      </w:r>
      <w:hyperlink r:id="rId20">
        <w:r>
          <w:rPr>
            <w:color w:val="313131"/>
            <w:u w:val="single" w:color="313131"/>
          </w:rPr>
          <w:t>Protocolo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Exposición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Ocupacional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a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Ruido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PREXOR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(2013)</w:t>
        </w:r>
      </w:hyperlink>
      <w:r>
        <w:rPr>
          <w:color w:val="313131"/>
          <w:u w:val="single" w:color="313131"/>
        </w:rPr>
        <w:t>,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</w:rPr>
        <w:t>permite</w:t>
      </w:r>
      <w:r>
        <w:rPr>
          <w:color w:val="313131"/>
          <w:spacing w:val="1"/>
        </w:rPr>
        <w:t> </w:t>
      </w:r>
      <w:r>
        <w:rPr>
          <w:color w:val="313131"/>
        </w:rPr>
        <w:t>evaluar</w:t>
      </w:r>
      <w:r>
        <w:rPr>
          <w:color w:val="313131"/>
          <w:spacing w:val="1"/>
        </w:rPr>
        <w:t> </w:t>
      </w: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condiciones de exposición ocupacional a ruido a la que están expuestos los trabajadores en</w:t>
      </w:r>
      <w:r>
        <w:rPr>
          <w:color w:val="313131"/>
          <w:spacing w:val="1"/>
        </w:rPr>
        <w:t> </w:t>
      </w:r>
      <w:r>
        <w:rPr>
          <w:color w:val="313131"/>
        </w:rPr>
        <w:t>sus lugares de trabajo con el propósito de adoptar medidas de control de ruido oportunas y</w:t>
      </w:r>
      <w:r>
        <w:rPr>
          <w:color w:val="313131"/>
          <w:spacing w:val="1"/>
        </w:rPr>
        <w:t> </w:t>
      </w:r>
      <w:r>
        <w:rPr>
          <w:color w:val="313131"/>
        </w:rPr>
        <w:t>eficaces para prevenir la Hipoacusia Sensorio Neural Laboral, debe ser difundido y conocido</w:t>
      </w:r>
      <w:r>
        <w:rPr>
          <w:color w:val="313131"/>
          <w:spacing w:val="1"/>
        </w:rPr>
        <w:t> </w:t>
      </w:r>
      <w:r>
        <w:rPr>
          <w:color w:val="313131"/>
        </w:rPr>
        <w:t>al interior de la empresa, en los distintos niveles jerárquicos, tales como: Empleadores,</w:t>
      </w:r>
      <w:r>
        <w:rPr>
          <w:color w:val="313131"/>
          <w:spacing w:val="1"/>
        </w:rPr>
        <w:t> </w:t>
      </w:r>
      <w:r>
        <w:rPr>
          <w:color w:val="313131"/>
        </w:rPr>
        <w:t>Trabajadores en general, Expertos en Prevención de Riesgos, Miembros del comité paritario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empresa,</w:t>
      </w:r>
      <w:r>
        <w:rPr>
          <w:color w:val="313131"/>
          <w:spacing w:val="-2"/>
        </w:rPr>
        <w:t> </w:t>
      </w:r>
      <w:r>
        <w:rPr>
          <w:color w:val="313131"/>
        </w:rPr>
        <w:t>Dirigentes Sindicales.</w:t>
      </w:r>
    </w:p>
    <w:p>
      <w:pPr>
        <w:pStyle w:val="BodyText"/>
        <w:spacing w:line="300" w:lineRule="auto" w:before="199"/>
        <w:ind w:left="192" w:right="810"/>
        <w:jc w:val="both"/>
      </w:pPr>
      <w:r>
        <w:rPr>
          <w:color w:val="313131"/>
        </w:rPr>
        <w:t>En trabajadores expuestos al agente físico ruido, la difusión del Protocolo PREXOR debe</w:t>
      </w:r>
      <w:r>
        <w:rPr>
          <w:color w:val="313131"/>
          <w:spacing w:val="1"/>
        </w:rPr>
        <w:t> </w:t>
      </w:r>
      <w:r>
        <w:rPr>
          <w:color w:val="313131"/>
        </w:rPr>
        <w:t>quedar</w:t>
      </w:r>
      <w:r>
        <w:rPr>
          <w:color w:val="313131"/>
          <w:spacing w:val="-6"/>
        </w:rPr>
        <w:t> </w:t>
      </w:r>
      <w:r>
        <w:rPr>
          <w:color w:val="313131"/>
        </w:rPr>
        <w:t>acreditada</w:t>
      </w:r>
      <w:r>
        <w:rPr>
          <w:color w:val="313131"/>
          <w:spacing w:val="-7"/>
        </w:rPr>
        <w:t> </w:t>
      </w:r>
      <w:r>
        <w:rPr>
          <w:color w:val="313131"/>
        </w:rPr>
        <w:t>mediante</w:t>
      </w:r>
      <w:r>
        <w:rPr>
          <w:color w:val="313131"/>
          <w:spacing w:val="-5"/>
        </w:rPr>
        <w:t> </w:t>
      </w:r>
      <w:r>
        <w:rPr>
          <w:color w:val="313131"/>
        </w:rPr>
        <w:t>«Acta»,</w:t>
      </w:r>
      <w:r>
        <w:rPr>
          <w:color w:val="313131"/>
          <w:spacing w:val="-5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indique</w:t>
      </w:r>
      <w:r>
        <w:rPr>
          <w:color w:val="313131"/>
          <w:spacing w:val="-5"/>
        </w:rPr>
        <w:t> </w:t>
      </w:r>
      <w:r>
        <w:rPr>
          <w:color w:val="313131"/>
        </w:rPr>
        <w:t>su</w:t>
      </w:r>
      <w:r>
        <w:rPr>
          <w:color w:val="313131"/>
          <w:spacing w:val="-5"/>
        </w:rPr>
        <w:t> </w:t>
      </w:r>
      <w:r>
        <w:rPr>
          <w:color w:val="313131"/>
        </w:rPr>
        <w:t>realización</w:t>
      </w:r>
      <w:r>
        <w:rPr>
          <w:color w:val="313131"/>
          <w:spacing w:val="-7"/>
        </w:rPr>
        <w:t> </w:t>
      </w:r>
      <w:r>
        <w:rPr>
          <w:color w:val="313131"/>
        </w:rPr>
        <w:t>e</w:t>
      </w:r>
      <w:r>
        <w:rPr>
          <w:color w:val="313131"/>
          <w:spacing w:val="-4"/>
        </w:rPr>
        <w:t> </w:t>
      </w:r>
      <w:r>
        <w:rPr>
          <w:color w:val="313131"/>
        </w:rPr>
        <w:t>incluya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7"/>
        </w:rPr>
        <w:t> </w:t>
      </w:r>
      <w:r>
        <w:rPr>
          <w:color w:val="313131"/>
        </w:rPr>
        <w:t>todas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6"/>
        </w:rPr>
        <w:t> </w:t>
      </w:r>
      <w:r>
        <w:rPr>
          <w:color w:val="313131"/>
        </w:rPr>
        <w:t>personas</w:t>
      </w:r>
      <w:r>
        <w:rPr>
          <w:color w:val="313131"/>
          <w:spacing w:val="-65"/>
        </w:rPr>
        <w:t> </w:t>
      </w:r>
      <w:r>
        <w:rPr>
          <w:color w:val="313131"/>
        </w:rPr>
        <w:t>que tomaron conocimiento del PREXOR, la cual debe ser remitida a la Autoridad Sanitaria</w:t>
      </w:r>
      <w:r>
        <w:rPr>
          <w:color w:val="313131"/>
          <w:spacing w:val="1"/>
        </w:rPr>
        <w:t> </w:t>
      </w:r>
      <w:r>
        <w:rPr>
          <w:color w:val="313131"/>
        </w:rPr>
        <w:t>Regional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Inspección del Trabajo</w:t>
      </w:r>
      <w:r>
        <w:rPr>
          <w:color w:val="313131"/>
          <w:spacing w:val="-2"/>
        </w:rPr>
        <w:t> </w:t>
      </w:r>
      <w:r>
        <w:rPr>
          <w:color w:val="313131"/>
        </w:rPr>
        <w:t>correspondiente.</w:t>
      </w:r>
    </w:p>
    <w:p>
      <w:pPr>
        <w:pStyle w:val="BodyText"/>
        <w:spacing w:line="300" w:lineRule="auto" w:before="203"/>
        <w:ind w:left="192" w:right="817"/>
        <w:jc w:val="both"/>
      </w:pP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aplicación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Protocolo</w:t>
      </w:r>
      <w:r>
        <w:rPr>
          <w:color w:val="313131"/>
          <w:spacing w:val="1"/>
        </w:rPr>
        <w:t> </w:t>
      </w:r>
      <w:r>
        <w:rPr>
          <w:color w:val="313131"/>
        </w:rPr>
        <w:t>PREXOR</w:t>
      </w:r>
      <w:r>
        <w:rPr>
          <w:color w:val="313131"/>
          <w:spacing w:val="1"/>
        </w:rPr>
        <w:t> </w:t>
      </w:r>
      <w:r>
        <w:rPr>
          <w:color w:val="313131"/>
        </w:rPr>
        <w:t>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responsabilidad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Organismos</w:t>
      </w:r>
      <w:r>
        <w:rPr>
          <w:color w:val="313131"/>
          <w:spacing w:val="1"/>
        </w:rPr>
        <w:t> </w:t>
      </w:r>
      <w:r>
        <w:rPr>
          <w:color w:val="313131"/>
        </w:rPr>
        <w:t>Administradores de la Ley 16.744, las empresas y trabajadores donde exista exposición</w:t>
      </w:r>
      <w:r>
        <w:rPr>
          <w:color w:val="313131"/>
          <w:spacing w:val="1"/>
        </w:rPr>
        <w:t> </w:t>
      </w:r>
      <w:r>
        <w:rPr>
          <w:color w:val="313131"/>
        </w:rPr>
        <w:t>ocupacional</w:t>
      </w:r>
      <w:r>
        <w:rPr>
          <w:color w:val="313131"/>
          <w:spacing w:val="-4"/>
        </w:rPr>
        <w:t> </w:t>
      </w:r>
      <w:r>
        <w:rPr>
          <w:color w:val="313131"/>
        </w:rPr>
        <w:t>a ruido. 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2"/>
        </w:rPr>
        <w:t> </w:t>
      </w:r>
      <w:r>
        <w:rPr>
          <w:color w:val="313131"/>
        </w:rPr>
        <w:t>al Art.</w:t>
      </w:r>
      <w:r>
        <w:rPr>
          <w:color w:val="313131"/>
          <w:spacing w:val="-2"/>
        </w:rPr>
        <w:t> </w:t>
      </w:r>
      <w:r>
        <w:rPr>
          <w:color w:val="313131"/>
        </w:rPr>
        <w:t>70</w:t>
      </w:r>
      <w:r>
        <w:rPr>
          <w:color w:val="313131"/>
          <w:spacing w:val="-1"/>
        </w:rPr>
        <w:t> </w:t>
      </w:r>
      <w:r>
        <w:rPr>
          <w:color w:val="313131"/>
        </w:rPr>
        <w:t>al 82 D.S</w:t>
      </w:r>
      <w:r>
        <w:rPr>
          <w:color w:val="313131"/>
          <w:spacing w:val="1"/>
        </w:rPr>
        <w:t> </w:t>
      </w:r>
      <w:r>
        <w:rPr>
          <w:color w:val="313131"/>
        </w:rPr>
        <w:t>Nº 594.</w:t>
      </w:r>
    </w:p>
    <w:p>
      <w:pPr>
        <w:pStyle w:val="BodyText"/>
        <w:spacing w:line="300" w:lineRule="auto" w:before="198"/>
        <w:ind w:left="192" w:right="814"/>
        <w:jc w:val="both"/>
      </w:pPr>
      <w:r>
        <w:rPr>
          <w:color w:val="313131"/>
          <w:spacing w:val="-1"/>
        </w:rPr>
        <w:t>La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fiscalización</w:t>
      </w:r>
      <w:r>
        <w:rPr>
          <w:color w:val="313131"/>
          <w:spacing w:val="-14"/>
        </w:rPr>
        <w:t> </w:t>
      </w:r>
      <w:r>
        <w:rPr>
          <w:color w:val="313131"/>
        </w:rPr>
        <w:t>del</w:t>
      </w:r>
      <w:r>
        <w:rPr>
          <w:color w:val="313131"/>
          <w:spacing w:val="-16"/>
        </w:rPr>
        <w:t> </w:t>
      </w:r>
      <w:r>
        <w:rPr>
          <w:color w:val="313131"/>
        </w:rPr>
        <w:t>cumplimiento</w:t>
      </w:r>
      <w:r>
        <w:rPr>
          <w:color w:val="313131"/>
          <w:spacing w:val="-13"/>
        </w:rPr>
        <w:t> </w:t>
      </w:r>
      <w:r>
        <w:rPr>
          <w:color w:val="313131"/>
        </w:rPr>
        <w:t>del</w:t>
      </w:r>
      <w:r>
        <w:rPr>
          <w:color w:val="313131"/>
          <w:spacing w:val="-13"/>
        </w:rPr>
        <w:t> </w:t>
      </w:r>
      <w:r>
        <w:rPr>
          <w:color w:val="313131"/>
        </w:rPr>
        <w:t>Protocolo</w:t>
      </w:r>
      <w:r>
        <w:rPr>
          <w:color w:val="313131"/>
          <w:spacing w:val="-12"/>
        </w:rPr>
        <w:t> </w:t>
      </w:r>
      <w:r>
        <w:rPr>
          <w:color w:val="313131"/>
        </w:rPr>
        <w:t>PREXOR</w:t>
      </w:r>
      <w:r>
        <w:rPr>
          <w:color w:val="313131"/>
          <w:spacing w:val="-12"/>
        </w:rPr>
        <w:t> </w:t>
      </w:r>
      <w:r>
        <w:rPr>
          <w:color w:val="313131"/>
        </w:rPr>
        <w:t>es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2"/>
        </w:rPr>
        <w:t> </w:t>
      </w:r>
      <w:r>
        <w:rPr>
          <w:color w:val="313131"/>
        </w:rPr>
        <w:t>responsabilidad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la</w:t>
      </w:r>
      <w:r>
        <w:rPr>
          <w:color w:val="313131"/>
          <w:spacing w:val="-15"/>
        </w:rPr>
        <w:t> </w:t>
      </w:r>
      <w:r>
        <w:rPr>
          <w:color w:val="313131"/>
        </w:rPr>
        <w:t>Autoridad</w:t>
      </w:r>
      <w:r>
        <w:rPr>
          <w:color w:val="313131"/>
          <w:spacing w:val="-64"/>
        </w:rPr>
        <w:t> </w:t>
      </w:r>
      <w:r>
        <w:rPr>
          <w:color w:val="313131"/>
        </w:rPr>
        <w:t>Sanitaria</w:t>
      </w:r>
      <w:r>
        <w:rPr>
          <w:color w:val="313131"/>
          <w:spacing w:val="-3"/>
        </w:rPr>
        <w:t> </w:t>
      </w:r>
      <w:r>
        <w:rPr>
          <w:color w:val="313131"/>
        </w:rPr>
        <w:t>y de</w:t>
      </w:r>
      <w:r>
        <w:rPr>
          <w:color w:val="313131"/>
          <w:spacing w:val="-2"/>
        </w:rPr>
        <w:t> </w:t>
      </w:r>
      <w:r>
        <w:rPr>
          <w:color w:val="313131"/>
        </w:rPr>
        <w:t>la Inspección</w:t>
      </w:r>
      <w:r>
        <w:rPr>
          <w:color w:val="313131"/>
          <w:spacing w:val="1"/>
        </w:rPr>
        <w:t> </w:t>
      </w:r>
      <w:r>
        <w:rPr>
          <w:color w:val="313131"/>
        </w:rPr>
        <w:t>del Trabajo.</w:t>
      </w:r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Es obligación de los trabajadores expuestos participar activamente en la implementación del</w:t>
      </w:r>
      <w:r>
        <w:rPr>
          <w:color w:val="313131"/>
          <w:spacing w:val="1"/>
        </w:rPr>
        <w:t> </w:t>
      </w:r>
      <w:r>
        <w:rPr>
          <w:color w:val="313131"/>
        </w:rPr>
        <w:t>Plan de Gestión del Riesgo por Exposición Ocupacional a Ruido, que incluye el Programa de</w:t>
      </w:r>
      <w:r>
        <w:rPr>
          <w:color w:val="313131"/>
          <w:spacing w:val="1"/>
        </w:rPr>
        <w:t> </w:t>
      </w:r>
      <w:r>
        <w:rPr>
          <w:color w:val="313131"/>
        </w:rPr>
        <w:t>Vigilancia Ambiental (programa de protección auditiva) y Programa de Vigilancia de la Salud</w:t>
      </w:r>
      <w:r>
        <w:rPr>
          <w:color w:val="313131"/>
          <w:spacing w:val="1"/>
        </w:rPr>
        <w:t> </w:t>
      </w:r>
      <w:r>
        <w:rPr>
          <w:color w:val="313131"/>
        </w:rPr>
        <w:t>(programa</w:t>
      </w:r>
      <w:r>
        <w:rPr>
          <w:color w:val="313131"/>
          <w:spacing w:val="-1"/>
        </w:rPr>
        <w:t> </w:t>
      </w:r>
      <w:r>
        <w:rPr>
          <w:color w:val="313131"/>
        </w:rPr>
        <w:t>de capacitación).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Las jefaturas directas tienen la obligación de velar y vigilar por el uso correcto y permanente</w:t>
      </w:r>
      <w:r>
        <w:rPr>
          <w:color w:val="313131"/>
          <w:spacing w:val="1"/>
        </w:rPr>
        <w:t> </w:t>
      </w:r>
      <w:r>
        <w:rPr>
          <w:color w:val="313131"/>
        </w:rPr>
        <w:t>de los EPA (elementos de protección auditiva), identificando las causas que afecten el uso</w:t>
      </w:r>
      <w:r>
        <w:rPr>
          <w:color w:val="313131"/>
          <w:spacing w:val="1"/>
        </w:rPr>
        <w:t> </w:t>
      </w:r>
      <w:r>
        <w:rPr>
          <w:color w:val="313131"/>
        </w:rPr>
        <w:t>correcto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alteren</w:t>
      </w:r>
      <w:r>
        <w:rPr>
          <w:color w:val="313131"/>
          <w:spacing w:val="-4"/>
        </w:rPr>
        <w:t> </w:t>
      </w:r>
      <w:r>
        <w:rPr>
          <w:color w:val="313131"/>
        </w:rPr>
        <w:t>su</w:t>
      </w:r>
      <w:r>
        <w:rPr>
          <w:color w:val="313131"/>
          <w:spacing w:val="-1"/>
        </w:rPr>
        <w:t> </w:t>
      </w:r>
      <w:r>
        <w:rPr>
          <w:color w:val="313131"/>
        </w:rPr>
        <w:t>rendimiento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las</w:t>
      </w:r>
      <w:r>
        <w:rPr>
          <w:color w:val="313131"/>
          <w:spacing w:val="-3"/>
        </w:rPr>
        <w:t> </w:t>
      </w:r>
      <w:r>
        <w:rPr>
          <w:color w:val="313131"/>
        </w:rPr>
        <w:t>acciones</w:t>
      </w:r>
      <w:r>
        <w:rPr>
          <w:color w:val="313131"/>
          <w:spacing w:val="-2"/>
        </w:rPr>
        <w:t> </w:t>
      </w:r>
      <w:r>
        <w:rPr>
          <w:color w:val="313131"/>
        </w:rPr>
        <w:t>correctivas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6"/>
        </w:rPr>
        <w:t> </w:t>
      </w:r>
      <w:r>
        <w:rPr>
          <w:color w:val="313131"/>
        </w:rPr>
        <w:t>se</w:t>
      </w:r>
      <w:r>
        <w:rPr>
          <w:color w:val="313131"/>
          <w:spacing w:val="-1"/>
        </w:rPr>
        <w:t> </w:t>
      </w:r>
      <w:r>
        <w:rPr>
          <w:color w:val="313131"/>
        </w:rPr>
        <w:t>apliquen,</w:t>
      </w:r>
      <w:r>
        <w:rPr>
          <w:color w:val="313131"/>
          <w:spacing w:val="-4"/>
        </w:rPr>
        <w:t> </w:t>
      </w:r>
      <w:r>
        <w:rPr>
          <w:color w:val="313131"/>
        </w:rPr>
        <w:t>así</w:t>
      </w:r>
      <w:r>
        <w:rPr>
          <w:color w:val="313131"/>
          <w:spacing w:val="-2"/>
        </w:rPr>
        <w:t> </w:t>
      </w:r>
      <w:r>
        <w:rPr>
          <w:color w:val="313131"/>
        </w:rPr>
        <w:t>como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64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supervisión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terreno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6"/>
        </w:rPr>
        <w:t> </w:t>
      </w:r>
      <w:r>
        <w:rPr>
          <w:color w:val="313131"/>
        </w:rPr>
        <w:t>estado</w:t>
      </w:r>
      <w:r>
        <w:rPr>
          <w:color w:val="313131"/>
          <w:spacing w:val="-8"/>
        </w:rPr>
        <w:t> </w:t>
      </w:r>
      <w:r>
        <w:rPr>
          <w:color w:val="313131"/>
        </w:rPr>
        <w:t>estructural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protectores</w:t>
      </w:r>
      <w:r>
        <w:rPr>
          <w:color w:val="313131"/>
          <w:spacing w:val="-6"/>
        </w:rPr>
        <w:t> </w:t>
      </w:r>
      <w:r>
        <w:rPr>
          <w:color w:val="313131"/>
        </w:rPr>
        <w:t>auditivos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compatibilidad</w:t>
      </w:r>
      <w:r>
        <w:rPr>
          <w:color w:val="313131"/>
          <w:spacing w:val="-64"/>
        </w:rPr>
        <w:t> </w:t>
      </w:r>
      <w:r>
        <w:rPr>
          <w:color w:val="313131"/>
        </w:rPr>
        <w:t>con</w:t>
      </w:r>
      <w:r>
        <w:rPr>
          <w:color w:val="313131"/>
          <w:spacing w:val="-1"/>
        </w:rPr>
        <w:t> </w:t>
      </w:r>
      <w:r>
        <w:rPr>
          <w:color w:val="313131"/>
        </w:rPr>
        <w:t>otros elementos</w:t>
      </w:r>
      <w:r>
        <w:rPr>
          <w:color w:val="313131"/>
          <w:spacing w:val="-3"/>
        </w:rPr>
        <w:t> </w:t>
      </w:r>
      <w:r>
        <w:rPr>
          <w:color w:val="313131"/>
        </w:rPr>
        <w:t>de protección</w:t>
      </w:r>
      <w:r>
        <w:rPr>
          <w:color w:val="313131"/>
          <w:spacing w:val="-1"/>
        </w:rPr>
        <w:t> </w:t>
      </w:r>
      <w:r>
        <w:rPr>
          <w:color w:val="313131"/>
        </w:rPr>
        <w:t>personal.</w:t>
      </w:r>
    </w:p>
    <w:p>
      <w:pPr>
        <w:pStyle w:val="BodyText"/>
        <w:spacing w:line="300" w:lineRule="auto" w:before="200"/>
        <w:ind w:left="192" w:right="820"/>
        <w:jc w:val="both"/>
      </w:pPr>
      <w:r>
        <w:rPr>
          <w:color w:val="313131"/>
        </w:rPr>
        <w:t>El empleador deberá capacitar a los trabajadores en el uso correcto de los EPA, mediante</w:t>
      </w:r>
      <w:r>
        <w:rPr>
          <w:color w:val="313131"/>
          <w:spacing w:val="1"/>
        </w:rPr>
        <w:t> </w:t>
      </w:r>
      <w:r>
        <w:rPr>
          <w:color w:val="313131"/>
        </w:rPr>
        <w:t>entrenamiento demostrable, como también, respecto a su limpieza, conservación y recambio</w:t>
      </w:r>
      <w:r>
        <w:rPr>
          <w:color w:val="313131"/>
          <w:spacing w:val="1"/>
        </w:rPr>
        <w:t> </w:t>
      </w:r>
      <w:r>
        <w:rPr>
          <w:color w:val="313131"/>
        </w:rPr>
        <w:t>oportuno.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203" w:after="0"/>
        <w:ind w:left="553" w:right="813" w:hanging="361"/>
        <w:jc w:val="both"/>
        <w:rPr>
          <w:sz w:val="24"/>
        </w:rPr>
      </w:pPr>
      <w:hyperlink r:id="rId21">
        <w:r>
          <w:rPr>
            <w:color w:val="313131"/>
            <w:sz w:val="24"/>
          </w:rPr>
          <w:t>Decreto Nº 1052 Exento del Ministerio de Salud del 14 de Octubre 2013. “Aprueba Norma</w:t>
        </w:r>
      </w:hyperlink>
      <w:r>
        <w:rPr>
          <w:color w:val="313131"/>
          <w:spacing w:val="-64"/>
          <w:sz w:val="24"/>
        </w:rPr>
        <w:t> </w:t>
      </w:r>
      <w:hyperlink r:id="rId21">
        <w:r>
          <w:rPr>
            <w:color w:val="313131"/>
            <w:sz w:val="24"/>
          </w:rPr>
          <w:t>Técnica N°156 Protocolo Sobre Normas Mínimas Para el Desarrollo de Programas de</w:t>
        </w:r>
      </w:hyperlink>
      <w:r>
        <w:rPr>
          <w:color w:val="313131"/>
          <w:spacing w:val="1"/>
          <w:sz w:val="24"/>
        </w:rPr>
        <w:t> </w:t>
      </w:r>
      <w:hyperlink r:id="rId21">
        <w:r>
          <w:rPr>
            <w:color w:val="313131"/>
            <w:sz w:val="24"/>
          </w:rPr>
          <w:t>V</w:t>
        </w:r>
        <w:r>
          <w:rPr>
            <w:color w:val="313131"/>
            <w:spacing w:val="-1"/>
            <w:sz w:val="24"/>
          </w:rPr>
          <w:t>igila</w:t>
        </w:r>
        <w:r>
          <w:rPr>
            <w:color w:val="313131"/>
            <w:spacing w:val="1"/>
            <w:sz w:val="24"/>
          </w:rPr>
          <w:t>n</w:t>
        </w:r>
        <w:r>
          <w:rPr>
            <w:color w:val="313131"/>
            <w:sz w:val="24"/>
          </w:rPr>
          <w:t>cia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de </w:t>
        </w:r>
        <w:r>
          <w:rPr>
            <w:color w:val="313131"/>
            <w:spacing w:val="-1"/>
            <w:sz w:val="24"/>
          </w:rPr>
          <w:t>l</w:t>
        </w:r>
        <w:r>
          <w:rPr>
            <w:color w:val="313131"/>
            <w:sz w:val="24"/>
          </w:rPr>
          <w:t>a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P</w:t>
        </w:r>
        <w:r>
          <w:rPr>
            <w:color w:val="313131"/>
            <w:w w:val="35"/>
            <w:sz w:val="24"/>
          </w:rPr>
          <w:t>é</w:t>
        </w:r>
        <w:r>
          <w:rPr>
            <w:color w:val="313131"/>
            <w:sz w:val="24"/>
          </w:rPr>
          <w:t>rdi</w:t>
        </w:r>
        <w:r>
          <w:rPr>
            <w:color w:val="313131"/>
            <w:spacing w:val="-2"/>
            <w:sz w:val="24"/>
          </w:rPr>
          <w:t>d</w:t>
        </w:r>
        <w:r>
          <w:rPr>
            <w:color w:val="313131"/>
            <w:sz w:val="24"/>
          </w:rPr>
          <w:t>a A</w:t>
        </w:r>
        <w:r>
          <w:rPr>
            <w:color w:val="313131"/>
            <w:spacing w:val="-2"/>
            <w:sz w:val="24"/>
          </w:rPr>
          <w:t>u</w:t>
        </w:r>
        <w:r>
          <w:rPr>
            <w:color w:val="313131"/>
            <w:sz w:val="24"/>
          </w:rPr>
          <w:t>d</w:t>
        </w:r>
        <w:r>
          <w:rPr>
            <w:color w:val="313131"/>
            <w:spacing w:val="-1"/>
            <w:sz w:val="24"/>
          </w:rPr>
          <w:t>itiv</w:t>
        </w:r>
        <w:r>
          <w:rPr>
            <w:color w:val="313131"/>
            <w:sz w:val="24"/>
          </w:rPr>
          <w:t>a </w:t>
        </w:r>
        <w:r>
          <w:rPr>
            <w:color w:val="313131"/>
            <w:spacing w:val="-2"/>
            <w:sz w:val="24"/>
          </w:rPr>
          <w:t>p</w:t>
        </w:r>
        <w:r>
          <w:rPr>
            <w:color w:val="313131"/>
            <w:sz w:val="24"/>
          </w:rPr>
          <w:t>or Ex</w:t>
        </w:r>
        <w:r>
          <w:rPr>
            <w:color w:val="313131"/>
            <w:spacing w:val="-1"/>
            <w:sz w:val="24"/>
          </w:rPr>
          <w:t>p</w:t>
        </w:r>
        <w:r>
          <w:rPr>
            <w:color w:val="313131"/>
            <w:sz w:val="24"/>
          </w:rPr>
          <w:t>osic</w:t>
        </w:r>
        <w:r>
          <w:rPr>
            <w:color w:val="313131"/>
            <w:spacing w:val="-1"/>
            <w:sz w:val="24"/>
          </w:rPr>
          <w:t>i</w:t>
        </w:r>
        <w:r>
          <w:rPr>
            <w:color w:val="313131"/>
            <w:sz w:val="24"/>
          </w:rPr>
          <w:t>ón a</w:t>
        </w:r>
        <w:r>
          <w:rPr>
            <w:color w:val="313131"/>
            <w:spacing w:val="-1"/>
            <w:sz w:val="24"/>
          </w:rPr>
          <w:t> R</w:t>
        </w:r>
        <w:r>
          <w:rPr>
            <w:color w:val="313131"/>
            <w:sz w:val="24"/>
          </w:rPr>
          <w:t>u</w:t>
        </w:r>
        <w:r>
          <w:rPr>
            <w:color w:val="313131"/>
            <w:spacing w:val="-1"/>
            <w:sz w:val="24"/>
          </w:rPr>
          <w:t>id</w:t>
        </w:r>
        <w:r>
          <w:rPr>
            <w:color w:val="313131"/>
            <w:sz w:val="24"/>
          </w:rPr>
          <w:t>o</w:t>
        </w:r>
        <w:r>
          <w:rPr>
            <w:color w:val="313131"/>
            <w:spacing w:val="-1"/>
            <w:sz w:val="24"/>
          </w:rPr>
          <w:t> </w:t>
        </w:r>
        <w:r>
          <w:rPr>
            <w:color w:val="313131"/>
            <w:sz w:val="24"/>
          </w:rPr>
          <w:t>en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L</w:t>
        </w:r>
        <w:r>
          <w:rPr>
            <w:color w:val="313131"/>
            <w:spacing w:val="-2"/>
            <w:sz w:val="24"/>
          </w:rPr>
          <w:t>u</w:t>
        </w:r>
        <w:r>
          <w:rPr>
            <w:color w:val="313131"/>
            <w:sz w:val="24"/>
          </w:rPr>
          <w:t>gares</w:t>
        </w:r>
        <w:r>
          <w:rPr>
            <w:color w:val="313131"/>
            <w:spacing w:val="-3"/>
            <w:sz w:val="24"/>
          </w:rPr>
          <w:t> </w:t>
        </w:r>
        <w:r>
          <w:rPr>
            <w:color w:val="313131"/>
            <w:spacing w:val="1"/>
            <w:sz w:val="24"/>
          </w:rPr>
          <w:t>d</w:t>
        </w:r>
        <w:r>
          <w:rPr>
            <w:color w:val="313131"/>
            <w:sz w:val="24"/>
          </w:rPr>
          <w:t>e Tr</w:t>
        </w:r>
        <w:r>
          <w:rPr>
            <w:color w:val="313131"/>
            <w:spacing w:val="-2"/>
            <w:sz w:val="24"/>
          </w:rPr>
          <w:t>a</w:t>
        </w:r>
        <w:r>
          <w:rPr>
            <w:color w:val="313131"/>
            <w:sz w:val="24"/>
          </w:rPr>
          <w:t>ba</w:t>
        </w:r>
        <w:r>
          <w:rPr>
            <w:color w:val="313131"/>
            <w:spacing w:val="-1"/>
            <w:sz w:val="24"/>
          </w:rPr>
          <w:t>jo”.</w:t>
        </w:r>
      </w:hyperlink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40" w:after="0"/>
        <w:ind w:left="553" w:right="0" w:hanging="362"/>
        <w:jc w:val="both"/>
        <w:rPr>
          <w:sz w:val="24"/>
        </w:rPr>
      </w:pPr>
      <w:hyperlink r:id="rId22">
        <w:r>
          <w:rPr>
            <w:color w:val="313131"/>
            <w:sz w:val="24"/>
          </w:rPr>
          <w:t>Guía</w:t>
        </w:r>
        <w:r>
          <w:rPr>
            <w:color w:val="313131"/>
            <w:spacing w:val="23"/>
            <w:sz w:val="24"/>
          </w:rPr>
          <w:t> </w:t>
        </w:r>
        <w:r>
          <w:rPr>
            <w:color w:val="313131"/>
            <w:sz w:val="24"/>
          </w:rPr>
          <w:t>Técnica</w:t>
        </w:r>
        <w:r>
          <w:rPr>
            <w:color w:val="313131"/>
            <w:spacing w:val="23"/>
            <w:sz w:val="24"/>
          </w:rPr>
          <w:t> </w:t>
        </w:r>
        <w:r>
          <w:rPr>
            <w:color w:val="313131"/>
            <w:sz w:val="24"/>
          </w:rPr>
          <w:t>para</w:t>
        </w:r>
        <w:r>
          <w:rPr>
            <w:color w:val="313131"/>
            <w:spacing w:val="22"/>
            <w:sz w:val="24"/>
          </w:rPr>
          <w:t> </w:t>
        </w:r>
        <w:r>
          <w:rPr>
            <w:color w:val="313131"/>
            <w:sz w:val="24"/>
          </w:rPr>
          <w:t>la</w:t>
        </w:r>
        <w:r>
          <w:rPr>
            <w:color w:val="313131"/>
            <w:spacing w:val="23"/>
            <w:sz w:val="24"/>
          </w:rPr>
          <w:t> </w:t>
        </w:r>
        <w:r>
          <w:rPr>
            <w:color w:val="313131"/>
            <w:sz w:val="24"/>
          </w:rPr>
          <w:t>Evaluación</w:t>
        </w:r>
        <w:r>
          <w:rPr>
            <w:color w:val="313131"/>
            <w:spacing w:val="26"/>
            <w:sz w:val="24"/>
          </w:rPr>
          <w:t> </w:t>
        </w:r>
        <w:r>
          <w:rPr>
            <w:color w:val="313131"/>
            <w:sz w:val="24"/>
          </w:rPr>
          <w:t>Auditiva</w:t>
        </w:r>
        <w:r>
          <w:rPr>
            <w:color w:val="313131"/>
            <w:spacing w:val="22"/>
            <w:sz w:val="24"/>
          </w:rPr>
          <w:t> </w:t>
        </w:r>
        <w:r>
          <w:rPr>
            <w:color w:val="313131"/>
            <w:sz w:val="24"/>
          </w:rPr>
          <w:t>de</w:t>
        </w:r>
        <w:r>
          <w:rPr>
            <w:color w:val="313131"/>
            <w:spacing w:val="26"/>
            <w:sz w:val="24"/>
          </w:rPr>
          <w:t> </w:t>
        </w:r>
        <w:r>
          <w:rPr>
            <w:color w:val="313131"/>
            <w:sz w:val="24"/>
          </w:rPr>
          <w:t>Vigilancia</w:t>
        </w:r>
        <w:r>
          <w:rPr>
            <w:color w:val="313131"/>
            <w:spacing w:val="26"/>
            <w:sz w:val="24"/>
          </w:rPr>
          <w:t> </w:t>
        </w:r>
        <w:r>
          <w:rPr>
            <w:color w:val="313131"/>
            <w:sz w:val="24"/>
          </w:rPr>
          <w:t>de</w:t>
        </w:r>
        <w:r>
          <w:rPr>
            <w:color w:val="313131"/>
            <w:spacing w:val="25"/>
            <w:sz w:val="24"/>
          </w:rPr>
          <w:t> </w:t>
        </w:r>
        <w:r>
          <w:rPr>
            <w:color w:val="313131"/>
            <w:sz w:val="24"/>
          </w:rPr>
          <w:t>la</w:t>
        </w:r>
        <w:r>
          <w:rPr>
            <w:color w:val="313131"/>
            <w:spacing w:val="23"/>
            <w:sz w:val="24"/>
          </w:rPr>
          <w:t> </w:t>
        </w:r>
        <w:r>
          <w:rPr>
            <w:color w:val="313131"/>
            <w:sz w:val="24"/>
          </w:rPr>
          <w:t>Salud</w:t>
        </w:r>
        <w:r>
          <w:rPr>
            <w:color w:val="313131"/>
            <w:spacing w:val="26"/>
            <w:sz w:val="24"/>
          </w:rPr>
          <w:t> </w:t>
        </w:r>
        <w:r>
          <w:rPr>
            <w:color w:val="313131"/>
            <w:sz w:val="24"/>
          </w:rPr>
          <w:t>de</w:t>
        </w:r>
        <w:r>
          <w:rPr>
            <w:color w:val="313131"/>
            <w:spacing w:val="25"/>
            <w:sz w:val="24"/>
          </w:rPr>
          <w:t> </w:t>
        </w:r>
        <w:r>
          <w:rPr>
            <w:color w:val="313131"/>
            <w:sz w:val="24"/>
          </w:rPr>
          <w:t>los</w:t>
        </w:r>
        <w:r>
          <w:rPr>
            <w:color w:val="313131"/>
            <w:spacing w:val="23"/>
            <w:sz w:val="24"/>
          </w:rPr>
          <w:t> </w:t>
        </w:r>
        <w:r>
          <w:rPr>
            <w:color w:val="313131"/>
            <w:sz w:val="24"/>
          </w:rPr>
          <w:t>Trabajadores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108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880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553"/>
      </w:pPr>
      <w:hyperlink r:id="rId22">
        <w:r>
          <w:rPr>
            <w:color w:val="313131"/>
          </w:rPr>
          <w:t>Expuestos</w:t>
        </w:r>
        <w:r>
          <w:rPr>
            <w:color w:val="313131"/>
            <w:spacing w:val="-4"/>
          </w:rPr>
          <w:t> </w:t>
        </w:r>
        <w:r>
          <w:rPr>
            <w:color w:val="313131"/>
          </w:rPr>
          <w:t>Ocupacionalmente</w:t>
        </w:r>
        <w:r>
          <w:rPr>
            <w:color w:val="313131"/>
            <w:spacing w:val="-3"/>
          </w:rPr>
          <w:t> </w:t>
        </w:r>
        <w:r>
          <w:rPr>
            <w:color w:val="313131"/>
          </w:rPr>
          <w:t>a</w:t>
        </w:r>
        <w:r>
          <w:rPr>
            <w:color w:val="313131"/>
            <w:spacing w:val="-3"/>
          </w:rPr>
          <w:t> </w:t>
        </w:r>
        <w:r>
          <w:rPr>
            <w:color w:val="313131"/>
          </w:rPr>
          <w:t>Ruido.</w:t>
        </w:r>
      </w:hyperlink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  <w:tab w:pos="4729" w:val="left" w:leader="none"/>
        </w:tabs>
        <w:spacing w:line="295" w:lineRule="auto" w:before="109" w:after="0"/>
        <w:ind w:left="553" w:right="811" w:hanging="361"/>
        <w:jc w:val="left"/>
        <w:rPr>
          <w:sz w:val="24"/>
        </w:rPr>
      </w:pPr>
      <w:hyperlink r:id="rId23">
        <w:r>
          <w:rPr>
            <w:color w:val="313131"/>
            <w:sz w:val="24"/>
          </w:rPr>
          <w:t>Resolución</w:t>
        </w:r>
        <w:r>
          <w:rPr>
            <w:color w:val="313131"/>
            <w:spacing w:val="85"/>
            <w:sz w:val="24"/>
          </w:rPr>
          <w:t> </w:t>
        </w:r>
        <w:r>
          <w:rPr>
            <w:color w:val="313131"/>
            <w:sz w:val="24"/>
          </w:rPr>
          <w:t>740</w:t>
        </w:r>
        <w:r>
          <w:rPr>
            <w:color w:val="313131"/>
            <w:spacing w:val="96"/>
            <w:sz w:val="24"/>
          </w:rPr>
          <w:t> </w:t>
        </w:r>
        <w:r>
          <w:rPr>
            <w:color w:val="313131"/>
            <w:sz w:val="24"/>
          </w:rPr>
          <w:t>Ministerio de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Salud</w:t>
          <w:tab/>
        </w:r>
        <w:r>
          <w:rPr>
            <w:color w:val="313131"/>
            <w:w w:val="95"/>
            <w:sz w:val="24"/>
          </w:rPr>
          <w:t>“Aprueba</w:t>
        </w:r>
        <w:r>
          <w:rPr>
            <w:color w:val="313131"/>
            <w:spacing w:val="3"/>
            <w:w w:val="95"/>
            <w:sz w:val="24"/>
          </w:rPr>
          <w:t> </w:t>
        </w:r>
        <w:r>
          <w:rPr>
            <w:color w:val="313131"/>
            <w:w w:val="95"/>
            <w:sz w:val="24"/>
          </w:rPr>
          <w:t>Guía</w:t>
        </w:r>
        <w:r>
          <w:rPr>
            <w:color w:val="313131"/>
            <w:spacing w:val="4"/>
            <w:w w:val="95"/>
            <w:sz w:val="24"/>
          </w:rPr>
          <w:t> </w:t>
        </w:r>
        <w:r>
          <w:rPr>
            <w:color w:val="313131"/>
            <w:w w:val="95"/>
            <w:sz w:val="24"/>
          </w:rPr>
          <w:t>Técnica</w:t>
        </w:r>
        <w:r>
          <w:rPr>
            <w:color w:val="313131"/>
            <w:spacing w:val="8"/>
            <w:w w:val="95"/>
            <w:sz w:val="24"/>
          </w:rPr>
          <w:t> </w:t>
        </w:r>
        <w:r>
          <w:rPr>
            <w:color w:val="313131"/>
            <w:w w:val="95"/>
            <w:sz w:val="24"/>
          </w:rPr>
          <w:t>para</w:t>
        </w:r>
        <w:r>
          <w:rPr>
            <w:color w:val="313131"/>
            <w:spacing w:val="2"/>
            <w:w w:val="95"/>
            <w:sz w:val="24"/>
          </w:rPr>
          <w:t> </w:t>
        </w:r>
        <w:r>
          <w:rPr>
            <w:color w:val="313131"/>
            <w:w w:val="95"/>
            <w:sz w:val="24"/>
          </w:rPr>
          <w:t>la</w:t>
        </w:r>
        <w:r>
          <w:rPr>
            <w:color w:val="313131"/>
            <w:spacing w:val="3"/>
            <w:w w:val="95"/>
            <w:sz w:val="24"/>
          </w:rPr>
          <w:t> </w:t>
        </w:r>
        <w:r>
          <w:rPr>
            <w:color w:val="313131"/>
            <w:w w:val="95"/>
            <w:sz w:val="24"/>
          </w:rPr>
          <w:t>Evaluación</w:t>
        </w:r>
        <w:r>
          <w:rPr>
            <w:color w:val="313131"/>
            <w:spacing w:val="4"/>
            <w:w w:val="95"/>
            <w:sz w:val="24"/>
          </w:rPr>
          <w:t> </w:t>
        </w:r>
        <w:r>
          <w:rPr>
            <w:color w:val="313131"/>
            <w:w w:val="95"/>
            <w:sz w:val="24"/>
          </w:rPr>
          <w:t>Auditiva</w:t>
        </w:r>
      </w:hyperlink>
      <w:r>
        <w:rPr>
          <w:color w:val="313131"/>
          <w:spacing w:val="-60"/>
          <w:w w:val="95"/>
          <w:sz w:val="24"/>
        </w:rPr>
        <w:t> </w:t>
      </w:r>
      <w:hyperlink r:id="rId23">
        <w:r>
          <w:rPr>
            <w:color w:val="313131"/>
            <w:sz w:val="24"/>
          </w:rPr>
          <w:t>de</w:t>
        </w:r>
        <w:r>
          <w:rPr>
            <w:color w:val="313131"/>
            <w:spacing w:val="-1"/>
            <w:sz w:val="24"/>
          </w:rPr>
          <w:t> </w:t>
        </w:r>
        <w:r>
          <w:rPr>
            <w:color w:val="313131"/>
            <w:sz w:val="24"/>
          </w:rPr>
          <w:t>los Trabajadores</w:t>
        </w:r>
        <w:r>
          <w:rPr>
            <w:color w:val="313131"/>
            <w:spacing w:val="-3"/>
            <w:sz w:val="24"/>
          </w:rPr>
          <w:t> </w:t>
        </w:r>
        <w:r>
          <w:rPr>
            <w:color w:val="313131"/>
            <w:sz w:val="24"/>
          </w:rPr>
          <w:t>Expuestos Ocupacionalmente</w:t>
        </w:r>
        <w:r>
          <w:rPr>
            <w:color w:val="313131"/>
            <w:spacing w:val="-2"/>
            <w:sz w:val="24"/>
          </w:rPr>
          <w:t> </w:t>
        </w:r>
        <w:r>
          <w:rPr>
            <w:color w:val="313131"/>
            <w:sz w:val="24"/>
          </w:rPr>
          <w:t>a Ruido”.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109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828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8"/>
        </w:rPr>
      </w:pPr>
      <w:bookmarkStart w:name="_bookmark66" w:id="67"/>
      <w:bookmarkEnd w:id="67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RRADICACIÓN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SILICOSIS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8"/>
        </w:rPr>
        <w:t>(PLANESI)</w:t>
      </w:r>
    </w:p>
    <w:p>
      <w:pPr>
        <w:pStyle w:val="BodyText"/>
        <w:spacing w:line="300" w:lineRule="auto" w:before="53"/>
        <w:ind w:left="192" w:right="812"/>
        <w:jc w:val="both"/>
      </w:pPr>
      <w:r>
        <w:rPr>
          <w:color w:val="313131"/>
        </w:rPr>
        <w:t>El </w:t>
      </w:r>
      <w:hyperlink r:id="rId24">
        <w:r>
          <w:rPr>
            <w:color w:val="313131"/>
          </w:rPr>
          <w:t>Protocolo de Vigilancia del Ambiente de Trabajo y de la Salud de los Trabajadores con</w:t>
        </w:r>
      </w:hyperlink>
      <w:r>
        <w:rPr>
          <w:color w:val="313131"/>
          <w:spacing w:val="1"/>
        </w:rPr>
        <w:t> </w:t>
      </w:r>
      <w:hyperlink r:id="rId24">
        <w:r>
          <w:rPr>
            <w:color w:val="313131"/>
          </w:rPr>
          <w:t>Exposición a Sílice</w:t>
        </w:r>
      </w:hyperlink>
      <w:r>
        <w:rPr>
          <w:color w:val="313131"/>
        </w:rPr>
        <w:t> establece las normas mínimas que deberán incorporar y cumplir los</w:t>
      </w:r>
      <w:r>
        <w:rPr>
          <w:color w:val="313131"/>
          <w:spacing w:val="1"/>
        </w:rPr>
        <w:t> </w:t>
      </w:r>
      <w:r>
        <w:rPr>
          <w:color w:val="313131"/>
        </w:rPr>
        <w:t>organismos administradores en la implementación y desarrollo de los programas de vigilancia</w:t>
      </w:r>
      <w:r>
        <w:rPr>
          <w:color w:val="313131"/>
          <w:spacing w:val="-64"/>
        </w:rPr>
        <w:t> </w:t>
      </w:r>
      <w:r>
        <w:rPr>
          <w:color w:val="313131"/>
        </w:rPr>
        <w:t>epidemiológica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silicosis.</w:t>
      </w:r>
      <w:r>
        <w:rPr>
          <w:color w:val="313131"/>
          <w:spacing w:val="-9"/>
        </w:rPr>
        <w:t> </w:t>
      </w:r>
      <w:r>
        <w:rPr>
          <w:color w:val="313131"/>
        </w:rPr>
        <w:t>Sin</w:t>
      </w:r>
      <w:r>
        <w:rPr>
          <w:color w:val="313131"/>
          <w:spacing w:val="-8"/>
        </w:rPr>
        <w:t> </w:t>
      </w:r>
      <w:r>
        <w:rPr>
          <w:color w:val="313131"/>
        </w:rPr>
        <w:t>perjuicio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lo</w:t>
      </w:r>
      <w:r>
        <w:rPr>
          <w:color w:val="313131"/>
          <w:spacing w:val="-8"/>
        </w:rPr>
        <w:t> </w:t>
      </w:r>
      <w:r>
        <w:rPr>
          <w:color w:val="313131"/>
        </w:rPr>
        <w:t>anterior,</w:t>
      </w:r>
      <w:r>
        <w:rPr>
          <w:color w:val="313131"/>
          <w:spacing w:val="-9"/>
        </w:rPr>
        <w:t> </w:t>
      </w:r>
      <w:r>
        <w:rPr>
          <w:color w:val="313131"/>
        </w:rPr>
        <w:t>considerando</w:t>
      </w:r>
      <w:r>
        <w:rPr>
          <w:color w:val="313131"/>
          <w:spacing w:val="-7"/>
        </w:rPr>
        <w:t> </w:t>
      </w:r>
      <w:r>
        <w:rPr>
          <w:color w:val="313131"/>
        </w:rPr>
        <w:t>que</w:t>
      </w:r>
      <w:r>
        <w:rPr>
          <w:color w:val="313131"/>
          <w:spacing w:val="-7"/>
        </w:rPr>
        <w:t> </w:t>
      </w:r>
      <w:r>
        <w:rPr>
          <w:color w:val="313131"/>
        </w:rPr>
        <w:t>el</w:t>
      </w:r>
      <w:r>
        <w:rPr>
          <w:color w:val="313131"/>
          <w:spacing w:val="-10"/>
        </w:rPr>
        <w:t> </w:t>
      </w:r>
      <w:r>
        <w:rPr>
          <w:color w:val="313131"/>
        </w:rPr>
        <w:t>empleador</w:t>
      </w:r>
      <w:r>
        <w:rPr>
          <w:color w:val="313131"/>
          <w:spacing w:val="-9"/>
        </w:rPr>
        <w:t> </w:t>
      </w:r>
      <w:r>
        <w:rPr>
          <w:color w:val="313131"/>
        </w:rPr>
        <w:t>es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64"/>
        </w:rPr>
        <w:t> </w:t>
      </w:r>
      <w:r>
        <w:rPr>
          <w:color w:val="313131"/>
        </w:rPr>
        <w:t>responsable del cuidado y protección de la salud y seguridad de los trabajadores, deberá</w:t>
      </w:r>
      <w:r>
        <w:rPr>
          <w:color w:val="313131"/>
          <w:spacing w:val="1"/>
        </w:rPr>
        <w:t> </w:t>
      </w:r>
      <w:r>
        <w:rPr>
          <w:color w:val="313131"/>
        </w:rPr>
        <w:t>participar junto al organismos administrador en todo el proceso y dar las facilidades para que</w:t>
      </w:r>
      <w:r>
        <w:rPr>
          <w:color w:val="313131"/>
          <w:spacing w:val="1"/>
        </w:rPr>
        <w:t> </w:t>
      </w:r>
      <w:r>
        <w:rPr>
          <w:color w:val="313131"/>
        </w:rPr>
        <w:t>se efectúen las evaluaciones ambientales que se requieran, así como las de salud a los</w:t>
      </w:r>
      <w:r>
        <w:rPr>
          <w:color w:val="313131"/>
          <w:spacing w:val="1"/>
        </w:rPr>
        <w:t> </w:t>
      </w:r>
      <w:r>
        <w:rPr>
          <w:color w:val="313131"/>
        </w:rPr>
        <w:t>trabajadores,</w:t>
      </w:r>
      <w:r>
        <w:rPr>
          <w:color w:val="313131"/>
          <w:spacing w:val="-4"/>
        </w:rPr>
        <w:t> </w:t>
      </w:r>
      <w:r>
        <w:rPr>
          <w:color w:val="313131"/>
        </w:rPr>
        <w:t>permitiéndoles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asistan</w:t>
      </w:r>
      <w:r>
        <w:rPr>
          <w:color w:val="313131"/>
          <w:spacing w:val="-2"/>
        </w:rPr>
        <w:t> </w:t>
      </w:r>
      <w:r>
        <w:rPr>
          <w:color w:val="313131"/>
        </w:rPr>
        <w:t>a realizarse</w:t>
      </w:r>
      <w:r>
        <w:rPr>
          <w:color w:val="313131"/>
          <w:spacing w:val="-2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exámenes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1"/>
        </w:rPr>
        <w:t> </w:t>
      </w:r>
      <w:r>
        <w:rPr>
          <w:color w:val="313131"/>
        </w:rPr>
        <w:t>sean</w:t>
      </w:r>
      <w:r>
        <w:rPr>
          <w:color w:val="313131"/>
          <w:spacing w:val="-4"/>
        </w:rPr>
        <w:t> </w:t>
      </w:r>
      <w:r>
        <w:rPr>
          <w:color w:val="313131"/>
        </w:rPr>
        <w:t>citados.</w:t>
      </w:r>
    </w:p>
    <w:p>
      <w:pPr>
        <w:pStyle w:val="BodyText"/>
        <w:spacing w:line="300" w:lineRule="auto" w:before="200"/>
        <w:ind w:left="192" w:right="814"/>
        <w:jc w:val="both"/>
      </w:pPr>
      <w:hyperlink r:id="rId25">
        <w:r>
          <w:rPr>
            <w:color w:val="313131"/>
          </w:rPr>
          <w:t>Resolución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Exenta</w:t>
        </w:r>
        <w:r>
          <w:rPr>
            <w:color w:val="313131"/>
            <w:spacing w:val="-12"/>
          </w:rPr>
          <w:t> </w:t>
        </w:r>
        <w:r>
          <w:rPr>
            <w:color w:val="313131"/>
          </w:rPr>
          <w:t>Nº</w:t>
        </w:r>
        <w:r>
          <w:rPr>
            <w:color w:val="313131"/>
            <w:spacing w:val="-15"/>
          </w:rPr>
          <w:t> </w:t>
        </w:r>
        <w:r>
          <w:rPr>
            <w:color w:val="313131"/>
          </w:rPr>
          <w:t>268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Minsal</w:t>
        </w:r>
        <w:r>
          <w:rPr>
            <w:color w:val="313131"/>
            <w:spacing w:val="-12"/>
          </w:rPr>
          <w:t> </w:t>
        </w:r>
        <w:r>
          <w:rPr>
            <w:color w:val="313131"/>
          </w:rPr>
          <w:t>“Aprueba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Protocolo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de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Vigilancia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del</w:t>
        </w:r>
        <w:r>
          <w:rPr>
            <w:color w:val="313131"/>
            <w:spacing w:val="-12"/>
          </w:rPr>
          <w:t> </w:t>
        </w:r>
        <w:r>
          <w:rPr>
            <w:color w:val="313131"/>
          </w:rPr>
          <w:t>Ambiente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y</w:t>
        </w:r>
        <w:r>
          <w:rPr>
            <w:color w:val="313131"/>
            <w:spacing w:val="-14"/>
          </w:rPr>
          <w:t> </w:t>
        </w:r>
        <w:r>
          <w:rPr>
            <w:color w:val="313131"/>
          </w:rPr>
          <w:t>de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La</w:t>
        </w:r>
        <w:r>
          <w:rPr>
            <w:color w:val="313131"/>
            <w:spacing w:val="-13"/>
          </w:rPr>
          <w:t> </w:t>
        </w:r>
        <w:r>
          <w:rPr>
            <w:color w:val="313131"/>
          </w:rPr>
          <w:t>Salud</w:t>
        </w:r>
      </w:hyperlink>
      <w:r>
        <w:rPr>
          <w:color w:val="313131"/>
          <w:spacing w:val="-65"/>
        </w:rPr>
        <w:t> </w:t>
      </w:r>
      <w:hyperlink r:id="rId25">
        <w:r>
          <w:rPr>
            <w:color w:val="313131"/>
          </w:rPr>
          <w:t>de</w:t>
        </w:r>
        <w:r>
          <w:rPr>
            <w:color w:val="313131"/>
            <w:spacing w:val="-1"/>
          </w:rPr>
          <w:t> </w:t>
        </w:r>
        <w:r>
          <w:rPr>
            <w:color w:val="313131"/>
          </w:rPr>
          <w:t>los Trabajadores con Exposición</w:t>
        </w:r>
        <w:r>
          <w:rPr>
            <w:color w:val="313131"/>
            <w:spacing w:val="-3"/>
          </w:rPr>
          <w:t> </w:t>
        </w:r>
        <w:r>
          <w:rPr>
            <w:color w:val="313131"/>
          </w:rPr>
          <w:t>a la Sílice”.</w:t>
        </w:r>
      </w:hyperlink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aplicación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este</w:t>
      </w:r>
      <w:r>
        <w:rPr>
          <w:color w:val="313131"/>
          <w:spacing w:val="-13"/>
        </w:rPr>
        <w:t> </w:t>
      </w:r>
      <w:r>
        <w:rPr>
          <w:color w:val="313131"/>
        </w:rPr>
        <w:t>Protocolo</w:t>
      </w:r>
      <w:r>
        <w:rPr>
          <w:color w:val="313131"/>
          <w:spacing w:val="-13"/>
        </w:rPr>
        <w:t> </w:t>
      </w:r>
      <w:r>
        <w:rPr>
          <w:color w:val="313131"/>
        </w:rPr>
        <w:t>es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carácter</w:t>
      </w:r>
      <w:r>
        <w:rPr>
          <w:color w:val="313131"/>
          <w:spacing w:val="-15"/>
        </w:rPr>
        <w:t> </w:t>
      </w:r>
      <w:r>
        <w:rPr>
          <w:color w:val="313131"/>
        </w:rPr>
        <w:t>obligatorio</w:t>
      </w:r>
      <w:r>
        <w:rPr>
          <w:color w:val="313131"/>
          <w:spacing w:val="-14"/>
        </w:rPr>
        <w:t> </w:t>
      </w:r>
      <w:r>
        <w:rPr>
          <w:color w:val="313131"/>
        </w:rPr>
        <w:t>para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organismos</w:t>
      </w:r>
      <w:r>
        <w:rPr>
          <w:color w:val="313131"/>
          <w:spacing w:val="-15"/>
        </w:rPr>
        <w:t> </w:t>
      </w:r>
      <w:r>
        <w:rPr>
          <w:color w:val="313131"/>
        </w:rPr>
        <w:t>administradores</w:t>
      </w:r>
      <w:r>
        <w:rPr>
          <w:color w:val="313131"/>
          <w:spacing w:val="-64"/>
        </w:rPr>
        <w:t> </w:t>
      </w:r>
      <w:r>
        <w:rPr>
          <w:color w:val="313131"/>
        </w:rPr>
        <w:t>de la Ley Nº 16.744 y para las empresas donde exista presencia de sílice, y corresponderá a</w:t>
      </w:r>
      <w:r>
        <w:rPr>
          <w:color w:val="313131"/>
          <w:spacing w:val="1"/>
        </w:rPr>
        <w:t> </w:t>
      </w:r>
      <w:r>
        <w:rPr>
          <w:color w:val="313131"/>
        </w:rPr>
        <w:t>la Autoridad Sanitaria Regional y a las Inspecciones del Trabajo fiscalizar su cumplimiento en</w:t>
      </w:r>
      <w:r>
        <w:rPr>
          <w:color w:val="313131"/>
          <w:spacing w:val="-64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materias de su</w:t>
      </w:r>
      <w:r>
        <w:rPr>
          <w:color w:val="313131"/>
          <w:spacing w:val="-1"/>
        </w:rPr>
        <w:t> </w:t>
      </w:r>
      <w:r>
        <w:rPr>
          <w:color w:val="313131"/>
        </w:rPr>
        <w:t>competencia.</w:t>
      </w:r>
    </w:p>
    <w:p>
      <w:pPr>
        <w:pStyle w:val="BodyText"/>
        <w:spacing w:line="300" w:lineRule="auto" w:before="199"/>
        <w:ind w:left="192" w:right="819"/>
        <w:jc w:val="both"/>
      </w:pPr>
      <w:r>
        <w:rPr>
          <w:color w:val="313131"/>
        </w:rPr>
        <w:t>La empresa con presencia de sílice deberá conocer el Protocolo y difundirlo, cada dos años,</w:t>
      </w:r>
      <w:r>
        <w:rPr>
          <w:color w:val="313131"/>
          <w:spacing w:val="1"/>
        </w:rPr>
        <w:t> </w:t>
      </w:r>
      <w:r>
        <w:rPr>
          <w:color w:val="313131"/>
        </w:rPr>
        <w:t>este</w:t>
      </w:r>
      <w:r>
        <w:rPr>
          <w:color w:val="313131"/>
          <w:spacing w:val="1"/>
        </w:rPr>
        <w:t> </w:t>
      </w:r>
      <w:r>
        <w:rPr>
          <w:color w:val="313131"/>
        </w:rPr>
        <w:t>protocolo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los miembros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o</w:t>
      </w:r>
      <w:r>
        <w:rPr>
          <w:color w:val="313131"/>
          <w:spacing w:val="1"/>
        </w:rPr>
        <w:t> </w:t>
      </w:r>
      <w:r>
        <w:rPr>
          <w:color w:val="313131"/>
        </w:rPr>
        <w:t>los Comités Paritarios</w:t>
      </w:r>
      <w:r>
        <w:rPr>
          <w:color w:val="313131"/>
          <w:spacing w:val="1"/>
        </w:rPr>
        <w:t> </w:t>
      </w:r>
      <w:r>
        <w:rPr>
          <w:color w:val="313131"/>
        </w:rPr>
        <w:t>y/o</w:t>
      </w:r>
      <w:r>
        <w:rPr>
          <w:color w:val="313131"/>
          <w:spacing w:val="1"/>
        </w:rPr>
        <w:t> </w:t>
      </w:r>
      <w:r>
        <w:rPr>
          <w:color w:val="313131"/>
        </w:rPr>
        <w:t>Dirigentes Sindicales</w:t>
      </w:r>
      <w:r>
        <w:rPr>
          <w:color w:val="313131"/>
          <w:spacing w:val="1"/>
        </w:rPr>
        <w:t> </w:t>
      </w:r>
      <w:r>
        <w:rPr>
          <w:color w:val="313131"/>
        </w:rPr>
        <w:t>si</w:t>
      </w:r>
      <w:r>
        <w:rPr>
          <w:color w:val="313131"/>
          <w:spacing w:val="1"/>
        </w:rPr>
        <w:t> </w:t>
      </w:r>
      <w:r>
        <w:rPr>
          <w:color w:val="313131"/>
        </w:rPr>
        <w:t>corresponde, como asimismo a todos los trabajadores que se desempeñen en lugares de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-1"/>
        </w:rPr>
        <w:t> </w:t>
      </w:r>
      <w:r>
        <w:rPr>
          <w:color w:val="313131"/>
        </w:rPr>
        <w:t>con</w:t>
      </w:r>
      <w:r>
        <w:rPr>
          <w:color w:val="313131"/>
          <w:spacing w:val="-2"/>
        </w:rPr>
        <w:t> </w:t>
      </w:r>
      <w:r>
        <w:rPr>
          <w:color w:val="313131"/>
        </w:rPr>
        <w:t>presencia</w:t>
      </w:r>
      <w:r>
        <w:rPr>
          <w:color w:val="313131"/>
          <w:spacing w:val="-2"/>
        </w:rPr>
        <w:t> </w:t>
      </w:r>
      <w:r>
        <w:rPr>
          <w:color w:val="313131"/>
        </w:rPr>
        <w:t>de sílice.</w:t>
      </w:r>
    </w:p>
    <w:p>
      <w:pPr>
        <w:pStyle w:val="BodyText"/>
        <w:spacing w:line="300" w:lineRule="auto" w:before="200"/>
        <w:ind w:left="192" w:right="809"/>
        <w:jc w:val="both"/>
      </w:pPr>
      <w:r>
        <w:rPr>
          <w:color w:val="313131"/>
        </w:rPr>
        <w:t>En el ámbito de la vigilancia de la salud de los trabajadores con exposición a sílice, la</w:t>
      </w:r>
      <w:r>
        <w:rPr>
          <w:color w:val="313131"/>
          <w:spacing w:val="1"/>
        </w:rPr>
        <w:t> </w:t>
      </w:r>
      <w:r>
        <w:rPr>
          <w:color w:val="313131"/>
        </w:rPr>
        <w:t>radiografía de Tórax es el estudio con que se cuenta en la práctica clínica para realizar la</w:t>
      </w:r>
      <w:r>
        <w:rPr>
          <w:color w:val="313131"/>
          <w:spacing w:val="1"/>
        </w:rPr>
        <w:t> </w:t>
      </w:r>
      <w:r>
        <w:rPr>
          <w:color w:val="313131"/>
        </w:rPr>
        <w:t>pesquisa de trabajadores potencialmente enfermos y la evaluación médico - legal de las</w:t>
      </w:r>
      <w:r>
        <w:rPr>
          <w:color w:val="313131"/>
          <w:spacing w:val="1"/>
        </w:rPr>
        <w:t> </w:t>
      </w:r>
      <w:r>
        <w:rPr>
          <w:color w:val="313131"/>
        </w:rPr>
        <w:t>Neumoconiosis. De conformidad a la Resolución Exenta Nº 883 del Ministerio De Salud</w:t>
      </w:r>
      <w:r>
        <w:rPr>
          <w:color w:val="313131"/>
          <w:spacing w:val="1"/>
        </w:rPr>
        <w:t> </w:t>
      </w:r>
      <w:r>
        <w:rPr>
          <w:color w:val="313131"/>
        </w:rPr>
        <w:t>“Establece los Contenidos Mínimos del Informe de Radiografías de Tórax de Trabajadores y</w:t>
      </w:r>
      <w:r>
        <w:rPr>
          <w:color w:val="313131"/>
          <w:spacing w:val="1"/>
        </w:rPr>
        <w:t> </w:t>
      </w:r>
      <w:r>
        <w:rPr>
          <w:color w:val="313131"/>
        </w:rPr>
        <w:t>Trabajadoras</w:t>
      </w:r>
      <w:r>
        <w:rPr>
          <w:color w:val="313131"/>
          <w:spacing w:val="-1"/>
        </w:rPr>
        <w:t> </w:t>
      </w:r>
      <w:r>
        <w:rPr>
          <w:color w:val="313131"/>
        </w:rPr>
        <w:t>Expuestos(as) a Agentes</w:t>
      </w:r>
      <w:r>
        <w:rPr>
          <w:color w:val="313131"/>
          <w:spacing w:val="-1"/>
        </w:rPr>
        <w:t> </w:t>
      </w:r>
      <w:r>
        <w:rPr>
          <w:color w:val="313131"/>
        </w:rPr>
        <w:t>Neumoconiógenos.</w:t>
      </w:r>
    </w:p>
    <w:p>
      <w:pPr>
        <w:pStyle w:val="BodyText"/>
        <w:spacing w:line="300" w:lineRule="auto" w:before="201"/>
        <w:ind w:left="192" w:right="818"/>
        <w:jc w:val="both"/>
      </w:pPr>
      <w:r>
        <w:rPr>
          <w:color w:val="313131"/>
        </w:rPr>
        <w:t>La acreditación de esta difusión se realizará a través de un Acta suscrita por el organismo</w:t>
      </w:r>
      <w:r>
        <w:rPr>
          <w:color w:val="313131"/>
          <w:spacing w:val="1"/>
        </w:rPr>
        <w:t> </w:t>
      </w:r>
      <w:r>
        <w:rPr>
          <w:color w:val="313131"/>
        </w:rPr>
        <w:t>administrador o la empresa, según corresponda, y por todas las personas que tomaron</w:t>
      </w:r>
      <w:r>
        <w:rPr>
          <w:color w:val="313131"/>
          <w:spacing w:val="1"/>
        </w:rPr>
        <w:t> </w:t>
      </w:r>
      <w:r>
        <w:rPr>
          <w:color w:val="313131"/>
        </w:rPr>
        <w:t>conocimiento del Protocolo. Esta acta deberá ser presentada cuando sea requerida, tanto por</w:t>
      </w:r>
      <w:r>
        <w:rPr>
          <w:color w:val="313131"/>
          <w:spacing w:val="-64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Autoridad</w:t>
      </w:r>
      <w:r>
        <w:rPr>
          <w:color w:val="313131"/>
          <w:spacing w:val="1"/>
        </w:rPr>
        <w:t> </w:t>
      </w:r>
      <w:r>
        <w:rPr>
          <w:color w:val="313131"/>
        </w:rPr>
        <w:t>Sanitaria Regional como por la</w:t>
      </w:r>
      <w:r>
        <w:rPr>
          <w:color w:val="313131"/>
          <w:spacing w:val="1"/>
        </w:rPr>
        <w:t> </w:t>
      </w:r>
      <w:r>
        <w:rPr>
          <w:color w:val="313131"/>
        </w:rPr>
        <w:t>Inspección</w:t>
      </w:r>
      <w:r>
        <w:rPr>
          <w:color w:val="313131"/>
          <w:spacing w:val="1"/>
        </w:rPr>
        <w:t> </w:t>
      </w:r>
      <w:r>
        <w:rPr>
          <w:color w:val="313131"/>
        </w:rPr>
        <w:t>del Trabajo, en sus labores de</w:t>
      </w:r>
      <w:r>
        <w:rPr>
          <w:color w:val="313131"/>
          <w:spacing w:val="1"/>
        </w:rPr>
        <w:t> </w:t>
      </w:r>
      <w:r>
        <w:rPr>
          <w:color w:val="313131"/>
        </w:rPr>
        <w:t>fiscalización del presente</w:t>
      </w:r>
      <w:r>
        <w:rPr>
          <w:color w:val="313131"/>
          <w:spacing w:val="1"/>
        </w:rPr>
        <w:t> </w:t>
      </w:r>
      <w:r>
        <w:rPr>
          <w:color w:val="313131"/>
        </w:rPr>
        <w:t>Protocolo.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110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777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67" w:id="68"/>
      <w:bookmarkEnd w:id="68"/>
      <w:r>
        <w:rPr/>
      </w:r>
      <w:r>
        <w:rPr>
          <w:rFonts w:ascii="Courier New" w:hAnsi="Courier New"/>
          <w:b/>
          <w:color w:val="185A28"/>
          <w:sz w:val="28"/>
        </w:rPr>
        <w:t>H</w:t>
      </w:r>
      <w:r>
        <w:rPr>
          <w:rFonts w:ascii="Courier New" w:hAnsi="Courier New"/>
          <w:b/>
          <w:color w:val="185A28"/>
          <w:sz w:val="22"/>
        </w:rPr>
        <w:t>IPOBARIA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INTERMITENTE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CRÓNICA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POR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GRAN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ALTURA</w:t>
      </w:r>
    </w:p>
    <w:p>
      <w:pPr>
        <w:pStyle w:val="BodyText"/>
        <w:spacing w:line="300" w:lineRule="auto" w:before="53"/>
        <w:ind w:left="192" w:right="811"/>
        <w:jc w:val="both"/>
      </w:pPr>
      <w:r>
        <w:rPr>
          <w:color w:val="313131"/>
        </w:rPr>
        <w:t>El trabajo a gran altitud se define como, aquel trabajo que se realiza en una altitud geográfica</w:t>
      </w:r>
      <w:r>
        <w:rPr>
          <w:color w:val="313131"/>
          <w:spacing w:val="-64"/>
        </w:rPr>
        <w:t> </w:t>
      </w:r>
      <w:r>
        <w:rPr>
          <w:color w:val="313131"/>
        </w:rPr>
        <w:t>igual o superior a los 3.000 msnm e inferior a 5.500 msnm, en el cual los trabajadores son</w:t>
      </w:r>
      <w:r>
        <w:rPr>
          <w:color w:val="313131"/>
          <w:spacing w:val="1"/>
        </w:rPr>
        <w:t> </w:t>
      </w:r>
      <w:r>
        <w:rPr>
          <w:color w:val="313131"/>
        </w:rPr>
        <w:t>expuestos</w:t>
      </w:r>
      <w:r>
        <w:rPr>
          <w:color w:val="313131"/>
          <w:spacing w:val="-3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hipobaria</w:t>
      </w:r>
      <w:r>
        <w:rPr>
          <w:color w:val="313131"/>
          <w:spacing w:val="-3"/>
        </w:rPr>
        <w:t> </w:t>
      </w:r>
      <w:r>
        <w:rPr>
          <w:color w:val="313131"/>
        </w:rPr>
        <w:t>intermitente</w:t>
      </w:r>
      <w:r>
        <w:rPr>
          <w:color w:val="313131"/>
          <w:spacing w:val="-2"/>
        </w:rPr>
        <w:t> </w:t>
      </w:r>
      <w:r>
        <w:rPr>
          <w:color w:val="313131"/>
        </w:rPr>
        <w:t>crónica.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conformidad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Art.</w:t>
      </w:r>
      <w:r>
        <w:rPr>
          <w:color w:val="313131"/>
          <w:spacing w:val="-3"/>
        </w:rPr>
        <w:t> </w:t>
      </w:r>
      <w:r>
        <w:rPr>
          <w:color w:val="313131"/>
        </w:rPr>
        <w:t>110 b.1 D.</w:t>
      </w:r>
      <w:r>
        <w:rPr>
          <w:color w:val="313131"/>
          <w:spacing w:val="-3"/>
        </w:rPr>
        <w:t> </w:t>
      </w:r>
      <w:r>
        <w:rPr>
          <w:color w:val="313131"/>
        </w:rPr>
        <w:t>S</w:t>
      </w:r>
      <w:r>
        <w:rPr>
          <w:color w:val="313131"/>
          <w:spacing w:val="-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594.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empresa</w:t>
      </w:r>
      <w:r>
        <w:rPr>
          <w:color w:val="313131"/>
          <w:spacing w:val="-9"/>
        </w:rPr>
        <w:t> </w:t>
      </w:r>
      <w:r>
        <w:rPr>
          <w:color w:val="313131"/>
        </w:rPr>
        <w:t>se</w:t>
      </w:r>
      <w:r>
        <w:rPr>
          <w:color w:val="313131"/>
          <w:spacing w:val="-10"/>
        </w:rPr>
        <w:t> </w:t>
      </w:r>
      <w:r>
        <w:rPr>
          <w:color w:val="313131"/>
        </w:rPr>
        <w:t>hará</w:t>
      </w:r>
      <w:r>
        <w:rPr>
          <w:color w:val="313131"/>
          <w:spacing w:val="-8"/>
        </w:rPr>
        <w:t> </w:t>
      </w:r>
      <w:r>
        <w:rPr>
          <w:color w:val="313131"/>
        </w:rPr>
        <w:t>cargo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evaluación</w:t>
      </w:r>
      <w:r>
        <w:rPr>
          <w:color w:val="313131"/>
          <w:spacing w:val="-10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salud</w:t>
      </w:r>
      <w:r>
        <w:rPr>
          <w:color w:val="313131"/>
          <w:spacing w:val="-10"/>
        </w:rPr>
        <w:t> </w:t>
      </w:r>
      <w:r>
        <w:rPr>
          <w:color w:val="313131"/>
        </w:rPr>
        <w:t>que</w:t>
      </w:r>
      <w:r>
        <w:rPr>
          <w:color w:val="313131"/>
          <w:spacing w:val="-10"/>
        </w:rPr>
        <w:t> </w:t>
      </w:r>
      <w:r>
        <w:rPr>
          <w:color w:val="313131"/>
        </w:rPr>
        <w:t>se</w:t>
      </w:r>
      <w:r>
        <w:rPr>
          <w:color w:val="313131"/>
          <w:spacing w:val="-10"/>
        </w:rPr>
        <w:t> </w:t>
      </w:r>
      <w:r>
        <w:rPr>
          <w:color w:val="313131"/>
        </w:rPr>
        <w:t>efectuará</w:t>
      </w:r>
      <w:r>
        <w:rPr>
          <w:color w:val="313131"/>
          <w:spacing w:val="-9"/>
        </w:rPr>
        <w:t> </w:t>
      </w:r>
      <w:r>
        <w:rPr>
          <w:color w:val="313131"/>
        </w:rPr>
        <w:t>a</w:t>
      </w:r>
      <w:r>
        <w:rPr>
          <w:color w:val="313131"/>
          <w:spacing w:val="-10"/>
        </w:rPr>
        <w:t> </w:t>
      </w:r>
      <w:r>
        <w:rPr>
          <w:color w:val="313131"/>
        </w:rPr>
        <w:t>todo</w:t>
      </w:r>
      <w:r>
        <w:rPr>
          <w:color w:val="313131"/>
          <w:spacing w:val="-10"/>
        </w:rPr>
        <w:t> </w:t>
      </w:r>
      <w:r>
        <w:rPr>
          <w:color w:val="313131"/>
        </w:rPr>
        <w:t>trabajador,</w:t>
      </w:r>
      <w:r>
        <w:rPr>
          <w:color w:val="313131"/>
          <w:spacing w:val="-12"/>
        </w:rPr>
        <w:t> </w:t>
      </w:r>
      <w:r>
        <w:rPr>
          <w:color w:val="313131"/>
        </w:rPr>
        <w:t>previa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a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su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contratación,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que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se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va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a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exponer</w:t>
      </w:r>
      <w:r>
        <w:rPr>
          <w:color w:val="313131"/>
          <w:spacing w:val="-15"/>
        </w:rPr>
        <w:t> </w:t>
      </w:r>
      <w:r>
        <w:rPr>
          <w:color w:val="313131"/>
        </w:rPr>
        <w:t>a</w:t>
      </w:r>
      <w:r>
        <w:rPr>
          <w:color w:val="313131"/>
          <w:spacing w:val="-16"/>
        </w:rPr>
        <w:t> </w:t>
      </w:r>
      <w:r>
        <w:rPr>
          <w:color w:val="313131"/>
        </w:rPr>
        <w:t>gran</w:t>
      </w:r>
      <w:r>
        <w:rPr>
          <w:color w:val="313131"/>
          <w:spacing w:val="-16"/>
        </w:rPr>
        <w:t> </w:t>
      </w:r>
      <w:r>
        <w:rPr>
          <w:color w:val="313131"/>
        </w:rPr>
        <w:t>altitud</w:t>
      </w:r>
      <w:r>
        <w:rPr>
          <w:color w:val="313131"/>
          <w:spacing w:val="-15"/>
        </w:rPr>
        <w:t> </w:t>
      </w:r>
      <w:r>
        <w:rPr>
          <w:color w:val="313131"/>
        </w:rPr>
        <w:t>por</w:t>
      </w:r>
      <w:r>
        <w:rPr>
          <w:color w:val="313131"/>
          <w:spacing w:val="-17"/>
        </w:rPr>
        <w:t> </w:t>
      </w:r>
      <w:r>
        <w:rPr>
          <w:color w:val="313131"/>
        </w:rPr>
        <w:t>motivos</w:t>
      </w:r>
      <w:r>
        <w:rPr>
          <w:color w:val="313131"/>
          <w:spacing w:val="-17"/>
        </w:rPr>
        <w:t> </w:t>
      </w:r>
      <w:r>
        <w:rPr>
          <w:color w:val="313131"/>
        </w:rPr>
        <w:t>laborales</w:t>
      </w:r>
      <w:r>
        <w:rPr>
          <w:color w:val="313131"/>
          <w:spacing w:val="-13"/>
        </w:rPr>
        <w:t> </w:t>
      </w:r>
      <w:r>
        <w:rPr>
          <w:color w:val="31313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</w:rPr>
        <w:t>más</w:t>
      </w:r>
      <w:r>
        <w:rPr>
          <w:color w:val="313131"/>
          <w:spacing w:val="-17"/>
        </w:rPr>
        <w:t> </w:t>
      </w:r>
      <w:r>
        <w:rPr>
          <w:color w:val="313131"/>
        </w:rPr>
        <w:t>de</w:t>
      </w:r>
      <w:r>
        <w:rPr>
          <w:color w:val="313131"/>
          <w:spacing w:val="-16"/>
        </w:rPr>
        <w:t> </w:t>
      </w:r>
      <w:r>
        <w:rPr>
          <w:color w:val="313131"/>
        </w:rPr>
        <w:t>6</w:t>
      </w:r>
      <w:r>
        <w:rPr>
          <w:color w:val="313131"/>
          <w:spacing w:val="-15"/>
        </w:rPr>
        <w:t> </w:t>
      </w:r>
      <w:r>
        <w:rPr>
          <w:color w:val="313131"/>
        </w:rPr>
        <w:t>meses,</w:t>
      </w:r>
      <w:r>
        <w:rPr>
          <w:color w:val="313131"/>
          <w:spacing w:val="-65"/>
        </w:rPr>
        <w:t> </w:t>
      </w:r>
      <w:r>
        <w:rPr>
          <w:color w:val="313131"/>
        </w:rPr>
        <w:t>con una permanencia de al menos 30% de ese tiempo, en forma discontinua, con sistema de</w:t>
      </w:r>
      <w:r>
        <w:rPr>
          <w:color w:val="313131"/>
          <w:spacing w:val="-64"/>
        </w:rPr>
        <w:t> </w:t>
      </w:r>
      <w:r>
        <w:rPr>
          <w:color w:val="313131"/>
        </w:rPr>
        <w:t>turnos</w:t>
      </w:r>
      <w:r>
        <w:rPr>
          <w:color w:val="313131"/>
          <w:spacing w:val="-9"/>
        </w:rPr>
        <w:t> </w:t>
      </w:r>
      <w:r>
        <w:rPr>
          <w:color w:val="313131"/>
        </w:rPr>
        <w:t>rotativos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7"/>
        </w:rPr>
        <w:t> </w:t>
      </w:r>
      <w:r>
        <w:rPr>
          <w:color w:val="313131"/>
        </w:rPr>
        <w:t>gran</w:t>
      </w:r>
      <w:r>
        <w:rPr>
          <w:color w:val="313131"/>
          <w:spacing w:val="-6"/>
        </w:rPr>
        <w:t> </w:t>
      </w:r>
      <w:r>
        <w:rPr>
          <w:color w:val="313131"/>
        </w:rPr>
        <w:t>altitud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9"/>
        </w:rPr>
        <w:t> </w:t>
      </w:r>
      <w:r>
        <w:rPr>
          <w:color w:val="313131"/>
        </w:rPr>
        <w:t>descanso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10"/>
        </w:rPr>
        <w:t> </w:t>
      </w:r>
      <w:r>
        <w:rPr>
          <w:color w:val="313131"/>
        </w:rPr>
        <w:t>baja</w:t>
      </w:r>
      <w:r>
        <w:rPr>
          <w:color w:val="313131"/>
          <w:spacing w:val="-8"/>
        </w:rPr>
        <w:t> </w:t>
      </w:r>
      <w:r>
        <w:rPr>
          <w:color w:val="313131"/>
        </w:rPr>
        <w:t>altitud,</w:t>
      </w:r>
      <w:r>
        <w:rPr>
          <w:color w:val="313131"/>
          <w:spacing w:val="-9"/>
        </w:rPr>
        <w:t> </w:t>
      </w:r>
      <w:r>
        <w:rPr>
          <w:color w:val="313131"/>
        </w:rPr>
        <w:t>sin</w:t>
      </w:r>
      <w:r>
        <w:rPr>
          <w:color w:val="313131"/>
          <w:spacing w:val="-8"/>
        </w:rPr>
        <w:t> </w:t>
      </w:r>
      <w:r>
        <w:rPr>
          <w:color w:val="313131"/>
        </w:rPr>
        <w:t>experiencia</w:t>
      </w:r>
      <w:r>
        <w:rPr>
          <w:color w:val="313131"/>
          <w:spacing w:val="-6"/>
        </w:rPr>
        <w:t> </w:t>
      </w:r>
      <w:r>
        <w:rPr>
          <w:color w:val="313131"/>
        </w:rPr>
        <w:t>laboral</w:t>
      </w:r>
      <w:r>
        <w:rPr>
          <w:color w:val="313131"/>
          <w:spacing w:val="-8"/>
        </w:rPr>
        <w:t> </w:t>
      </w:r>
      <w:r>
        <w:rPr>
          <w:color w:val="313131"/>
        </w:rPr>
        <w:t>previa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8"/>
        </w:rPr>
        <w:t> </w:t>
      </w:r>
      <w:r>
        <w:rPr>
          <w:color w:val="313131"/>
        </w:rPr>
        <w:t>gran</w:t>
      </w:r>
      <w:r>
        <w:rPr>
          <w:color w:val="313131"/>
          <w:spacing w:val="-64"/>
        </w:rPr>
        <w:t> </w:t>
      </w:r>
      <w:r>
        <w:rPr>
          <w:color w:val="313131"/>
        </w:rPr>
        <w:t>altitud</w:t>
      </w:r>
      <w:r>
        <w:rPr>
          <w:color w:val="313131"/>
          <w:spacing w:val="-17"/>
        </w:rPr>
        <w:t> </w:t>
      </w:r>
      <w:r>
        <w:rPr>
          <w:color w:val="313131"/>
        </w:rPr>
        <w:t>o</w:t>
      </w:r>
      <w:r>
        <w:rPr>
          <w:color w:val="313131"/>
          <w:spacing w:val="-14"/>
        </w:rPr>
        <w:t> </w:t>
      </w:r>
      <w:r>
        <w:rPr>
          <w:color w:val="313131"/>
        </w:rPr>
        <w:t>que,</w:t>
      </w:r>
      <w:r>
        <w:rPr>
          <w:color w:val="313131"/>
          <w:spacing w:val="-16"/>
        </w:rPr>
        <w:t> </w:t>
      </w:r>
      <w:r>
        <w:rPr>
          <w:color w:val="313131"/>
        </w:rPr>
        <w:t>habiéndola</w:t>
      </w:r>
      <w:r>
        <w:rPr>
          <w:color w:val="313131"/>
          <w:spacing w:val="-14"/>
        </w:rPr>
        <w:t> </w:t>
      </w:r>
      <w:r>
        <w:rPr>
          <w:color w:val="313131"/>
        </w:rPr>
        <w:t>tenido,</w:t>
      </w:r>
      <w:r>
        <w:rPr>
          <w:color w:val="313131"/>
          <w:spacing w:val="-17"/>
        </w:rPr>
        <w:t> </w:t>
      </w:r>
      <w:r>
        <w:rPr>
          <w:color w:val="313131"/>
        </w:rPr>
        <w:t>no</w:t>
      </w:r>
      <w:r>
        <w:rPr>
          <w:color w:val="313131"/>
          <w:spacing w:val="-13"/>
        </w:rPr>
        <w:t> </w:t>
      </w:r>
      <w:r>
        <w:rPr>
          <w:color w:val="313131"/>
        </w:rPr>
        <w:t>se</w:t>
      </w:r>
      <w:r>
        <w:rPr>
          <w:color w:val="313131"/>
          <w:spacing w:val="-14"/>
        </w:rPr>
        <w:t> </w:t>
      </w:r>
      <w:r>
        <w:rPr>
          <w:color w:val="313131"/>
        </w:rPr>
        <w:t>cuente</w:t>
      </w:r>
      <w:r>
        <w:rPr>
          <w:color w:val="313131"/>
          <w:spacing w:val="-16"/>
        </w:rPr>
        <w:t> </w:t>
      </w:r>
      <w:r>
        <w:rPr>
          <w:color w:val="313131"/>
        </w:rPr>
        <w:t>con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7"/>
        </w:rPr>
        <w:t> </w:t>
      </w:r>
      <w:r>
        <w:rPr>
          <w:color w:val="313131"/>
        </w:rPr>
        <w:t>antecedentes</w:t>
      </w:r>
      <w:r>
        <w:rPr>
          <w:color w:val="313131"/>
          <w:spacing w:val="-16"/>
        </w:rPr>
        <w:t> </w:t>
      </w:r>
      <w:r>
        <w:rPr>
          <w:color w:val="313131"/>
        </w:rPr>
        <w:t>médicos</w:t>
      </w:r>
      <w:r>
        <w:rPr>
          <w:color w:val="313131"/>
          <w:spacing w:val="-15"/>
        </w:rPr>
        <w:t> </w:t>
      </w:r>
      <w:r>
        <w:rPr>
          <w:color w:val="313131"/>
        </w:rPr>
        <w:t>correspondientes,</w:t>
      </w:r>
      <w:r>
        <w:rPr>
          <w:color w:val="313131"/>
          <w:spacing w:val="-64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que la</w:t>
      </w:r>
      <w:r>
        <w:rPr>
          <w:color w:val="313131"/>
          <w:spacing w:val="-2"/>
        </w:rPr>
        <w:t> </w:t>
      </w:r>
      <w:r>
        <w:rPr>
          <w:color w:val="313131"/>
        </w:rPr>
        <w:t>evaluación</w:t>
      </w:r>
      <w:r>
        <w:rPr>
          <w:color w:val="313131"/>
          <w:spacing w:val="-1"/>
        </w:rPr>
        <w:t> </w:t>
      </w:r>
      <w:r>
        <w:rPr>
          <w:color w:val="313131"/>
        </w:rPr>
        <w:t>médica</w:t>
      </w:r>
      <w:r>
        <w:rPr>
          <w:color w:val="313131"/>
          <w:spacing w:val="-2"/>
        </w:rPr>
        <w:t> </w:t>
      </w:r>
      <w:r>
        <w:rPr>
          <w:color w:val="313131"/>
        </w:rPr>
        <w:t>haya</w:t>
      </w:r>
      <w:r>
        <w:rPr>
          <w:color w:val="313131"/>
          <w:spacing w:val="-2"/>
        </w:rPr>
        <w:t> </w:t>
      </w:r>
      <w:r>
        <w:rPr>
          <w:color w:val="313131"/>
        </w:rPr>
        <w:t>perdido su</w:t>
      </w:r>
      <w:r>
        <w:rPr>
          <w:color w:val="313131"/>
          <w:spacing w:val="-3"/>
        </w:rPr>
        <w:t> </w:t>
      </w:r>
      <w:r>
        <w:rPr>
          <w:color w:val="313131"/>
        </w:rPr>
        <w:t>vigencia.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</w:rPr>
        <w:t>La aptitud de los trabajadores para laborar en forma intermitente a gran altitud, antes de su</w:t>
      </w:r>
      <w:r>
        <w:rPr>
          <w:color w:val="313131"/>
          <w:spacing w:val="1"/>
        </w:rPr>
        <w:t> </w:t>
      </w:r>
      <w:r>
        <w:rPr>
          <w:color w:val="313131"/>
        </w:rPr>
        <w:t>ingreso,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determinará</w:t>
      </w:r>
      <w:r>
        <w:rPr>
          <w:color w:val="313131"/>
          <w:spacing w:val="1"/>
        </w:rPr>
        <w:t> </w:t>
      </w:r>
      <w:r>
        <w:rPr>
          <w:color w:val="313131"/>
        </w:rPr>
        <w:t>mediante</w:t>
      </w:r>
      <w:r>
        <w:rPr>
          <w:color w:val="313131"/>
          <w:spacing w:val="1"/>
        </w:rPr>
        <w:t> </w:t>
      </w:r>
      <w:r>
        <w:rPr>
          <w:color w:val="313131"/>
        </w:rPr>
        <w:t>exámenes,</w:t>
      </w:r>
      <w:r>
        <w:rPr>
          <w:color w:val="313131"/>
          <w:spacing w:val="1"/>
        </w:rPr>
        <w:t> </w:t>
      </w:r>
      <w:r>
        <w:rPr>
          <w:color w:val="313131"/>
        </w:rPr>
        <w:t>encuestas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salud,</w:t>
      </w:r>
      <w:r>
        <w:rPr>
          <w:color w:val="313131"/>
          <w:spacing w:val="1"/>
        </w:rPr>
        <w:t> </w:t>
      </w:r>
      <w:r>
        <w:rPr>
          <w:color w:val="313131"/>
        </w:rPr>
        <w:t>evaluaciones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contraindicaciones, efectuadas en conformidad con lo señalado en la </w:t>
      </w:r>
      <w:hyperlink r:id="rId26">
        <w:r>
          <w:rPr>
            <w:color w:val="313131"/>
            <w:u w:val="single" w:color="313131"/>
          </w:rPr>
          <w:t>Guía Técnica sobre</w:t>
        </w:r>
      </w:hyperlink>
      <w:r>
        <w:rPr>
          <w:color w:val="313131"/>
          <w:spacing w:val="1"/>
        </w:rPr>
        <w:t> </w:t>
      </w:r>
      <w:hyperlink r:id="rId26">
        <w:r>
          <w:rPr>
            <w:color w:val="313131"/>
            <w:u w:val="single" w:color="313131"/>
          </w:rPr>
          <w:t>Exposición Ocupacional a Hipobaria Intermitente Crónica por Gran Altitud</w:t>
        </w:r>
      </w:hyperlink>
      <w:r>
        <w:rPr>
          <w:color w:val="313131"/>
        </w:rPr>
        <w:t>. De conformidad al</w:t>
      </w:r>
      <w:r>
        <w:rPr>
          <w:color w:val="313131"/>
          <w:spacing w:val="-64"/>
        </w:rPr>
        <w:t> </w:t>
      </w:r>
      <w:r>
        <w:rPr>
          <w:color w:val="313131"/>
        </w:rPr>
        <w:t>Artículo</w:t>
      </w:r>
      <w:r>
        <w:rPr>
          <w:color w:val="313131"/>
          <w:spacing w:val="-3"/>
        </w:rPr>
        <w:t> </w:t>
      </w:r>
      <w:r>
        <w:rPr>
          <w:color w:val="313131"/>
        </w:rPr>
        <w:t>110</w:t>
      </w:r>
      <w:r>
        <w:rPr>
          <w:color w:val="313131"/>
          <w:spacing w:val="-2"/>
        </w:rPr>
        <w:t> </w:t>
      </w:r>
      <w:r>
        <w:rPr>
          <w:color w:val="313131"/>
        </w:rPr>
        <w:t>b.3 D. S Nº</w:t>
      </w:r>
      <w:r>
        <w:rPr>
          <w:color w:val="313131"/>
          <w:spacing w:val="1"/>
        </w:rPr>
        <w:t> </w:t>
      </w:r>
      <w:r>
        <w:rPr>
          <w:color w:val="313131"/>
        </w:rPr>
        <w:t>594.</w:t>
      </w:r>
    </w:p>
    <w:p>
      <w:pPr>
        <w:pStyle w:val="BodyText"/>
        <w:spacing w:line="300" w:lineRule="auto" w:before="200"/>
        <w:ind w:left="192" w:right="819"/>
        <w:jc w:val="both"/>
      </w:pPr>
      <w:r>
        <w:rPr>
          <w:color w:val="313131"/>
        </w:rPr>
        <w:t>De conformidad al Art.110 b.2 D. S Nº 594, las empresas que tengan trabajadores expuestos</w:t>
      </w:r>
      <w:r>
        <w:rPr>
          <w:color w:val="313131"/>
          <w:spacing w:val="-64"/>
        </w:rPr>
        <w:t> </w:t>
      </w:r>
      <w:r>
        <w:rPr>
          <w:color w:val="313131"/>
        </w:rPr>
        <w:t>a hipobaria intermitente crónica por gran altitud, deberán realizar prevención del riesgo,</w:t>
      </w:r>
      <w:r>
        <w:rPr>
          <w:color w:val="313131"/>
          <w:spacing w:val="1"/>
        </w:rPr>
        <w:t> </w:t>
      </w:r>
      <w:r>
        <w:rPr>
          <w:color w:val="313131"/>
        </w:rPr>
        <w:t>adoptando</w:t>
      </w:r>
      <w:r>
        <w:rPr>
          <w:color w:val="313131"/>
          <w:spacing w:val="-1"/>
        </w:rPr>
        <w:t> </w:t>
      </w:r>
      <w:r>
        <w:rPr>
          <w:color w:val="313131"/>
        </w:rPr>
        <w:t>las siguientes medidas:</w:t>
      </w:r>
    </w:p>
    <w:p>
      <w:pPr>
        <w:pStyle w:val="ListParagraph"/>
        <w:numPr>
          <w:ilvl w:val="0"/>
          <w:numId w:val="18"/>
        </w:numPr>
        <w:tabs>
          <w:tab w:pos="914" w:val="left" w:leader="none"/>
        </w:tabs>
        <w:spacing w:line="300" w:lineRule="auto" w:before="202" w:after="0"/>
        <w:ind w:left="913" w:right="809" w:hanging="360"/>
        <w:jc w:val="both"/>
        <w:rPr>
          <w:sz w:val="24"/>
        </w:rPr>
      </w:pPr>
      <w:r>
        <w:rPr>
          <w:color w:val="313131"/>
          <w:sz w:val="24"/>
        </w:rPr>
        <w:t>Informar a los trabajadores sobre los riesgos específicos de exposición laboral a altitud</w:t>
      </w:r>
      <w:r>
        <w:rPr>
          <w:color w:val="313131"/>
          <w:spacing w:val="-64"/>
          <w:sz w:val="24"/>
        </w:rPr>
        <w:t> </w:t>
      </w:r>
      <w:r>
        <w:rPr>
          <w:color w:val="313131"/>
          <w:sz w:val="24"/>
        </w:rPr>
        <w:t>e hipobaria y sus medidas de control en los siguientes términos: "La exposición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hipobaria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intermitente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crónica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gran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altitud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puede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producir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algún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tipo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enfermedades reversibles a corto y/o a largo plazo, principalmente neurológicas 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cardiopulmonares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van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desde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mal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agudo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montaña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sus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diferentes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variedades,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policitemia,</w:t>
      </w:r>
      <w:r>
        <w:rPr>
          <w:color w:val="313131"/>
          <w:spacing w:val="-12"/>
          <w:sz w:val="24"/>
        </w:rPr>
        <w:t> </w:t>
      </w:r>
      <w:r>
        <w:rPr>
          <w:color w:val="313131"/>
          <w:sz w:val="24"/>
        </w:rPr>
        <w:t>hipertensión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pulmonar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y/o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trastornos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sueño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que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podría</w:t>
      </w:r>
      <w:r>
        <w:rPr>
          <w:color w:val="313131"/>
          <w:spacing w:val="-65"/>
          <w:sz w:val="24"/>
        </w:rPr>
        <w:t> </w:t>
      </w:r>
      <w:r>
        <w:rPr>
          <w:color w:val="313131"/>
          <w:sz w:val="24"/>
        </w:rPr>
        <w:t>agravar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sujetos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con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apnea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obstructiva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sueño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previa,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entre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otras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patologías".</w:t>
      </w:r>
    </w:p>
    <w:p>
      <w:pPr>
        <w:pStyle w:val="ListParagraph"/>
        <w:numPr>
          <w:ilvl w:val="0"/>
          <w:numId w:val="18"/>
        </w:numPr>
        <w:tabs>
          <w:tab w:pos="914" w:val="left" w:leader="none"/>
        </w:tabs>
        <w:spacing w:line="240" w:lineRule="auto" w:before="38" w:after="0"/>
        <w:ind w:left="913" w:right="0" w:hanging="361"/>
        <w:jc w:val="both"/>
        <w:rPr>
          <w:sz w:val="24"/>
        </w:rPr>
      </w:pPr>
      <w:r>
        <w:rPr>
          <w:color w:val="313131"/>
          <w:sz w:val="24"/>
        </w:rPr>
        <w:t>Incorporar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este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riesgo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sistema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gestión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seguridad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salud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5"/>
          <w:sz w:val="24"/>
        </w:rPr>
        <w:t> </w:t>
      </w:r>
      <w:r>
        <w:rPr>
          <w:color w:val="313131"/>
          <w:sz w:val="24"/>
        </w:rPr>
        <w:t>el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trabajo.</w:t>
      </w:r>
    </w:p>
    <w:p>
      <w:pPr>
        <w:pStyle w:val="ListParagraph"/>
        <w:numPr>
          <w:ilvl w:val="0"/>
          <w:numId w:val="18"/>
        </w:numPr>
        <w:tabs>
          <w:tab w:pos="914" w:val="left" w:leader="none"/>
        </w:tabs>
        <w:spacing w:line="300" w:lineRule="auto" w:before="110" w:after="0"/>
        <w:ind w:left="913" w:right="809" w:hanging="360"/>
        <w:jc w:val="both"/>
        <w:rPr>
          <w:sz w:val="24"/>
        </w:rPr>
      </w:pPr>
      <w:r>
        <w:rPr>
          <w:color w:val="313131"/>
          <w:sz w:val="24"/>
        </w:rPr>
        <w:t>Contar con un programa preventivo de trabajadores expuestos ocupacionalmente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hipobaria intermitente crónica, por escrito, actualizado en forma anual, elaborado 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conformidad con lo establecido en la Guía Técnica sobre Exposición Ocupacional a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Hipobaria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Intermitente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Crónica por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Gran Altitud.</w:t>
      </w:r>
    </w:p>
    <w:p>
      <w:pPr>
        <w:pStyle w:val="ListParagraph"/>
        <w:numPr>
          <w:ilvl w:val="0"/>
          <w:numId w:val="18"/>
        </w:numPr>
        <w:tabs>
          <w:tab w:pos="914" w:val="left" w:leader="none"/>
        </w:tabs>
        <w:spacing w:line="300" w:lineRule="auto" w:before="42" w:after="0"/>
        <w:ind w:left="913" w:right="812" w:hanging="360"/>
        <w:jc w:val="both"/>
        <w:rPr>
          <w:sz w:val="24"/>
        </w:rPr>
      </w:pPr>
      <w:r>
        <w:rPr>
          <w:color w:val="313131"/>
          <w:sz w:val="24"/>
        </w:rPr>
        <w:t>Impartir anualmente a los trabajadores instrucción teórico-práctica sobre el riesgo y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consecuencias para la salud de la exposición ocupacional a hipobaria intermitente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crónica por gran altitud y las medidas preventivas a considerar, el cual tendrá una</w:t>
      </w:r>
      <w:r>
        <w:rPr>
          <w:color w:val="313131"/>
          <w:spacing w:val="1"/>
          <w:sz w:val="24"/>
        </w:rPr>
        <w:t> </w:t>
      </w:r>
      <w:r>
        <w:rPr>
          <w:color w:val="313131"/>
          <w:spacing w:val="-1"/>
          <w:sz w:val="24"/>
        </w:rPr>
        <w:t>duración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mínima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de</w:t>
      </w:r>
      <w:r>
        <w:rPr>
          <w:color w:val="313131"/>
          <w:spacing w:val="-16"/>
          <w:sz w:val="24"/>
        </w:rPr>
        <w:t> </w:t>
      </w:r>
      <w:r>
        <w:rPr>
          <w:color w:val="313131"/>
          <w:spacing w:val="-1"/>
          <w:sz w:val="24"/>
        </w:rPr>
        <w:t>3</w:t>
      </w:r>
      <w:r>
        <w:rPr>
          <w:color w:val="313131"/>
          <w:spacing w:val="-14"/>
          <w:sz w:val="24"/>
        </w:rPr>
        <w:t> </w:t>
      </w:r>
      <w:r>
        <w:rPr>
          <w:color w:val="313131"/>
          <w:spacing w:val="-1"/>
          <w:sz w:val="24"/>
        </w:rPr>
        <w:t>horas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cronológicas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será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impartido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por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un</w:t>
      </w:r>
      <w:r>
        <w:rPr>
          <w:color w:val="313131"/>
          <w:spacing w:val="-16"/>
          <w:sz w:val="24"/>
        </w:rPr>
        <w:t> </w:t>
      </w:r>
      <w:r>
        <w:rPr>
          <w:color w:val="313131"/>
          <w:sz w:val="24"/>
        </w:rPr>
        <w:t>profesional</w:t>
      </w:r>
      <w:r>
        <w:rPr>
          <w:color w:val="313131"/>
          <w:spacing w:val="-15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3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14"/>
          <w:sz w:val="24"/>
        </w:rPr>
        <w:t> </w:t>
      </w:r>
      <w:r>
        <w:rPr>
          <w:color w:val="313131"/>
          <w:sz w:val="24"/>
        </w:rPr>
        <w:t>salud,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111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726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line="300" w:lineRule="auto" w:before="93"/>
        <w:ind w:left="913" w:right="814"/>
        <w:jc w:val="both"/>
      </w:pPr>
      <w:r>
        <w:rPr>
          <w:color w:val="313131"/>
        </w:rPr>
        <w:t>con</w:t>
      </w:r>
      <w:r>
        <w:rPr>
          <w:color w:val="313131"/>
          <w:spacing w:val="-13"/>
        </w:rPr>
        <w:t> </w:t>
      </w:r>
      <w:r>
        <w:rPr>
          <w:color w:val="313131"/>
        </w:rPr>
        <w:t>título</w:t>
      </w:r>
      <w:r>
        <w:rPr>
          <w:color w:val="313131"/>
          <w:spacing w:val="-13"/>
        </w:rPr>
        <w:t> </w:t>
      </w:r>
      <w:r>
        <w:rPr>
          <w:color w:val="313131"/>
        </w:rPr>
        <w:t>otorgado</w:t>
      </w:r>
      <w:r>
        <w:rPr>
          <w:color w:val="313131"/>
          <w:spacing w:val="-13"/>
        </w:rPr>
        <w:t> </w:t>
      </w:r>
      <w:r>
        <w:rPr>
          <w:color w:val="313131"/>
        </w:rPr>
        <w:t>por</w:t>
      </w:r>
      <w:r>
        <w:rPr>
          <w:color w:val="313131"/>
          <w:spacing w:val="-16"/>
        </w:rPr>
        <w:t> </w:t>
      </w:r>
      <w:r>
        <w:rPr>
          <w:color w:val="313131"/>
        </w:rPr>
        <w:t>una</w:t>
      </w:r>
      <w:r>
        <w:rPr>
          <w:color w:val="313131"/>
          <w:spacing w:val="-13"/>
        </w:rPr>
        <w:t> </w:t>
      </w:r>
      <w:r>
        <w:rPr>
          <w:color w:val="313131"/>
        </w:rPr>
        <w:t>entidad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educación</w:t>
      </w:r>
      <w:r>
        <w:rPr>
          <w:color w:val="313131"/>
          <w:spacing w:val="-12"/>
        </w:rPr>
        <w:t> </w:t>
      </w:r>
      <w:r>
        <w:rPr>
          <w:color w:val="313131"/>
        </w:rPr>
        <w:t>superior</w:t>
      </w:r>
      <w:r>
        <w:rPr>
          <w:color w:val="313131"/>
          <w:spacing w:val="-15"/>
        </w:rPr>
        <w:t> </w:t>
      </w:r>
      <w:r>
        <w:rPr>
          <w:color w:val="313131"/>
        </w:rPr>
        <w:t>reconocida</w:t>
      </w:r>
      <w:r>
        <w:rPr>
          <w:color w:val="313131"/>
          <w:spacing w:val="-15"/>
        </w:rPr>
        <w:t> </w:t>
      </w:r>
      <w:r>
        <w:rPr>
          <w:color w:val="313131"/>
        </w:rPr>
        <w:t>por</w:t>
      </w:r>
      <w:r>
        <w:rPr>
          <w:color w:val="313131"/>
          <w:spacing w:val="-14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Estado,</w:t>
      </w:r>
      <w:r>
        <w:rPr>
          <w:color w:val="313131"/>
          <w:spacing w:val="-13"/>
        </w:rPr>
        <w:t> </w:t>
      </w:r>
      <w:r>
        <w:rPr>
          <w:color w:val="313131"/>
        </w:rPr>
        <w:t>con</w:t>
      </w:r>
      <w:r>
        <w:rPr>
          <w:color w:val="313131"/>
          <w:spacing w:val="-64"/>
        </w:rPr>
        <w:t> </w:t>
      </w:r>
      <w:r>
        <w:rPr>
          <w:color w:val="313131"/>
        </w:rPr>
        <w:t>un</w:t>
      </w:r>
      <w:r>
        <w:rPr>
          <w:color w:val="313131"/>
          <w:spacing w:val="-4"/>
        </w:rPr>
        <w:t> </w:t>
      </w:r>
      <w:r>
        <w:rPr>
          <w:color w:val="313131"/>
        </w:rPr>
        <w:t>mínimo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8</w:t>
      </w:r>
      <w:r>
        <w:rPr>
          <w:color w:val="313131"/>
          <w:spacing w:val="-3"/>
        </w:rPr>
        <w:t> </w:t>
      </w:r>
      <w:r>
        <w:rPr>
          <w:color w:val="313131"/>
        </w:rPr>
        <w:t>semestres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estudio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3"/>
        </w:rPr>
        <w:t> </w:t>
      </w:r>
      <w:r>
        <w:rPr>
          <w:color w:val="313131"/>
        </w:rPr>
        <w:t>formación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3"/>
        </w:rPr>
        <w:t> </w:t>
      </w:r>
      <w:r>
        <w:rPr>
          <w:color w:val="313131"/>
        </w:rPr>
        <w:t>los</w:t>
      </w:r>
      <w:r>
        <w:rPr>
          <w:color w:val="313131"/>
          <w:spacing w:val="-3"/>
        </w:rPr>
        <w:t> </w:t>
      </w:r>
      <w:r>
        <w:rPr>
          <w:color w:val="313131"/>
        </w:rPr>
        <w:t>temas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tratar.</w:t>
      </w:r>
      <w:r>
        <w:rPr>
          <w:color w:val="313131"/>
          <w:spacing w:val="-4"/>
        </w:rPr>
        <w:t> </w:t>
      </w:r>
      <w:r>
        <w:rPr>
          <w:color w:val="313131"/>
        </w:rPr>
        <w:t>Este</w:t>
      </w:r>
      <w:r>
        <w:rPr>
          <w:color w:val="313131"/>
          <w:spacing w:val="-2"/>
        </w:rPr>
        <w:t> </w:t>
      </w:r>
      <w:r>
        <w:rPr>
          <w:color w:val="313131"/>
        </w:rPr>
        <w:t>programa</w:t>
      </w:r>
      <w:r>
        <w:rPr>
          <w:color w:val="313131"/>
          <w:spacing w:val="-64"/>
        </w:rPr>
        <w:t> </w:t>
      </w:r>
      <w:r>
        <w:rPr>
          <w:color w:val="313131"/>
        </w:rPr>
        <w:t>deberá</w:t>
      </w:r>
      <w:r>
        <w:rPr>
          <w:color w:val="313131"/>
          <w:spacing w:val="-1"/>
        </w:rPr>
        <w:t> </w:t>
      </w:r>
      <w:r>
        <w:rPr>
          <w:color w:val="313131"/>
        </w:rPr>
        <w:t>constar por escrito.</w:t>
      </w:r>
    </w:p>
    <w:p>
      <w:pPr>
        <w:pStyle w:val="BodyText"/>
        <w:spacing w:before="6"/>
        <w:rPr>
          <w:sz w:val="38"/>
        </w:rPr>
      </w:pPr>
    </w:p>
    <w:p>
      <w:pPr>
        <w:pStyle w:val="BodyText"/>
        <w:spacing w:line="300" w:lineRule="auto" w:before="1"/>
        <w:ind w:left="192" w:right="809"/>
        <w:jc w:val="both"/>
      </w:pPr>
      <w:r>
        <w:rPr>
          <w:color w:val="313131"/>
        </w:rPr>
        <w:t>Para la prevención, vigilancia y diagnóstico precoz de los efectos en la salud provocados por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exposición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hipobaria</w:t>
      </w:r>
      <w:r>
        <w:rPr>
          <w:color w:val="313131"/>
          <w:spacing w:val="1"/>
        </w:rPr>
        <w:t> </w:t>
      </w:r>
      <w:r>
        <w:rPr>
          <w:color w:val="313131"/>
        </w:rPr>
        <w:t>intermitente</w:t>
      </w:r>
      <w:r>
        <w:rPr>
          <w:color w:val="313131"/>
          <w:spacing w:val="1"/>
        </w:rPr>
        <w:t> </w:t>
      </w:r>
      <w:r>
        <w:rPr>
          <w:color w:val="313131"/>
        </w:rPr>
        <w:t>crónica,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expuestos</w:t>
      </w:r>
      <w:r>
        <w:rPr>
          <w:color w:val="313131"/>
          <w:spacing w:val="1"/>
        </w:rPr>
        <w:t> </w:t>
      </w:r>
      <w:r>
        <w:rPr>
          <w:color w:val="313131"/>
        </w:rPr>
        <w:t>deberán</w:t>
      </w:r>
      <w:r>
        <w:rPr>
          <w:color w:val="313131"/>
          <w:spacing w:val="1"/>
        </w:rPr>
        <w:t> </w:t>
      </w:r>
      <w:r>
        <w:rPr>
          <w:color w:val="313131"/>
        </w:rPr>
        <w:t>ser</w:t>
      </w:r>
      <w:r>
        <w:rPr>
          <w:color w:val="313131"/>
          <w:spacing w:val="1"/>
        </w:rPr>
        <w:t> </w:t>
      </w:r>
      <w:r>
        <w:rPr>
          <w:color w:val="313131"/>
        </w:rPr>
        <w:t>incorporados al Programa de Vigilancia Ocupacional, realizándose las evaluaciones de salud</w:t>
      </w:r>
      <w:r>
        <w:rPr>
          <w:color w:val="313131"/>
          <w:spacing w:val="1"/>
        </w:rPr>
        <w:t> </w:t>
      </w:r>
      <w:r>
        <w:rPr>
          <w:color w:val="313131"/>
        </w:rPr>
        <w:t>ocupacional de vigilancia periódica y de pre-egreso, según lo indicado en la Guía Técnica</w:t>
      </w:r>
      <w:r>
        <w:rPr>
          <w:color w:val="313131"/>
          <w:spacing w:val="1"/>
        </w:rPr>
        <w:t> </w:t>
      </w:r>
      <w:r>
        <w:rPr>
          <w:color w:val="313131"/>
        </w:rPr>
        <w:t>sobre la materia. Estas evaluaciones de salud deben ser realizadas por los respectivos</w:t>
      </w:r>
      <w:r>
        <w:rPr>
          <w:color w:val="313131"/>
          <w:spacing w:val="1"/>
        </w:rPr>
        <w:t> </w:t>
      </w:r>
      <w:r>
        <w:rPr>
          <w:color w:val="313131"/>
        </w:rPr>
        <w:t>organismos administradores del seguro de la ley N° 16.744 y de su cargo, con la finalidad de</w:t>
      </w:r>
      <w:r>
        <w:rPr>
          <w:color w:val="313131"/>
          <w:spacing w:val="1"/>
        </w:rPr>
        <w:t> </w:t>
      </w:r>
      <w:r>
        <w:rPr>
          <w:color w:val="313131"/>
        </w:rPr>
        <w:t>determinar si el estado de salud del trabajador le permite trabajar bajo estas condiciones. De</w:t>
      </w:r>
      <w:r>
        <w:rPr>
          <w:color w:val="313131"/>
          <w:spacing w:val="1"/>
        </w:rPr>
        <w:t> </w:t>
      </w:r>
      <w:r>
        <w:rPr>
          <w:color w:val="313131"/>
        </w:rPr>
        <w:t>conformidad</w:t>
      </w:r>
      <w:r>
        <w:rPr>
          <w:color w:val="313131"/>
          <w:spacing w:val="-1"/>
        </w:rPr>
        <w:t> </w:t>
      </w:r>
      <w:r>
        <w:rPr>
          <w:color w:val="313131"/>
        </w:rPr>
        <w:t>al</w:t>
      </w:r>
      <w:r>
        <w:rPr>
          <w:color w:val="313131"/>
          <w:spacing w:val="-3"/>
        </w:rPr>
        <w:t> </w:t>
      </w:r>
      <w:r>
        <w:rPr>
          <w:color w:val="313131"/>
        </w:rPr>
        <w:t>Art.110</w:t>
      </w:r>
      <w:r>
        <w:rPr>
          <w:color w:val="313131"/>
          <w:spacing w:val="-2"/>
        </w:rPr>
        <w:t> </w:t>
      </w:r>
      <w:r>
        <w:rPr>
          <w:color w:val="313131"/>
        </w:rPr>
        <w:t>b.4</w:t>
      </w:r>
      <w:r>
        <w:rPr>
          <w:color w:val="313131"/>
          <w:spacing w:val="1"/>
        </w:rPr>
        <w:t> </w:t>
      </w:r>
      <w:r>
        <w:rPr>
          <w:color w:val="313131"/>
        </w:rPr>
        <w:t>D.</w:t>
      </w:r>
      <w:r>
        <w:rPr>
          <w:color w:val="313131"/>
          <w:spacing w:val="-2"/>
        </w:rPr>
        <w:t> </w:t>
      </w:r>
      <w:r>
        <w:rPr>
          <w:color w:val="313131"/>
        </w:rPr>
        <w:t>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594.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112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675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68" w:id="69"/>
      <w:bookmarkEnd w:id="69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PLAGUICIDAS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LUGARES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TRABAJO</w:t>
      </w:r>
    </w:p>
    <w:p>
      <w:pPr>
        <w:pStyle w:val="BodyText"/>
        <w:spacing w:line="300" w:lineRule="auto" w:before="53"/>
        <w:ind w:left="192" w:right="819"/>
        <w:jc w:val="both"/>
      </w:pPr>
      <w:r>
        <w:rPr>
          <w:color w:val="313131"/>
        </w:rPr>
        <w:t>Los trabajadores expuestos a plaguicidas son aquellos que se desempeñan en tareas que</w:t>
      </w:r>
      <w:r>
        <w:rPr>
          <w:color w:val="313131"/>
          <w:spacing w:val="1"/>
        </w:rPr>
        <w:t> </w:t>
      </w:r>
      <w:r>
        <w:rPr>
          <w:color w:val="313131"/>
        </w:rPr>
        <w:t>implican</w:t>
      </w:r>
      <w:r>
        <w:rPr>
          <w:color w:val="313131"/>
          <w:spacing w:val="-9"/>
        </w:rPr>
        <w:t> </w:t>
      </w:r>
      <w:r>
        <w:rPr>
          <w:color w:val="313131"/>
        </w:rPr>
        <w:t>contacto</w:t>
      </w:r>
      <w:r>
        <w:rPr>
          <w:color w:val="313131"/>
          <w:spacing w:val="-8"/>
        </w:rPr>
        <w:t> </w:t>
      </w:r>
      <w:r>
        <w:rPr>
          <w:color w:val="313131"/>
        </w:rPr>
        <w:t>directo</w:t>
      </w:r>
      <w:r>
        <w:rPr>
          <w:color w:val="313131"/>
          <w:spacing w:val="-8"/>
        </w:rPr>
        <w:t> </w:t>
      </w:r>
      <w:r>
        <w:rPr>
          <w:color w:val="313131"/>
        </w:rPr>
        <w:t>y</w:t>
      </w:r>
      <w:r>
        <w:rPr>
          <w:color w:val="313131"/>
          <w:spacing w:val="-10"/>
        </w:rPr>
        <w:t> </w:t>
      </w:r>
      <w:r>
        <w:rPr>
          <w:color w:val="313131"/>
        </w:rPr>
        <w:t>frecuente</w:t>
      </w:r>
      <w:r>
        <w:rPr>
          <w:color w:val="313131"/>
          <w:spacing w:val="-8"/>
        </w:rPr>
        <w:t> </w:t>
      </w:r>
      <w:r>
        <w:rPr>
          <w:color w:val="313131"/>
        </w:rPr>
        <w:t>con</w:t>
      </w:r>
      <w:r>
        <w:rPr>
          <w:color w:val="313131"/>
          <w:spacing w:val="-11"/>
        </w:rPr>
        <w:t> </w:t>
      </w:r>
      <w:r>
        <w:rPr>
          <w:color w:val="313131"/>
        </w:rPr>
        <w:t>estos</w:t>
      </w:r>
      <w:r>
        <w:rPr>
          <w:color w:val="313131"/>
          <w:spacing w:val="-9"/>
        </w:rPr>
        <w:t> </w:t>
      </w:r>
      <w:r>
        <w:rPr>
          <w:color w:val="313131"/>
        </w:rPr>
        <w:t>productos</w:t>
      </w:r>
      <w:r>
        <w:rPr>
          <w:color w:val="313131"/>
          <w:spacing w:val="-9"/>
        </w:rPr>
        <w:t> </w:t>
      </w:r>
      <w:r>
        <w:rPr>
          <w:color w:val="313131"/>
        </w:rPr>
        <w:t>químicos,</w:t>
      </w:r>
      <w:r>
        <w:rPr>
          <w:color w:val="313131"/>
          <w:spacing w:val="-12"/>
        </w:rPr>
        <w:t> </w:t>
      </w:r>
      <w:r>
        <w:rPr>
          <w:color w:val="313131"/>
        </w:rPr>
        <w:t>esto</w:t>
      </w:r>
      <w:r>
        <w:rPr>
          <w:color w:val="313131"/>
          <w:spacing w:val="-8"/>
        </w:rPr>
        <w:t> </w:t>
      </w:r>
      <w:r>
        <w:rPr>
          <w:color w:val="313131"/>
        </w:rPr>
        <w:t>es,</w:t>
      </w:r>
      <w:r>
        <w:rPr>
          <w:color w:val="313131"/>
          <w:spacing w:val="-9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procesos</w:t>
      </w:r>
      <w:r>
        <w:rPr>
          <w:color w:val="313131"/>
          <w:spacing w:val="-9"/>
        </w:rPr>
        <w:t> </w:t>
      </w:r>
      <w:r>
        <w:rPr>
          <w:color w:val="313131"/>
        </w:rPr>
        <w:t>tales</w:t>
      </w:r>
      <w:r>
        <w:rPr>
          <w:color w:val="313131"/>
          <w:spacing w:val="-65"/>
        </w:rPr>
        <w:t> </w:t>
      </w:r>
      <w:r>
        <w:rPr>
          <w:color w:val="313131"/>
        </w:rPr>
        <w:t>como:</w:t>
      </w:r>
      <w:r>
        <w:rPr>
          <w:color w:val="313131"/>
          <w:spacing w:val="-1"/>
        </w:rPr>
        <w:t> </w:t>
      </w:r>
      <w:r>
        <w:rPr>
          <w:color w:val="313131"/>
        </w:rPr>
        <w:t>aplicación,</w:t>
      </w:r>
      <w:r>
        <w:rPr>
          <w:color w:val="313131"/>
          <w:spacing w:val="-2"/>
        </w:rPr>
        <w:t> </w:t>
      </w:r>
      <w:r>
        <w:rPr>
          <w:color w:val="313131"/>
        </w:rPr>
        <w:t>preparación,</w:t>
      </w:r>
      <w:r>
        <w:rPr>
          <w:color w:val="313131"/>
          <w:spacing w:val="-2"/>
        </w:rPr>
        <w:t> </w:t>
      </w:r>
      <w:r>
        <w:rPr>
          <w:color w:val="313131"/>
        </w:rPr>
        <w:t>formulación</w:t>
      </w:r>
      <w:r>
        <w:rPr>
          <w:color w:val="313131"/>
          <w:spacing w:val="-2"/>
        </w:rPr>
        <w:t> </w:t>
      </w: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mezclado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estos</w:t>
      </w:r>
      <w:r>
        <w:rPr>
          <w:color w:val="313131"/>
          <w:spacing w:val="-2"/>
        </w:rPr>
        <w:t> </w:t>
      </w:r>
      <w:r>
        <w:rPr>
          <w:color w:val="313131"/>
        </w:rPr>
        <w:t>agentes</w:t>
      </w:r>
      <w:r>
        <w:rPr>
          <w:color w:val="313131"/>
          <w:spacing w:val="-4"/>
        </w:rPr>
        <w:t> </w:t>
      </w:r>
      <w:r>
        <w:rPr>
          <w:color w:val="313131"/>
        </w:rPr>
        <w:t>plaguicidas.</w:t>
      </w:r>
    </w:p>
    <w:p>
      <w:pPr>
        <w:pStyle w:val="BodyText"/>
        <w:spacing w:line="300" w:lineRule="auto" w:before="199"/>
        <w:ind w:left="192" w:right="817"/>
        <w:jc w:val="both"/>
      </w:pPr>
      <w:r>
        <w:rPr>
          <w:color w:val="313131"/>
        </w:rPr>
        <w:t>Existe una gran diversidad de actividades laborales en las que hay exposición a estos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productos,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siendo</w:t>
      </w:r>
      <w:r>
        <w:rPr>
          <w:color w:val="313131"/>
          <w:spacing w:val="-13"/>
        </w:rPr>
        <w:t> </w:t>
      </w:r>
      <w:r>
        <w:rPr>
          <w:color w:val="313131"/>
          <w:spacing w:val="-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trabajadores</w:t>
      </w:r>
      <w:r>
        <w:rPr>
          <w:color w:val="313131"/>
          <w:spacing w:val="-16"/>
        </w:rPr>
        <w:t> </w:t>
      </w:r>
      <w:r>
        <w:rPr>
          <w:color w:val="313131"/>
        </w:rPr>
        <w:t>del</w:t>
      </w:r>
      <w:r>
        <w:rPr>
          <w:color w:val="313131"/>
          <w:spacing w:val="-15"/>
        </w:rPr>
        <w:t> </w:t>
      </w:r>
      <w:r>
        <w:rPr>
          <w:color w:val="313131"/>
        </w:rPr>
        <w:t>sector</w:t>
      </w:r>
      <w:r>
        <w:rPr>
          <w:color w:val="313131"/>
          <w:spacing w:val="-14"/>
        </w:rPr>
        <w:t> </w:t>
      </w:r>
      <w:r>
        <w:rPr>
          <w:color w:val="313131"/>
        </w:rPr>
        <w:t>agrícola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5"/>
        </w:rPr>
        <w:t> </w:t>
      </w:r>
      <w:r>
        <w:rPr>
          <w:color w:val="313131"/>
        </w:rPr>
        <w:t>presentan</w:t>
      </w:r>
      <w:r>
        <w:rPr>
          <w:color w:val="313131"/>
          <w:spacing w:val="-14"/>
        </w:rPr>
        <w:t> </w:t>
      </w:r>
      <w:r>
        <w:rPr>
          <w:color w:val="313131"/>
        </w:rPr>
        <w:t>una</w:t>
      </w:r>
      <w:r>
        <w:rPr>
          <w:color w:val="313131"/>
          <w:spacing w:val="-15"/>
        </w:rPr>
        <w:t> </w:t>
      </w:r>
      <w:r>
        <w:rPr>
          <w:color w:val="313131"/>
        </w:rPr>
        <w:t>mayor</w:t>
      </w:r>
      <w:r>
        <w:rPr>
          <w:color w:val="313131"/>
          <w:spacing w:val="-17"/>
        </w:rPr>
        <w:t> </w:t>
      </w:r>
      <w:r>
        <w:rPr>
          <w:color w:val="313131"/>
        </w:rPr>
        <w:t>exposición,</w:t>
      </w:r>
      <w:r>
        <w:rPr>
          <w:color w:val="313131"/>
          <w:spacing w:val="-64"/>
        </w:rPr>
        <w:t> </w:t>
      </w:r>
      <w:r>
        <w:rPr>
          <w:color w:val="313131"/>
        </w:rPr>
        <w:t>debido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1"/>
        </w:rPr>
        <w:t> </w:t>
      </w:r>
      <w:r>
        <w:rPr>
          <w:color w:val="313131"/>
        </w:rPr>
        <w:t>que</w:t>
      </w:r>
      <w:r>
        <w:rPr>
          <w:color w:val="313131"/>
          <w:spacing w:val="-1"/>
        </w:rPr>
        <w:t> </w:t>
      </w:r>
      <w:r>
        <w:rPr>
          <w:color w:val="313131"/>
        </w:rPr>
        <w:t>en este</w:t>
      </w:r>
      <w:r>
        <w:rPr>
          <w:color w:val="313131"/>
          <w:spacing w:val="-1"/>
        </w:rPr>
        <w:t> </w:t>
      </w:r>
      <w:r>
        <w:rPr>
          <w:color w:val="313131"/>
        </w:rPr>
        <w:t>sector se</w:t>
      </w:r>
      <w:r>
        <w:rPr>
          <w:color w:val="313131"/>
          <w:spacing w:val="-3"/>
        </w:rPr>
        <w:t> </w:t>
      </w:r>
      <w:r>
        <w:rPr>
          <w:color w:val="313131"/>
        </w:rPr>
        <w:t>presenta</w:t>
      </w:r>
      <w:r>
        <w:rPr>
          <w:color w:val="313131"/>
          <w:spacing w:val="-1"/>
        </w:rPr>
        <w:t> </w:t>
      </w:r>
      <w:r>
        <w:rPr>
          <w:color w:val="313131"/>
        </w:rPr>
        <w:t>una</w:t>
      </w:r>
      <w:r>
        <w:rPr>
          <w:color w:val="313131"/>
          <w:spacing w:val="-3"/>
        </w:rPr>
        <w:t> </w:t>
      </w:r>
      <w:r>
        <w:rPr>
          <w:color w:val="313131"/>
        </w:rPr>
        <w:t>mayor</w:t>
      </w:r>
      <w:r>
        <w:rPr>
          <w:color w:val="313131"/>
          <w:spacing w:val="-3"/>
        </w:rPr>
        <w:t> </w:t>
      </w:r>
      <w:r>
        <w:rPr>
          <w:color w:val="313131"/>
        </w:rPr>
        <w:t>utilización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plaguicidas.</w:t>
      </w:r>
    </w:p>
    <w:p>
      <w:pPr>
        <w:pStyle w:val="BodyText"/>
        <w:spacing w:line="300" w:lineRule="auto" w:before="201"/>
        <w:ind w:left="192" w:right="810"/>
        <w:jc w:val="both"/>
      </w:pPr>
      <w:r>
        <w:rPr>
          <w:color w:val="313131"/>
        </w:rPr>
        <w:t>Las</w:t>
      </w:r>
      <w:r>
        <w:rPr>
          <w:color w:val="313131"/>
          <w:spacing w:val="1"/>
        </w:rPr>
        <w:t> </w:t>
      </w:r>
      <w:r>
        <w:rPr>
          <w:color w:val="313131"/>
        </w:rPr>
        <w:t>empresas</w:t>
      </w:r>
      <w:r>
        <w:rPr>
          <w:color w:val="313131"/>
          <w:spacing w:val="1"/>
        </w:rPr>
        <w:t> </w:t>
      </w:r>
      <w:r>
        <w:rPr>
          <w:color w:val="313131"/>
        </w:rPr>
        <w:t>con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expuestos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plaguicidas</w:t>
      </w:r>
      <w:r>
        <w:rPr>
          <w:color w:val="313131"/>
          <w:spacing w:val="1"/>
        </w:rPr>
        <w:t> </w:t>
      </w:r>
      <w:r>
        <w:rPr>
          <w:color w:val="313131"/>
        </w:rPr>
        <w:t>debe</w:t>
      </w:r>
      <w:r>
        <w:rPr>
          <w:color w:val="313131"/>
          <w:spacing w:val="1"/>
        </w:rPr>
        <w:t> </w:t>
      </w:r>
      <w:r>
        <w:rPr>
          <w:color w:val="313131"/>
        </w:rPr>
        <w:t>aplicar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hyperlink r:id="rId27">
        <w:r>
          <w:rPr>
            <w:color w:val="313131"/>
            <w:u w:val="single" w:color="313131"/>
          </w:rPr>
          <w:t>“Protocolo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</w:hyperlink>
      <w:r>
        <w:rPr>
          <w:color w:val="313131"/>
          <w:spacing w:val="1"/>
        </w:rPr>
        <w:t> </w:t>
      </w:r>
      <w:hyperlink r:id="rId27">
        <w:r>
          <w:rPr>
            <w:color w:val="313131"/>
            <w:u w:val="single" w:color="313131"/>
          </w:rPr>
          <w:t>Vigilancia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Epidemiológica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Trabajadores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Expuestos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a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Plaguicidas</w:t>
        </w:r>
      </w:hyperlink>
      <w:r>
        <w:rPr>
          <w:color w:val="313131"/>
          <w:u w:val="single" w:color="313131"/>
        </w:rPr>
        <w:t>”</w:t>
      </w:r>
      <w:r>
        <w:rPr>
          <w:color w:val="313131"/>
          <w:spacing w:val="1"/>
          <w:u w:val="single" w:color="313131"/>
        </w:rPr>
        <w:t> </w:t>
      </w:r>
      <w:r>
        <w:rPr>
          <w:color w:val="313131"/>
        </w:rPr>
        <w:t>establecido</w:t>
      </w:r>
      <w:r>
        <w:rPr>
          <w:color w:val="313131"/>
          <w:spacing w:val="1"/>
        </w:rPr>
        <w:t> </w:t>
      </w:r>
      <w:r>
        <w:rPr>
          <w:color w:val="313131"/>
        </w:rPr>
        <w:t>por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Ministerio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Salud</w:t>
      </w:r>
      <w:r>
        <w:rPr>
          <w:color w:val="313131"/>
          <w:spacing w:val="-2"/>
        </w:rPr>
        <w:t> </w:t>
      </w:r>
      <w:r>
        <w:rPr>
          <w:color w:val="313131"/>
        </w:rPr>
        <w:t>Aprobado por</w:t>
      </w:r>
      <w:r>
        <w:rPr>
          <w:color w:val="313131"/>
          <w:spacing w:val="2"/>
        </w:rPr>
        <w:t> </w:t>
      </w:r>
      <w:hyperlink r:id="rId28">
        <w:r>
          <w:rPr>
            <w:color w:val="313131"/>
            <w:u w:val="single" w:color="313131"/>
          </w:rPr>
          <w:t>Resolución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Exenta</w:t>
        </w:r>
        <w:r>
          <w:rPr>
            <w:color w:val="313131"/>
            <w:spacing w:val="-1"/>
            <w:u w:val="single" w:color="313131"/>
          </w:rPr>
          <w:t> </w:t>
        </w:r>
        <w:r>
          <w:rPr>
            <w:color w:val="313131"/>
            <w:u w:val="single" w:color="313131"/>
          </w:rPr>
          <w:t>Nº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140.</w:t>
        </w:r>
        <w:r>
          <w:rPr>
            <w:color w:val="313131"/>
            <w:spacing w:val="-1"/>
            <w:u w:val="single" w:color="313131"/>
          </w:rPr>
          <w:t> </w:t>
        </w:r>
        <w:r>
          <w:rPr>
            <w:color w:val="313131"/>
            <w:u w:val="single" w:color="313131"/>
          </w:rPr>
          <w:t>31/01/2017</w:t>
        </w:r>
        <w:r>
          <w:rPr>
            <w:color w:val="313131"/>
            <w:spacing w:val="-1"/>
            <w:u w:val="single" w:color="313131"/>
          </w:rPr>
          <w:t> </w:t>
        </w:r>
        <w:r>
          <w:rPr>
            <w:color w:val="313131"/>
            <w:u w:val="single" w:color="313131"/>
          </w:rPr>
          <w:t>MINSAL.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113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624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69" w:id="70"/>
      <w:bookmarkEnd w:id="70"/>
      <w:r>
        <w:rPr/>
      </w:r>
      <w:r>
        <w:rPr>
          <w:rFonts w:ascii="Courier New" w:hAnsi="Courier New"/>
          <w:b/>
          <w:color w:val="185A28"/>
          <w:sz w:val="28"/>
        </w:rPr>
        <w:t>R</w:t>
      </w:r>
      <w:r>
        <w:rPr>
          <w:rFonts w:ascii="Courier New" w:hAnsi="Courier New"/>
          <w:b/>
          <w:color w:val="185A28"/>
          <w:sz w:val="22"/>
        </w:rPr>
        <w:t>ADIACIONES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IONIZANTES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EN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ÁMBITO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LABORAL</w:t>
      </w:r>
    </w:p>
    <w:p>
      <w:pPr>
        <w:pStyle w:val="BodyText"/>
        <w:spacing w:line="300" w:lineRule="auto" w:before="53"/>
        <w:ind w:left="192" w:right="819"/>
        <w:jc w:val="both"/>
      </w:pPr>
      <w:r>
        <w:rPr>
          <w:color w:val="313131"/>
        </w:rPr>
        <w:t>Se considerará persona ocupacionalmente expuesta, a aquella que se desempeñe en las</w:t>
      </w:r>
      <w:r>
        <w:rPr>
          <w:color w:val="313131"/>
          <w:spacing w:val="1"/>
        </w:rPr>
        <w:t> </w:t>
      </w:r>
      <w:r>
        <w:rPr>
          <w:color w:val="313131"/>
        </w:rPr>
        <w:t>instalaciones radiactivas u opere equipos generadores de radiaciones ionizantes, la que</w:t>
      </w:r>
      <w:r>
        <w:rPr>
          <w:color w:val="313131"/>
          <w:spacing w:val="1"/>
        </w:rPr>
        <w:t> </w:t>
      </w:r>
      <w:r>
        <w:rPr>
          <w:color w:val="313131"/>
        </w:rPr>
        <w:t>deberá, además, contar con la autorización sanitaria a que se refiere el decreto supremo N°</w:t>
      </w:r>
      <w:r>
        <w:rPr>
          <w:color w:val="313131"/>
          <w:spacing w:val="1"/>
        </w:rPr>
        <w:t> </w:t>
      </w:r>
      <w:r>
        <w:rPr>
          <w:color w:val="313131"/>
        </w:rPr>
        <w:t>133,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22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mayo</w:t>
      </w:r>
      <w:r>
        <w:rPr>
          <w:color w:val="313131"/>
          <w:spacing w:val="-2"/>
        </w:rPr>
        <w:t> </w:t>
      </w:r>
      <w:r>
        <w:rPr>
          <w:color w:val="313131"/>
        </w:rPr>
        <w:t>de 1984,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Ministerio</w:t>
      </w:r>
      <w:r>
        <w:rPr>
          <w:color w:val="313131"/>
          <w:spacing w:val="-2"/>
        </w:rPr>
        <w:t> </w:t>
      </w:r>
      <w:r>
        <w:rPr>
          <w:color w:val="313131"/>
        </w:rPr>
        <w:t>de Salud.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conformidad al</w:t>
      </w:r>
      <w:r>
        <w:rPr>
          <w:color w:val="313131"/>
          <w:spacing w:val="-4"/>
        </w:rPr>
        <w:t> </w:t>
      </w:r>
      <w:r>
        <w:rPr>
          <w:color w:val="313131"/>
        </w:rPr>
        <w:t>Art. 2</w:t>
      </w:r>
      <w:r>
        <w:rPr>
          <w:color w:val="313131"/>
          <w:spacing w:val="-2"/>
        </w:rPr>
        <w:t> </w:t>
      </w:r>
      <w:r>
        <w:rPr>
          <w:color w:val="313131"/>
        </w:rPr>
        <w:t>D.S</w:t>
      </w:r>
      <w:r>
        <w:rPr>
          <w:color w:val="313131"/>
          <w:spacing w:val="1"/>
        </w:rPr>
        <w:t> </w:t>
      </w:r>
      <w:r>
        <w:rPr>
          <w:color w:val="313131"/>
        </w:rPr>
        <w:t>Nº</w:t>
      </w:r>
      <w:r>
        <w:rPr>
          <w:color w:val="313131"/>
          <w:spacing w:val="-2"/>
        </w:rPr>
        <w:t> </w:t>
      </w:r>
      <w:r>
        <w:rPr>
          <w:color w:val="313131"/>
        </w:rPr>
        <w:t>3.</w:t>
      </w:r>
    </w:p>
    <w:p>
      <w:pPr>
        <w:pStyle w:val="BodyText"/>
        <w:spacing w:line="300" w:lineRule="auto" w:before="200"/>
        <w:ind w:left="192" w:right="820"/>
        <w:jc w:val="both"/>
      </w:pPr>
      <w:r>
        <w:rPr>
          <w:color w:val="313131"/>
        </w:rPr>
        <w:t>Los límites de dosis individual para las personas ocupacionalmente expuestas a radiaciones</w:t>
      </w:r>
      <w:r>
        <w:rPr>
          <w:color w:val="313131"/>
          <w:spacing w:val="1"/>
        </w:rPr>
        <w:t> </w:t>
      </w:r>
      <w:r>
        <w:rPr>
          <w:color w:val="313131"/>
        </w:rPr>
        <w:t>ionizantes son aquellos que están establecidos en el D.S. N° 3/1985 de Ministerio de Salud y</w:t>
      </w:r>
      <w:r>
        <w:rPr>
          <w:color w:val="313131"/>
          <w:spacing w:val="-64"/>
        </w:rPr>
        <w:t> </w:t>
      </w:r>
      <w:r>
        <w:rPr>
          <w:color w:val="313131"/>
        </w:rPr>
        <w:t>aplican a los trabajadores ocupacionalmente expuesto que se desempeñan en instalaciones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1ª, 2ª y</w:t>
      </w:r>
      <w:r>
        <w:rPr>
          <w:color w:val="313131"/>
          <w:spacing w:val="-2"/>
        </w:rPr>
        <w:t> </w:t>
      </w:r>
      <w:r>
        <w:rPr>
          <w:color w:val="313131"/>
        </w:rPr>
        <w:t>3ª Categoría.</w:t>
      </w:r>
      <w:r>
        <w:rPr>
          <w:color w:val="313131"/>
          <w:spacing w:val="-1"/>
        </w:rPr>
        <w:t> </w:t>
      </w:r>
      <w:r>
        <w:rPr>
          <w:color w:val="313131"/>
        </w:rPr>
        <w:t>De conformidad al</w:t>
      </w:r>
      <w:r>
        <w:rPr>
          <w:color w:val="313131"/>
          <w:spacing w:val="-3"/>
        </w:rPr>
        <w:t> </w:t>
      </w:r>
      <w:r>
        <w:rPr>
          <w:color w:val="313131"/>
        </w:rPr>
        <w:t>Art. 110</w:t>
      </w:r>
      <w:r>
        <w:rPr>
          <w:color w:val="313131"/>
          <w:spacing w:val="-2"/>
        </w:rPr>
        <w:t> </w:t>
      </w:r>
      <w:r>
        <w:rPr>
          <w:color w:val="313131"/>
        </w:rPr>
        <w:t>D.S.</w:t>
      </w:r>
      <w:r>
        <w:rPr>
          <w:color w:val="313131"/>
          <w:spacing w:val="-3"/>
        </w:rPr>
        <w:t> </w:t>
      </w:r>
      <w:r>
        <w:rPr>
          <w:color w:val="313131"/>
        </w:rPr>
        <w:t>594.</w:t>
      </w:r>
    </w:p>
    <w:p>
      <w:pPr>
        <w:pStyle w:val="BodyText"/>
        <w:spacing w:line="300" w:lineRule="auto" w:before="199"/>
        <w:ind w:left="192" w:right="817"/>
        <w:jc w:val="both"/>
      </w:pPr>
      <w:r>
        <w:rPr>
          <w:color w:val="313131"/>
        </w:rPr>
        <w:t>Toda persona ocupacionalmente expuesta deberá portar durante su jornada de trabajo, un</w:t>
      </w:r>
      <w:r>
        <w:rPr>
          <w:color w:val="313131"/>
          <w:spacing w:val="1"/>
        </w:rPr>
        <w:t> </w:t>
      </w:r>
      <w:r>
        <w:rPr>
          <w:color w:val="313131"/>
        </w:rPr>
        <w:t>dosímetro personal destinado a detectar y registrar las radiaciones ionizantes que pudiere</w:t>
      </w:r>
      <w:r>
        <w:rPr>
          <w:color w:val="313131"/>
          <w:spacing w:val="1"/>
        </w:rPr>
        <w:t> </w:t>
      </w:r>
      <w:r>
        <w:rPr>
          <w:color w:val="313131"/>
        </w:rPr>
        <w:t>recibir,</w:t>
      </w:r>
      <w:r>
        <w:rPr>
          <w:color w:val="313131"/>
          <w:spacing w:val="-4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le</w:t>
      </w:r>
      <w:r>
        <w:rPr>
          <w:color w:val="313131"/>
          <w:spacing w:val="-4"/>
        </w:rPr>
        <w:t> </w:t>
      </w:r>
      <w:r>
        <w:rPr>
          <w:color w:val="313131"/>
        </w:rPr>
        <w:t>será</w:t>
      </w:r>
      <w:r>
        <w:rPr>
          <w:color w:val="313131"/>
          <w:spacing w:val="-4"/>
        </w:rPr>
        <w:t> </w:t>
      </w:r>
      <w:r>
        <w:rPr>
          <w:color w:val="313131"/>
        </w:rPr>
        <w:t>proporcionado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5"/>
        </w:rPr>
        <w:t> </w:t>
      </w:r>
      <w:r>
        <w:rPr>
          <w:color w:val="313131"/>
        </w:rPr>
        <w:t>el</w:t>
      </w:r>
      <w:r>
        <w:rPr>
          <w:color w:val="313131"/>
          <w:spacing w:val="-5"/>
        </w:rPr>
        <w:t> </w:t>
      </w:r>
      <w:r>
        <w:rPr>
          <w:color w:val="313131"/>
        </w:rPr>
        <w:t>empleador</w:t>
      </w:r>
      <w:r>
        <w:rPr>
          <w:color w:val="313131"/>
          <w:spacing w:val="-5"/>
        </w:rPr>
        <w:t> </w:t>
      </w:r>
      <w:r>
        <w:rPr>
          <w:color w:val="313131"/>
        </w:rPr>
        <w:t>cada</w:t>
      </w:r>
      <w:r>
        <w:rPr>
          <w:color w:val="313131"/>
          <w:spacing w:val="-4"/>
        </w:rPr>
        <w:t> </w:t>
      </w:r>
      <w:r>
        <w:rPr>
          <w:color w:val="313131"/>
        </w:rPr>
        <w:t>vez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4"/>
        </w:rPr>
        <w:t> </w:t>
      </w:r>
      <w:r>
        <w:rPr>
          <w:color w:val="313131"/>
        </w:rPr>
        <w:t>sea</w:t>
      </w:r>
      <w:r>
        <w:rPr>
          <w:color w:val="313131"/>
          <w:spacing w:val="-4"/>
        </w:rPr>
        <w:t> </w:t>
      </w:r>
      <w:r>
        <w:rPr>
          <w:color w:val="313131"/>
        </w:rPr>
        <w:t>necesario.</w:t>
      </w:r>
      <w:r>
        <w:rPr>
          <w:color w:val="313131"/>
          <w:spacing w:val="-4"/>
        </w:rPr>
        <w:t> </w:t>
      </w:r>
      <w:r>
        <w:rPr>
          <w:color w:val="313131"/>
        </w:rPr>
        <w:t>Asimismo,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empleador</w:t>
      </w:r>
      <w:r>
        <w:rPr>
          <w:color w:val="313131"/>
          <w:spacing w:val="1"/>
        </w:rPr>
        <w:t> </w:t>
      </w:r>
      <w:r>
        <w:rPr>
          <w:color w:val="313131"/>
        </w:rPr>
        <w:t>deberá</w:t>
      </w:r>
      <w:r>
        <w:rPr>
          <w:color w:val="313131"/>
          <w:spacing w:val="1"/>
        </w:rPr>
        <w:t> </w:t>
      </w:r>
      <w:r>
        <w:rPr>
          <w:color w:val="313131"/>
        </w:rPr>
        <w:t>otorgar</w:t>
      </w:r>
      <w:r>
        <w:rPr>
          <w:color w:val="313131"/>
          <w:spacing w:val="1"/>
        </w:rPr>
        <w:t> </w:t>
      </w:r>
      <w:r>
        <w:rPr>
          <w:color w:val="313131"/>
        </w:rPr>
        <w:t>todos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elementos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protección</w:t>
      </w:r>
      <w:r>
        <w:rPr>
          <w:color w:val="313131"/>
          <w:spacing w:val="1"/>
        </w:rPr>
        <w:t> </w:t>
      </w:r>
      <w:r>
        <w:rPr>
          <w:color w:val="313131"/>
        </w:rPr>
        <w:t>radiológica</w:t>
      </w:r>
      <w:r>
        <w:rPr>
          <w:color w:val="313131"/>
          <w:spacing w:val="1"/>
        </w:rPr>
        <w:t> </w:t>
      </w:r>
      <w:r>
        <w:rPr>
          <w:color w:val="313131"/>
        </w:rPr>
        <w:t>personales</w:t>
      </w:r>
      <w:r>
        <w:rPr>
          <w:color w:val="313131"/>
          <w:spacing w:val="1"/>
        </w:rPr>
        <w:t> </w:t>
      </w:r>
      <w:r>
        <w:rPr>
          <w:color w:val="313131"/>
        </w:rPr>
        <w:t>necesarios</w:t>
      </w:r>
      <w:r>
        <w:rPr>
          <w:color w:val="313131"/>
          <w:spacing w:val="-8"/>
        </w:rPr>
        <w:t> </w:t>
      </w:r>
      <w:r>
        <w:rPr>
          <w:color w:val="313131"/>
        </w:rPr>
        <w:t>para</w:t>
      </w:r>
      <w:r>
        <w:rPr>
          <w:color w:val="313131"/>
          <w:spacing w:val="-9"/>
        </w:rPr>
        <w:t> </w:t>
      </w:r>
      <w:r>
        <w:rPr>
          <w:color w:val="313131"/>
        </w:rPr>
        <w:t>disminuir</w:t>
      </w:r>
      <w:r>
        <w:rPr>
          <w:color w:val="313131"/>
          <w:spacing w:val="-8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riesgos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10"/>
        </w:rPr>
        <w:t> </w:t>
      </w:r>
      <w:r>
        <w:rPr>
          <w:color w:val="313131"/>
        </w:rPr>
        <w:t>trabajador</w:t>
      </w:r>
      <w:r>
        <w:rPr>
          <w:color w:val="313131"/>
          <w:spacing w:val="-7"/>
        </w:rPr>
        <w:t> </w:t>
      </w:r>
      <w:r>
        <w:rPr>
          <w:color w:val="313131"/>
        </w:rPr>
        <w:t>expuesto.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conformidad</w:t>
      </w:r>
      <w:r>
        <w:rPr>
          <w:color w:val="313131"/>
          <w:spacing w:val="-6"/>
        </w:rPr>
        <w:t> </w:t>
      </w:r>
      <w:r>
        <w:rPr>
          <w:color w:val="313131"/>
        </w:rPr>
        <w:t>al</w:t>
      </w:r>
      <w:r>
        <w:rPr>
          <w:color w:val="313131"/>
          <w:spacing w:val="-10"/>
        </w:rPr>
        <w:t> </w:t>
      </w:r>
      <w:r>
        <w:rPr>
          <w:color w:val="313131"/>
        </w:rPr>
        <w:t>Art.</w:t>
      </w:r>
      <w:r>
        <w:rPr>
          <w:color w:val="313131"/>
          <w:spacing w:val="-7"/>
        </w:rPr>
        <w:t> </w:t>
      </w:r>
      <w:r>
        <w:rPr>
          <w:color w:val="313131"/>
        </w:rPr>
        <w:t>4</w:t>
      </w:r>
      <w:r>
        <w:rPr>
          <w:color w:val="313131"/>
          <w:spacing w:val="-6"/>
        </w:rPr>
        <w:t> </w:t>
      </w:r>
      <w:r>
        <w:rPr>
          <w:color w:val="313131"/>
        </w:rPr>
        <w:t>D.S</w:t>
      </w:r>
      <w:r>
        <w:rPr>
          <w:color w:val="313131"/>
          <w:spacing w:val="-6"/>
        </w:rPr>
        <w:t> </w:t>
      </w:r>
      <w:r>
        <w:rPr>
          <w:color w:val="313131"/>
        </w:rPr>
        <w:t>Nº</w:t>
      </w:r>
      <w:r>
        <w:rPr>
          <w:color w:val="313131"/>
          <w:spacing w:val="-64"/>
        </w:rPr>
        <w:t> </w:t>
      </w:r>
      <w:r>
        <w:rPr>
          <w:color w:val="313131"/>
        </w:rPr>
        <w:t>3.</w:t>
      </w:r>
    </w:p>
    <w:p>
      <w:pPr>
        <w:pStyle w:val="BodyText"/>
        <w:spacing w:before="201"/>
        <w:ind w:left="192"/>
        <w:jc w:val="both"/>
      </w:pPr>
      <w:hyperlink r:id="rId29">
        <w:r>
          <w:rPr>
            <w:color w:val="313131"/>
            <w:u w:val="single" w:color="313131"/>
          </w:rPr>
          <w:t>Nota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Técnica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Nº</w:t>
        </w:r>
        <w:r>
          <w:rPr>
            <w:color w:val="313131"/>
            <w:spacing w:val="-5"/>
            <w:u w:val="single" w:color="313131"/>
          </w:rPr>
          <w:t> </w:t>
        </w:r>
        <w:r>
          <w:rPr>
            <w:color w:val="313131"/>
            <w:u w:val="single" w:color="313131"/>
          </w:rPr>
          <w:t>34</w:t>
        </w:r>
        <w:r>
          <w:rPr>
            <w:color w:val="313131"/>
            <w:spacing w:val="-4"/>
            <w:u w:val="single" w:color="313131"/>
          </w:rPr>
          <w:t> </w:t>
        </w:r>
        <w:r>
          <w:rPr>
            <w:color w:val="313131"/>
            <w:u w:val="single" w:color="313131"/>
          </w:rPr>
          <w:t>: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Trabajador(a)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Ocupacionalmente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Expuesto(a)</w:t>
        </w:r>
        <w:r>
          <w:rPr>
            <w:color w:val="313131"/>
            <w:spacing w:val="-5"/>
            <w:u w:val="single" w:color="313131"/>
          </w:rPr>
          <w:t> </w:t>
        </w:r>
        <w:r>
          <w:rPr>
            <w:color w:val="313131"/>
            <w:u w:val="single" w:color="313131"/>
          </w:rPr>
          <w:t>a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Radiaciones</w:t>
        </w:r>
        <w:r>
          <w:rPr>
            <w:color w:val="313131"/>
            <w:spacing w:val="-6"/>
            <w:u w:val="single" w:color="313131"/>
          </w:rPr>
          <w:t> </w:t>
        </w:r>
        <w:r>
          <w:rPr>
            <w:color w:val="313131"/>
            <w:u w:val="single" w:color="313131"/>
          </w:rPr>
          <w:t>Ionizantes.</w:t>
        </w:r>
      </w:hyperlink>
    </w:p>
    <w:p>
      <w:pPr>
        <w:pStyle w:val="BodyText"/>
        <w:spacing w:before="4"/>
        <w:rPr>
          <w:sz w:val="15"/>
        </w:rPr>
      </w:pPr>
    </w:p>
    <w:p>
      <w:pPr>
        <w:pStyle w:val="BodyText"/>
        <w:spacing w:line="300" w:lineRule="auto" w:before="93"/>
        <w:ind w:left="192" w:right="815"/>
        <w:jc w:val="both"/>
      </w:pPr>
      <w:hyperlink r:id="rId30">
        <w:r>
          <w:rPr>
            <w:color w:val="313131"/>
            <w:u w:val="single" w:color="313131"/>
          </w:rPr>
          <w:t>Resolución Exenta N° 741 Minsal aprueba "Protocolo para la evaluación de la exposición</w:t>
        </w:r>
      </w:hyperlink>
      <w:r>
        <w:rPr>
          <w:color w:val="313131"/>
          <w:spacing w:val="1"/>
        </w:rPr>
        <w:t> </w:t>
      </w:r>
      <w:hyperlink r:id="rId30">
        <w:r>
          <w:rPr>
            <w:color w:val="313131"/>
            <w:u w:val="single" w:color="313131"/>
          </w:rPr>
          <w:t>ocupacional a radiaciones ionizantes en puestos de trabajo asociados al uso médico de</w:t>
        </w:r>
      </w:hyperlink>
      <w:r>
        <w:rPr>
          <w:color w:val="313131"/>
          <w:spacing w:val="1"/>
        </w:rPr>
        <w:t> </w:t>
      </w:r>
      <w:hyperlink r:id="rId30">
        <w:r>
          <w:rPr>
            <w:color w:val="313131"/>
            <w:u w:val="single" w:color="313131"/>
          </w:rPr>
          <w:t>equipos</w:t>
        </w:r>
        <w:r>
          <w:rPr>
            <w:color w:val="313131"/>
            <w:spacing w:val="-1"/>
            <w:u w:val="single" w:color="313131"/>
          </w:rPr>
          <w:t> </w:t>
        </w:r>
        <w:r>
          <w:rPr>
            <w:color w:val="313131"/>
            <w:u w:val="single" w:color="313131"/>
          </w:rPr>
          <w:t>de rayos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X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convencionales".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114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572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70" w:id="71"/>
      <w:bookmarkEnd w:id="71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6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</w:t>
      </w:r>
      <w:r>
        <w:rPr>
          <w:rFonts w:ascii="Courier New" w:hAnsi="Courier New"/>
          <w:b/>
          <w:color w:val="185A28"/>
          <w:spacing w:val="-6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CITOSTÁTICOS</w:t>
      </w:r>
    </w:p>
    <w:p>
      <w:pPr>
        <w:pStyle w:val="BodyText"/>
        <w:spacing w:line="300" w:lineRule="auto" w:before="53"/>
        <w:ind w:left="192" w:right="815"/>
        <w:jc w:val="both"/>
      </w:pPr>
      <w:r>
        <w:rPr>
          <w:color w:val="313131"/>
        </w:rPr>
        <w:t>La</w:t>
      </w:r>
      <w:r>
        <w:rPr>
          <w:color w:val="313131"/>
          <w:spacing w:val="-7"/>
        </w:rPr>
        <w:t> </w:t>
      </w:r>
      <w:r>
        <w:rPr>
          <w:color w:val="313131"/>
        </w:rPr>
        <w:t>administración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soluciones</w:t>
      </w:r>
      <w:r>
        <w:rPr>
          <w:color w:val="313131"/>
          <w:spacing w:val="-10"/>
        </w:rPr>
        <w:t> </w:t>
      </w:r>
      <w:r>
        <w:rPr>
          <w:color w:val="313131"/>
        </w:rPr>
        <w:t>terapéuticas</w:t>
      </w:r>
      <w:r>
        <w:rPr>
          <w:color w:val="313131"/>
          <w:spacing w:val="-9"/>
        </w:rPr>
        <w:t> </w:t>
      </w:r>
      <w:r>
        <w:rPr>
          <w:color w:val="313131"/>
        </w:rPr>
        <w:t>para</w:t>
      </w:r>
      <w:r>
        <w:rPr>
          <w:color w:val="313131"/>
          <w:spacing w:val="-8"/>
        </w:rPr>
        <w:t> </w:t>
      </w:r>
      <w:r>
        <w:rPr>
          <w:color w:val="313131"/>
        </w:rPr>
        <w:t>el</w:t>
      </w:r>
      <w:r>
        <w:rPr>
          <w:color w:val="313131"/>
          <w:spacing w:val="-7"/>
        </w:rPr>
        <w:t> </w:t>
      </w:r>
      <w:r>
        <w:rPr>
          <w:color w:val="313131"/>
        </w:rPr>
        <w:t>tratamiento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8"/>
        </w:rPr>
        <w:t> </w:t>
      </w:r>
      <w:r>
        <w:rPr>
          <w:color w:val="313131"/>
        </w:rPr>
        <w:t>pacientes con</w:t>
      </w:r>
      <w:r>
        <w:rPr>
          <w:color w:val="313131"/>
          <w:spacing w:val="-7"/>
        </w:rPr>
        <w:t> </w:t>
      </w:r>
      <w:r>
        <w:rPr>
          <w:color w:val="313131"/>
        </w:rPr>
        <w:t>diagnóstico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cáncer</w:t>
      </w:r>
      <w:r>
        <w:rPr>
          <w:color w:val="313131"/>
          <w:spacing w:val="1"/>
        </w:rPr>
        <w:t> </w:t>
      </w:r>
      <w:r>
        <w:rPr>
          <w:color w:val="313131"/>
        </w:rPr>
        <w:t>entraña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participación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responsables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preparación,</w:t>
      </w:r>
      <w:r>
        <w:rPr>
          <w:color w:val="313131"/>
          <w:spacing w:val="1"/>
        </w:rPr>
        <w:t> </w:t>
      </w:r>
      <w:r>
        <w:rPr>
          <w:color w:val="313131"/>
        </w:rPr>
        <w:t>administración y gestión de los residuos generados y por tanto del contacto de éstos con</w:t>
      </w:r>
      <w:r>
        <w:rPr>
          <w:color w:val="313131"/>
          <w:spacing w:val="1"/>
        </w:rPr>
        <w:t> </w:t>
      </w:r>
      <w:r>
        <w:rPr>
          <w:color w:val="313131"/>
        </w:rPr>
        <w:t>sustancias</w:t>
      </w:r>
      <w:r>
        <w:rPr>
          <w:color w:val="313131"/>
          <w:spacing w:val="-1"/>
        </w:rPr>
        <w:t> </w:t>
      </w:r>
      <w:r>
        <w:rPr>
          <w:color w:val="313131"/>
        </w:rPr>
        <w:t>citostáticas.</w:t>
      </w:r>
    </w:p>
    <w:p>
      <w:pPr>
        <w:pStyle w:val="BodyText"/>
        <w:spacing w:line="300" w:lineRule="auto" w:before="200"/>
        <w:ind w:left="192" w:right="815"/>
        <w:jc w:val="both"/>
      </w:pPr>
      <w:r>
        <w:rPr>
          <w:color w:val="313131"/>
        </w:rPr>
        <w:t>Se</w:t>
      </w:r>
      <w:r>
        <w:rPr>
          <w:color w:val="313131"/>
          <w:spacing w:val="-14"/>
        </w:rPr>
        <w:t> </w:t>
      </w:r>
      <w:r>
        <w:rPr>
          <w:color w:val="313131"/>
        </w:rPr>
        <w:t>consideran</w:t>
      </w:r>
      <w:r>
        <w:rPr>
          <w:color w:val="313131"/>
          <w:spacing w:val="-13"/>
        </w:rPr>
        <w:t> </w:t>
      </w:r>
      <w:r>
        <w:rPr>
          <w:color w:val="313131"/>
        </w:rPr>
        <w:t>fuentes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exposición</w:t>
      </w:r>
      <w:r>
        <w:rPr>
          <w:color w:val="313131"/>
          <w:spacing w:val="-13"/>
        </w:rPr>
        <w:t> </w:t>
      </w:r>
      <w:r>
        <w:rPr>
          <w:color w:val="313131"/>
        </w:rPr>
        <w:t>laboral,</w:t>
      </w:r>
      <w:r>
        <w:rPr>
          <w:color w:val="313131"/>
          <w:spacing w:val="-16"/>
        </w:rPr>
        <w:t> </w:t>
      </w:r>
      <w:r>
        <w:rPr>
          <w:color w:val="313131"/>
        </w:rPr>
        <w:t>las</w:t>
      </w:r>
      <w:r>
        <w:rPr>
          <w:color w:val="313131"/>
          <w:spacing w:val="-14"/>
        </w:rPr>
        <w:t> </w:t>
      </w:r>
      <w:r>
        <w:rPr>
          <w:color w:val="313131"/>
        </w:rPr>
        <w:t>tareas</w:t>
      </w:r>
      <w:r>
        <w:rPr>
          <w:color w:val="313131"/>
          <w:spacing w:val="-14"/>
        </w:rPr>
        <w:t> </w:t>
      </w:r>
      <w:r>
        <w:rPr>
          <w:color w:val="313131"/>
        </w:rPr>
        <w:t>que</w:t>
      </w:r>
      <w:r>
        <w:rPr>
          <w:color w:val="313131"/>
          <w:spacing w:val="-13"/>
        </w:rPr>
        <w:t> </w:t>
      </w:r>
      <w:r>
        <w:rPr>
          <w:color w:val="313131"/>
        </w:rPr>
        <w:t>involucran</w:t>
      </w:r>
      <w:r>
        <w:rPr>
          <w:color w:val="313131"/>
          <w:spacing w:val="-13"/>
        </w:rPr>
        <w:t> </w:t>
      </w:r>
      <w:r>
        <w:rPr>
          <w:color w:val="313131"/>
        </w:rPr>
        <w:t>exposición</w:t>
      </w:r>
      <w:r>
        <w:rPr>
          <w:color w:val="313131"/>
          <w:spacing w:val="-13"/>
        </w:rPr>
        <w:t> </w:t>
      </w:r>
      <w:r>
        <w:rPr>
          <w:color w:val="313131"/>
        </w:rPr>
        <w:t>a</w:t>
      </w:r>
      <w:r>
        <w:rPr>
          <w:color w:val="313131"/>
          <w:spacing w:val="-15"/>
        </w:rPr>
        <w:t> </w:t>
      </w:r>
      <w:r>
        <w:rPr>
          <w:color w:val="313131"/>
        </w:rPr>
        <w:t>sustancias</w:t>
      </w:r>
      <w:r>
        <w:rPr>
          <w:color w:val="313131"/>
          <w:spacing w:val="-65"/>
        </w:rPr>
        <w:t> </w:t>
      </w:r>
      <w:r>
        <w:rPr>
          <w:color w:val="313131"/>
        </w:rPr>
        <w:t>citostáticas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industria</w:t>
      </w:r>
      <w:r>
        <w:rPr>
          <w:color w:val="313131"/>
          <w:spacing w:val="1"/>
        </w:rPr>
        <w:t> </w:t>
      </w:r>
      <w:r>
        <w:rPr>
          <w:color w:val="313131"/>
        </w:rPr>
        <w:t>farmacéutica,</w:t>
      </w:r>
      <w:r>
        <w:rPr>
          <w:color w:val="313131"/>
          <w:spacing w:val="1"/>
        </w:rPr>
        <w:t> </w:t>
      </w:r>
      <w:r>
        <w:rPr>
          <w:color w:val="313131"/>
        </w:rPr>
        <w:t>instalaciones</w:t>
      </w:r>
      <w:r>
        <w:rPr>
          <w:color w:val="313131"/>
          <w:spacing w:val="1"/>
        </w:rPr>
        <w:t> </w:t>
      </w:r>
      <w:r>
        <w:rPr>
          <w:color w:val="313131"/>
        </w:rPr>
        <w:t>destinadas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preparación,</w:t>
      </w:r>
      <w:r>
        <w:rPr>
          <w:color w:val="313131"/>
          <w:spacing w:val="1"/>
        </w:rPr>
        <w:t> </w:t>
      </w:r>
      <w:r>
        <w:rPr>
          <w:color w:val="313131"/>
        </w:rPr>
        <w:t>administración</w:t>
      </w:r>
      <w:r>
        <w:rPr>
          <w:color w:val="313131"/>
          <w:spacing w:val="-1"/>
        </w:rPr>
        <w:t> </w:t>
      </w:r>
      <w:r>
        <w:rPr>
          <w:color w:val="313131"/>
        </w:rPr>
        <w:t>y</w:t>
      </w:r>
      <w:r>
        <w:rPr>
          <w:color w:val="313131"/>
          <w:spacing w:val="-2"/>
        </w:rPr>
        <w:t> </w:t>
      </w:r>
      <w:r>
        <w:rPr>
          <w:color w:val="313131"/>
        </w:rPr>
        <w:t>distribución</w:t>
      </w:r>
      <w:r>
        <w:rPr>
          <w:color w:val="313131"/>
          <w:spacing w:val="-1"/>
        </w:rPr>
        <w:t> </w:t>
      </w:r>
      <w:r>
        <w:rPr>
          <w:color w:val="313131"/>
        </w:rPr>
        <w:t>de citostáticos.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</w:rPr>
        <w:t>Los</w:t>
      </w:r>
      <w:r>
        <w:rPr>
          <w:color w:val="313131"/>
          <w:spacing w:val="1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expuestos</w:t>
      </w:r>
      <w:r>
        <w:rPr>
          <w:color w:val="313131"/>
          <w:spacing w:val="1"/>
        </w:rPr>
        <w:t> </w:t>
      </w:r>
      <w:r>
        <w:rPr>
          <w:color w:val="313131"/>
        </w:rPr>
        <w:t>son</w:t>
      </w:r>
      <w:r>
        <w:rPr>
          <w:color w:val="313131"/>
          <w:spacing w:val="1"/>
        </w:rPr>
        <w:t> </w:t>
      </w:r>
      <w:r>
        <w:rPr>
          <w:color w:val="313131"/>
        </w:rPr>
        <w:t>todos</w:t>
      </w:r>
      <w:r>
        <w:rPr>
          <w:color w:val="313131"/>
          <w:spacing w:val="1"/>
        </w:rPr>
        <w:t> </w:t>
      </w:r>
      <w:r>
        <w:rPr>
          <w:color w:val="313131"/>
        </w:rPr>
        <w:t>aquellos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área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preparación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citostáticos</w:t>
      </w:r>
      <w:r>
        <w:rPr>
          <w:color w:val="313131"/>
          <w:spacing w:val="-64"/>
        </w:rPr>
        <w:t> </w:t>
      </w:r>
      <w:r>
        <w:rPr>
          <w:color w:val="313131"/>
        </w:rPr>
        <w:t>responsables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la</w:t>
      </w:r>
      <w:r>
        <w:rPr>
          <w:color w:val="313131"/>
          <w:spacing w:val="-8"/>
        </w:rPr>
        <w:t> </w:t>
      </w:r>
      <w:r>
        <w:rPr>
          <w:color w:val="313131"/>
        </w:rPr>
        <w:t>preparación</w:t>
      </w:r>
      <w:r>
        <w:rPr>
          <w:color w:val="313131"/>
          <w:spacing w:val="-8"/>
        </w:rPr>
        <w:t> </w:t>
      </w:r>
      <w:r>
        <w:rPr>
          <w:color w:val="313131"/>
        </w:rPr>
        <w:t>de</w:t>
      </w:r>
      <w:r>
        <w:rPr>
          <w:color w:val="313131"/>
          <w:spacing w:val="-7"/>
        </w:rPr>
        <w:t> </w:t>
      </w:r>
      <w:r>
        <w:rPr>
          <w:color w:val="313131"/>
        </w:rPr>
        <w:t>citostáticos</w:t>
      </w:r>
      <w:r>
        <w:rPr>
          <w:color w:val="313131"/>
          <w:spacing w:val="-7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quienes</w:t>
      </w:r>
      <w:r>
        <w:rPr>
          <w:color w:val="313131"/>
          <w:spacing w:val="-7"/>
        </w:rPr>
        <w:t> </w:t>
      </w:r>
      <w:r>
        <w:rPr>
          <w:color w:val="313131"/>
        </w:rPr>
        <w:t>los</w:t>
      </w:r>
      <w:r>
        <w:rPr>
          <w:color w:val="313131"/>
          <w:spacing w:val="-6"/>
        </w:rPr>
        <w:t> </w:t>
      </w:r>
      <w:r>
        <w:rPr>
          <w:color w:val="313131"/>
        </w:rPr>
        <w:t>asisten</w:t>
      </w:r>
      <w:r>
        <w:rPr>
          <w:color w:val="313131"/>
          <w:spacing w:val="-8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dicha</w:t>
      </w:r>
      <w:r>
        <w:rPr>
          <w:color w:val="313131"/>
          <w:spacing w:val="-6"/>
        </w:rPr>
        <w:t> </w:t>
      </w:r>
      <w:r>
        <w:rPr>
          <w:color w:val="313131"/>
        </w:rPr>
        <w:t>tarea,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aquellos</w:t>
      </w:r>
      <w:r>
        <w:rPr>
          <w:color w:val="313131"/>
          <w:spacing w:val="-64"/>
        </w:rPr>
        <w:t> </w:t>
      </w:r>
      <w:r>
        <w:rPr>
          <w:color w:val="313131"/>
        </w:rPr>
        <w:t>trabajadores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área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atención</w:t>
      </w:r>
      <w:r>
        <w:rPr>
          <w:color w:val="313131"/>
          <w:spacing w:val="1"/>
        </w:rPr>
        <w:t> </w:t>
      </w:r>
      <w:r>
        <w:rPr>
          <w:color w:val="313131"/>
        </w:rPr>
        <w:t>clínica,</w:t>
      </w:r>
      <w:r>
        <w:rPr>
          <w:color w:val="313131"/>
          <w:spacing w:val="1"/>
        </w:rPr>
        <w:t> </w:t>
      </w:r>
      <w:r>
        <w:rPr>
          <w:color w:val="313131"/>
        </w:rPr>
        <w:t>destinada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administración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citostáticos,</w:t>
      </w:r>
      <w:r>
        <w:rPr>
          <w:color w:val="313131"/>
          <w:spacing w:val="1"/>
        </w:rPr>
        <w:t> </w:t>
      </w:r>
      <w:r>
        <w:rPr>
          <w:color w:val="313131"/>
        </w:rPr>
        <w:t>responsables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administración</w:t>
      </w:r>
      <w:r>
        <w:rPr>
          <w:color w:val="313131"/>
          <w:spacing w:val="-3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preparado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pacientes</w:t>
      </w:r>
      <w:r>
        <w:rPr>
          <w:color w:val="313131"/>
          <w:spacing w:val="-4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terapia</w:t>
      </w:r>
      <w:r>
        <w:rPr>
          <w:color w:val="313131"/>
          <w:spacing w:val="-3"/>
        </w:rPr>
        <w:t> </w:t>
      </w:r>
      <w:r>
        <w:rPr>
          <w:color w:val="313131"/>
        </w:rPr>
        <w:t>oncológica,</w:t>
      </w:r>
      <w:r>
        <w:rPr>
          <w:color w:val="313131"/>
          <w:spacing w:val="-3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quienes</w:t>
      </w:r>
      <w:r>
        <w:rPr>
          <w:color w:val="313131"/>
          <w:spacing w:val="-64"/>
        </w:rPr>
        <w:t> </w:t>
      </w:r>
      <w:r>
        <w:rPr>
          <w:color w:val="313131"/>
          <w:spacing w:val="-1"/>
        </w:rPr>
        <w:t>los</w:t>
      </w:r>
      <w:r>
        <w:rPr>
          <w:color w:val="313131"/>
          <w:spacing w:val="-13"/>
        </w:rPr>
        <w:t> </w:t>
      </w:r>
      <w:r>
        <w:rPr>
          <w:color w:val="313131"/>
        </w:rPr>
        <w:t>asisten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dicha</w:t>
      </w:r>
      <w:r>
        <w:rPr>
          <w:color w:val="313131"/>
          <w:spacing w:val="-16"/>
        </w:rPr>
        <w:t> </w:t>
      </w:r>
      <w:r>
        <w:rPr>
          <w:color w:val="313131"/>
        </w:rPr>
        <w:t>tarea.</w:t>
      </w:r>
      <w:r>
        <w:rPr>
          <w:color w:val="313131"/>
          <w:spacing w:val="-16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empresa</w:t>
      </w:r>
      <w:r>
        <w:rPr>
          <w:color w:val="313131"/>
          <w:spacing w:val="-13"/>
        </w:rPr>
        <w:t> </w:t>
      </w:r>
      <w:r>
        <w:rPr>
          <w:color w:val="313131"/>
        </w:rPr>
        <w:t>será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responsable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aplicar</w:t>
      </w:r>
      <w:r>
        <w:rPr>
          <w:color w:val="313131"/>
          <w:spacing w:val="-16"/>
        </w:rPr>
        <w:t> </w:t>
      </w:r>
      <w:r>
        <w:rPr>
          <w:color w:val="313131"/>
        </w:rPr>
        <w:t>el</w:t>
      </w:r>
      <w:r>
        <w:rPr>
          <w:color w:val="313131"/>
          <w:spacing w:val="4"/>
        </w:rPr>
        <w:t> </w:t>
      </w:r>
      <w:hyperlink r:id="rId31">
        <w:r>
          <w:rPr>
            <w:color w:val="313131"/>
          </w:rPr>
          <w:t>Protocolo</w:t>
        </w:r>
        <w:r>
          <w:rPr>
            <w:color w:val="313131"/>
            <w:spacing w:val="-16"/>
          </w:rPr>
          <w:t> </w:t>
        </w:r>
        <w:r>
          <w:rPr>
            <w:color w:val="313131"/>
          </w:rPr>
          <w:t>de</w:t>
        </w:r>
        <w:r>
          <w:rPr>
            <w:color w:val="313131"/>
            <w:spacing w:val="-16"/>
          </w:rPr>
          <w:t> </w:t>
        </w:r>
        <w:r>
          <w:rPr>
            <w:color w:val="313131"/>
          </w:rPr>
          <w:t>Vigilancia</w:t>
        </w:r>
      </w:hyperlink>
      <w:r>
        <w:rPr>
          <w:color w:val="313131"/>
          <w:spacing w:val="-64"/>
        </w:rPr>
        <w:t> </w:t>
      </w:r>
      <w:hyperlink r:id="rId31">
        <w:r>
          <w:rPr>
            <w:color w:val="313131"/>
          </w:rPr>
          <w:t>Epidemiológica</w:t>
        </w:r>
        <w:r>
          <w:rPr>
            <w:color w:val="313131"/>
            <w:spacing w:val="-1"/>
          </w:rPr>
          <w:t> </w:t>
        </w:r>
        <w:r>
          <w:rPr>
            <w:color w:val="313131"/>
          </w:rPr>
          <w:t>de Trabajadores Expuestos</w:t>
        </w:r>
        <w:r>
          <w:rPr>
            <w:color w:val="313131"/>
            <w:spacing w:val="-2"/>
          </w:rPr>
          <w:t> </w:t>
        </w:r>
        <w:r>
          <w:rPr>
            <w:color w:val="313131"/>
          </w:rPr>
          <w:t>a</w:t>
        </w:r>
        <w:r>
          <w:rPr>
            <w:color w:val="313131"/>
            <w:spacing w:val="-2"/>
          </w:rPr>
          <w:t> </w:t>
        </w:r>
        <w:r>
          <w:rPr>
            <w:color w:val="313131"/>
          </w:rPr>
          <w:t>Citostáticos</w:t>
        </w:r>
        <w:r>
          <w:rPr>
            <w:color w:val="313131"/>
            <w:spacing w:val="2"/>
          </w:rPr>
          <w:t> </w:t>
        </w:r>
      </w:hyperlink>
      <w:r>
        <w:rPr>
          <w:color w:val="313131"/>
        </w:rPr>
        <w:t>.</w:t>
      </w:r>
    </w:p>
    <w:p>
      <w:pPr>
        <w:pStyle w:val="BodyText"/>
        <w:spacing w:line="300" w:lineRule="auto" w:before="199"/>
        <w:ind w:left="192" w:right="820"/>
        <w:jc w:val="both"/>
      </w:pPr>
      <w:hyperlink r:id="rId32">
        <w:r>
          <w:rPr>
            <w:color w:val="313131"/>
          </w:rPr>
          <w:t>Resolución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Exenta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Nº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1093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Minsal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del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21.09.2016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Aprueba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Protocolo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de</w:t>
        </w:r>
        <w:r>
          <w:rPr>
            <w:color w:val="313131"/>
            <w:spacing w:val="1"/>
          </w:rPr>
          <w:t> </w:t>
        </w:r>
        <w:r>
          <w:rPr>
            <w:color w:val="313131"/>
          </w:rPr>
          <w:t>Vigilancia</w:t>
        </w:r>
      </w:hyperlink>
      <w:r>
        <w:rPr>
          <w:color w:val="313131"/>
          <w:spacing w:val="1"/>
        </w:rPr>
        <w:t> </w:t>
      </w:r>
      <w:hyperlink r:id="rId32">
        <w:r>
          <w:rPr>
            <w:color w:val="313131"/>
          </w:rPr>
          <w:t>Epidemiológica</w:t>
        </w:r>
        <w:r>
          <w:rPr>
            <w:color w:val="313131"/>
            <w:spacing w:val="-1"/>
          </w:rPr>
          <w:t> </w:t>
        </w:r>
        <w:r>
          <w:rPr>
            <w:color w:val="313131"/>
          </w:rPr>
          <w:t>de Trabajadores Expuestos</w:t>
        </w:r>
        <w:r>
          <w:rPr>
            <w:color w:val="313131"/>
            <w:spacing w:val="-2"/>
          </w:rPr>
          <w:t> </w:t>
        </w:r>
        <w:r>
          <w:rPr>
            <w:color w:val="313131"/>
          </w:rPr>
          <w:t>a</w:t>
        </w:r>
        <w:r>
          <w:rPr>
            <w:color w:val="313131"/>
            <w:spacing w:val="-2"/>
          </w:rPr>
          <w:t> </w:t>
        </w:r>
        <w:r>
          <w:rPr>
            <w:color w:val="313131"/>
          </w:rPr>
          <w:t>Citostáticos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115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521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71" w:id="72"/>
      <w:bookmarkEnd w:id="72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6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</w:t>
      </w:r>
      <w:r>
        <w:rPr>
          <w:rFonts w:ascii="Courier New" w:hAnsi="Courier New"/>
          <w:b/>
          <w:color w:val="185A28"/>
          <w:spacing w:val="-6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CONDICIONES</w:t>
      </w:r>
      <w:r>
        <w:rPr>
          <w:rFonts w:ascii="Courier New" w:hAnsi="Courier New"/>
          <w:b/>
          <w:color w:val="185A28"/>
          <w:spacing w:val="-6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HIPERBÁRICAS</w:t>
      </w:r>
    </w:p>
    <w:p>
      <w:pPr>
        <w:pStyle w:val="BodyText"/>
        <w:spacing w:line="300" w:lineRule="auto" w:before="53"/>
        <w:ind w:left="192" w:right="814"/>
        <w:jc w:val="both"/>
      </w:pPr>
      <w:r>
        <w:rPr>
          <w:color w:val="313131"/>
        </w:rPr>
        <w:t>Los riesgos laborales asociados al ejercicio de actividades de buceo profesional derivan de la</w:t>
      </w:r>
      <w:r>
        <w:rPr>
          <w:color w:val="313131"/>
          <w:spacing w:val="-64"/>
        </w:rPr>
        <w:t> </w:t>
      </w:r>
      <w:r>
        <w:rPr>
          <w:color w:val="313131"/>
        </w:rPr>
        <w:t>exposición a agentes físicos como sobrepresión o condiciones hiperbáricas (presión mayor a</w:t>
      </w:r>
      <w:r>
        <w:rPr>
          <w:color w:val="313131"/>
          <w:spacing w:val="1"/>
        </w:rPr>
        <w:t> </w:t>
      </w:r>
      <w:r>
        <w:rPr>
          <w:color w:val="313131"/>
        </w:rPr>
        <w:t>una</w:t>
      </w:r>
      <w:r>
        <w:rPr>
          <w:color w:val="313131"/>
          <w:spacing w:val="-7"/>
        </w:rPr>
        <w:t> </w:t>
      </w:r>
      <w:r>
        <w:rPr>
          <w:color w:val="313131"/>
        </w:rPr>
        <w:t>atmósfera</w:t>
      </w:r>
      <w:r>
        <w:rPr>
          <w:color w:val="313131"/>
          <w:spacing w:val="-8"/>
        </w:rPr>
        <w:t> </w:t>
      </w:r>
      <w:r>
        <w:rPr>
          <w:color w:val="313131"/>
        </w:rPr>
        <w:t>absoluta)</w:t>
      </w:r>
      <w:r>
        <w:rPr>
          <w:color w:val="313131"/>
          <w:spacing w:val="-5"/>
        </w:rPr>
        <w:t> </w:t>
      </w:r>
      <w:r>
        <w:rPr>
          <w:color w:val="313131"/>
        </w:rPr>
        <w:t>que</w:t>
      </w:r>
      <w:r>
        <w:rPr>
          <w:color w:val="313131"/>
          <w:spacing w:val="-5"/>
        </w:rPr>
        <w:t> </w:t>
      </w:r>
      <w:r>
        <w:rPr>
          <w:color w:val="313131"/>
        </w:rPr>
        <w:t>se</w:t>
      </w:r>
      <w:r>
        <w:rPr>
          <w:color w:val="313131"/>
          <w:spacing w:val="-5"/>
        </w:rPr>
        <w:t> </w:t>
      </w:r>
      <w:r>
        <w:rPr>
          <w:color w:val="313131"/>
        </w:rPr>
        <w:t>manifiestan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etapa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compresión</w:t>
      </w:r>
      <w:r>
        <w:rPr>
          <w:color w:val="313131"/>
          <w:spacing w:val="-3"/>
        </w:rPr>
        <w:t> </w:t>
      </w:r>
      <w:r>
        <w:rPr>
          <w:color w:val="313131"/>
        </w:rPr>
        <w:t>(inmersión/descenso).</w:t>
      </w:r>
      <w:r>
        <w:rPr>
          <w:color w:val="313131"/>
          <w:spacing w:val="-65"/>
        </w:rPr>
        <w:t> </w:t>
      </w:r>
      <w:r>
        <w:rPr>
          <w:color w:val="313131"/>
        </w:rPr>
        <w:t>Los</w:t>
      </w:r>
      <w:r>
        <w:rPr>
          <w:color w:val="313131"/>
          <w:spacing w:val="-5"/>
        </w:rPr>
        <w:t> </w:t>
      </w:r>
      <w:r>
        <w:rPr>
          <w:color w:val="313131"/>
        </w:rPr>
        <w:t>riegos</w:t>
      </w:r>
      <w:r>
        <w:rPr>
          <w:color w:val="313131"/>
          <w:spacing w:val="-6"/>
        </w:rPr>
        <w:t> </w:t>
      </w:r>
      <w:r>
        <w:rPr>
          <w:color w:val="313131"/>
        </w:rPr>
        <w:t>asociados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variaciones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presión</w:t>
      </w:r>
      <w:r>
        <w:rPr>
          <w:color w:val="313131"/>
          <w:spacing w:val="-6"/>
        </w:rPr>
        <w:t> </w:t>
      </w:r>
      <w:r>
        <w:rPr>
          <w:color w:val="313131"/>
        </w:rPr>
        <w:t>ambiente</w:t>
      </w:r>
      <w:r>
        <w:rPr>
          <w:color w:val="313131"/>
          <w:spacing w:val="-5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manifiestan</w:t>
      </w:r>
      <w:r>
        <w:rPr>
          <w:color w:val="313131"/>
          <w:spacing w:val="-6"/>
        </w:rPr>
        <w:t> </w:t>
      </w:r>
      <w:r>
        <w:rPr>
          <w:color w:val="313131"/>
        </w:rPr>
        <w:t>también</w:t>
      </w:r>
      <w:r>
        <w:rPr>
          <w:color w:val="313131"/>
          <w:spacing w:val="-5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etapa</w:t>
      </w:r>
      <w:r>
        <w:rPr>
          <w:color w:val="313131"/>
          <w:spacing w:val="-6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descompresión (emersión/ascenso).</w:t>
      </w:r>
    </w:p>
    <w:p>
      <w:pPr>
        <w:pStyle w:val="BodyText"/>
        <w:spacing w:line="300" w:lineRule="auto" w:before="200"/>
        <w:ind w:left="192" w:right="819"/>
        <w:jc w:val="both"/>
      </w:pPr>
      <w:r>
        <w:rPr>
          <w:color w:val="313131"/>
        </w:rPr>
        <w:t>Se consideran fuentes de exposición laboral a condiciones hiperbáricas, aquellas tareas</w:t>
      </w:r>
      <w:r>
        <w:rPr>
          <w:color w:val="313131"/>
          <w:spacing w:val="1"/>
        </w:rPr>
        <w:t> </w:t>
      </w:r>
      <w:r>
        <w:rPr>
          <w:color w:val="313131"/>
        </w:rPr>
        <w:t>realizadas</w:t>
      </w:r>
      <w:r>
        <w:rPr>
          <w:color w:val="313131"/>
          <w:spacing w:val="-3"/>
        </w:rPr>
        <w:t> </w:t>
      </w:r>
      <w:r>
        <w:rPr>
          <w:color w:val="313131"/>
        </w:rPr>
        <w:t>en los siguientes</w:t>
      </w:r>
      <w:r>
        <w:rPr>
          <w:color w:val="313131"/>
          <w:spacing w:val="-3"/>
        </w:rPr>
        <w:t> </w:t>
      </w:r>
      <w:r>
        <w:rPr>
          <w:color w:val="313131"/>
        </w:rPr>
        <w:t>procesos: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201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Labores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buceo.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40" w:lineRule="auto" w:before="108" w:after="0"/>
        <w:ind w:left="553" w:right="0" w:hanging="362"/>
        <w:jc w:val="both"/>
        <w:rPr>
          <w:sz w:val="24"/>
        </w:rPr>
      </w:pPr>
      <w:r>
        <w:rPr>
          <w:color w:val="313131"/>
          <w:sz w:val="24"/>
        </w:rPr>
        <w:t>Labores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cámaras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hiperbáricas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centros</w:t>
      </w:r>
      <w:r>
        <w:rPr>
          <w:color w:val="313131"/>
          <w:spacing w:val="-7"/>
          <w:sz w:val="24"/>
        </w:rPr>
        <w:t> </w:t>
      </w:r>
      <w:r>
        <w:rPr>
          <w:color w:val="313131"/>
          <w:sz w:val="24"/>
        </w:rPr>
        <w:t>clínicos.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2" w:lineRule="auto" w:before="107" w:after="0"/>
        <w:ind w:left="553" w:right="813" w:hanging="361"/>
        <w:jc w:val="both"/>
        <w:rPr>
          <w:sz w:val="24"/>
        </w:rPr>
      </w:pPr>
      <w:r>
        <w:rPr>
          <w:color w:val="313131"/>
          <w:sz w:val="24"/>
        </w:rPr>
        <w:t>Trabajos en entornos de aire comprimido (cajones de aire comprimido y perforación de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túneles).</w:t>
      </w:r>
    </w:p>
    <w:p>
      <w:pPr>
        <w:pStyle w:val="ListParagraph"/>
        <w:numPr>
          <w:ilvl w:val="0"/>
          <w:numId w:val="1"/>
        </w:numPr>
        <w:tabs>
          <w:tab w:pos="554" w:val="left" w:leader="none"/>
        </w:tabs>
        <w:spacing w:line="297" w:lineRule="auto" w:before="51" w:after="0"/>
        <w:ind w:left="553" w:right="819" w:hanging="361"/>
        <w:jc w:val="both"/>
        <w:rPr>
          <w:sz w:val="24"/>
        </w:rPr>
      </w:pPr>
      <w:r>
        <w:rPr>
          <w:color w:val="313131"/>
          <w:sz w:val="24"/>
        </w:rPr>
        <w:t>Trabajos en muelle, limpieza de fondo marino, soldaduras y corte submarino, buceo en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sitios confinados, buceo en aguas contaminadas, dragados, instalación de explosivos,</w:t>
      </w:r>
      <w:r>
        <w:rPr>
          <w:color w:val="313131"/>
          <w:spacing w:val="1"/>
          <w:sz w:val="24"/>
        </w:rPr>
        <w:t> </w:t>
      </w:r>
      <w:r>
        <w:rPr>
          <w:color w:val="313131"/>
          <w:sz w:val="24"/>
        </w:rPr>
        <w:t>buceos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en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altitud,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etc.</w:t>
      </w:r>
    </w:p>
    <w:p>
      <w:pPr>
        <w:pStyle w:val="BodyText"/>
        <w:spacing w:before="8"/>
        <w:rPr>
          <w:sz w:val="38"/>
        </w:rPr>
      </w:pPr>
    </w:p>
    <w:p>
      <w:pPr>
        <w:pStyle w:val="BodyText"/>
        <w:spacing w:line="300" w:lineRule="auto"/>
        <w:ind w:left="192" w:right="817"/>
        <w:jc w:val="both"/>
      </w:pPr>
      <w:r>
        <w:rPr>
          <w:color w:val="313131"/>
        </w:rPr>
        <w:t>Los trabajadores expuestos son los que se desempeñan laboralmente, en algún momento de</w:t>
      </w:r>
      <w:r>
        <w:rPr>
          <w:color w:val="313131"/>
          <w:spacing w:val="-64"/>
        </w:rPr>
        <w:t> </w:t>
      </w:r>
      <w:r>
        <w:rPr>
          <w:color w:val="313131"/>
        </w:rPr>
        <w:t>su jornada, en condiciones de presión ambiental superior a 1 atmósfera absoluta (ATA) en</w:t>
      </w:r>
      <w:r>
        <w:rPr>
          <w:color w:val="313131"/>
          <w:spacing w:val="1"/>
        </w:rPr>
        <w:t> </w:t>
      </w:r>
      <w:r>
        <w:rPr>
          <w:color w:val="313131"/>
        </w:rPr>
        <w:t>etapa de compresión (inmersión/descenso) y por variaciones de presión en la etapa de</w:t>
      </w:r>
      <w:r>
        <w:rPr>
          <w:color w:val="313131"/>
          <w:spacing w:val="1"/>
        </w:rPr>
        <w:t> </w:t>
      </w:r>
      <w:r>
        <w:rPr>
          <w:color w:val="313131"/>
        </w:rPr>
        <w:t>descompresión</w:t>
      </w:r>
      <w:r>
        <w:rPr>
          <w:color w:val="313131"/>
          <w:spacing w:val="-3"/>
        </w:rPr>
        <w:t> </w:t>
      </w:r>
      <w:r>
        <w:rPr>
          <w:color w:val="313131"/>
        </w:rPr>
        <w:t>(emersión/ascenso),</w:t>
      </w:r>
      <w:r>
        <w:rPr>
          <w:color w:val="313131"/>
          <w:spacing w:val="-5"/>
        </w:rPr>
        <w:t> </w:t>
      </w:r>
      <w:r>
        <w:rPr>
          <w:color w:val="313131"/>
        </w:rPr>
        <w:t>tales</w:t>
      </w:r>
      <w:r>
        <w:rPr>
          <w:color w:val="313131"/>
          <w:spacing w:val="-4"/>
        </w:rPr>
        <w:t> </w:t>
      </w:r>
      <w:r>
        <w:rPr>
          <w:color w:val="313131"/>
        </w:rPr>
        <w:t>como</w:t>
      </w:r>
      <w:r>
        <w:rPr>
          <w:color w:val="313131"/>
          <w:spacing w:val="-5"/>
        </w:rPr>
        <w:t> </w:t>
      </w:r>
      <w:r>
        <w:rPr>
          <w:color w:val="313131"/>
        </w:rPr>
        <w:t>buzos</w:t>
      </w:r>
      <w:r>
        <w:rPr>
          <w:color w:val="313131"/>
          <w:spacing w:val="-4"/>
        </w:rPr>
        <w:t> </w:t>
      </w:r>
      <w:r>
        <w:rPr>
          <w:color w:val="313131"/>
        </w:rPr>
        <w:t>profesionales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todas</w:t>
      </w:r>
      <w:r>
        <w:rPr>
          <w:color w:val="313131"/>
          <w:spacing w:val="-6"/>
        </w:rPr>
        <w:t> </w:t>
      </w:r>
      <w:r>
        <w:rPr>
          <w:color w:val="313131"/>
        </w:rPr>
        <w:t>sus</w:t>
      </w:r>
      <w:r>
        <w:rPr>
          <w:color w:val="313131"/>
          <w:spacing w:val="-5"/>
        </w:rPr>
        <w:t> </w:t>
      </w:r>
      <w:r>
        <w:rPr>
          <w:color w:val="313131"/>
        </w:rPr>
        <w:t>categorías,</w:t>
      </w:r>
      <w:r>
        <w:rPr>
          <w:color w:val="313131"/>
          <w:spacing w:val="-64"/>
        </w:rPr>
        <w:t> </w:t>
      </w:r>
      <w:r>
        <w:rPr>
          <w:color w:val="313131"/>
        </w:rPr>
        <w:t>trabajadores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cámaras</w:t>
      </w:r>
      <w:r>
        <w:rPr>
          <w:color w:val="313131"/>
          <w:spacing w:val="-1"/>
        </w:rPr>
        <w:t> </w:t>
      </w:r>
      <w:r>
        <w:rPr>
          <w:color w:val="313131"/>
        </w:rPr>
        <w:t>hiperbáricas.</w:t>
      </w:r>
      <w:r>
        <w:rPr>
          <w:color w:val="313131"/>
          <w:spacing w:val="-3"/>
        </w:rPr>
        <w:t> </w:t>
      </w:r>
      <w:r>
        <w:rPr>
          <w:color w:val="313131"/>
        </w:rPr>
        <w:t>E</w:t>
      </w:r>
      <w:r>
        <w:rPr>
          <w:color w:val="313131"/>
          <w:spacing w:val="-1"/>
        </w:rPr>
        <w:t> </w:t>
      </w:r>
      <w:r>
        <w:rPr>
          <w:color w:val="313131"/>
        </w:rPr>
        <w:t>instructores</w:t>
      </w:r>
      <w:r>
        <w:rPr>
          <w:color w:val="313131"/>
          <w:spacing w:val="-3"/>
        </w:rPr>
        <w:t> </w:t>
      </w:r>
      <w:r>
        <w:rPr>
          <w:color w:val="313131"/>
        </w:rPr>
        <w:t>profesionales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buceo</w:t>
      </w:r>
      <w:r>
        <w:rPr>
          <w:color w:val="313131"/>
          <w:spacing w:val="-3"/>
        </w:rPr>
        <w:t> </w:t>
      </w:r>
      <w:r>
        <w:rPr>
          <w:color w:val="313131"/>
        </w:rPr>
        <w:t>deportivo.</w:t>
      </w:r>
    </w:p>
    <w:p>
      <w:pPr>
        <w:pStyle w:val="BodyText"/>
        <w:spacing w:line="300" w:lineRule="auto" w:before="201"/>
        <w:ind w:left="192" w:right="812"/>
        <w:jc w:val="both"/>
      </w:pPr>
      <w:r>
        <w:rPr>
          <w:color w:val="313131"/>
        </w:rPr>
        <w:t>Será responsabilidad de la empresa, difundir cada 2 años el </w:t>
      </w:r>
      <w:hyperlink r:id="rId33">
        <w:r>
          <w:rPr>
            <w:color w:val="313131"/>
            <w:u w:val="single" w:color="313131"/>
          </w:rPr>
          <w:t>Protocolo de Vigilancia para</w:t>
        </w:r>
      </w:hyperlink>
      <w:r>
        <w:rPr>
          <w:color w:val="313131"/>
          <w:spacing w:val="1"/>
        </w:rPr>
        <w:t> </w:t>
      </w:r>
      <w:hyperlink r:id="rId33">
        <w:r>
          <w:rPr>
            <w:color w:val="313131"/>
            <w:u w:val="single" w:color="313131"/>
          </w:rPr>
          <w:t>Trabajadores y Trabajadoras Expuestos a Condiciones Hiperbáricas</w:t>
        </w:r>
        <w:r>
          <w:rPr>
            <w:color w:val="313131"/>
          </w:rPr>
          <w:t> </w:t>
        </w:r>
      </w:hyperlink>
      <w:r>
        <w:rPr>
          <w:color w:val="313131"/>
        </w:rPr>
        <w:t>a todos los trabajadores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-14"/>
        </w:rPr>
        <w:t> </w:t>
      </w:r>
      <w:r>
        <w:rPr>
          <w:color w:val="313131"/>
        </w:rPr>
        <w:t>se</w:t>
      </w:r>
      <w:r>
        <w:rPr>
          <w:color w:val="313131"/>
          <w:spacing w:val="-13"/>
        </w:rPr>
        <w:t> </w:t>
      </w:r>
      <w:r>
        <w:rPr>
          <w:color w:val="313131"/>
        </w:rPr>
        <w:t>desempeñen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lugares,</w:t>
      </w:r>
      <w:r>
        <w:rPr>
          <w:color w:val="313131"/>
          <w:spacing w:val="-14"/>
        </w:rPr>
        <w:t> </w:t>
      </w:r>
      <w:r>
        <w:rPr>
          <w:color w:val="313131"/>
        </w:rPr>
        <w:t>áreas</w:t>
      </w:r>
      <w:r>
        <w:rPr>
          <w:color w:val="313131"/>
          <w:spacing w:val="-12"/>
        </w:rPr>
        <w:t> </w:t>
      </w:r>
      <w:r>
        <w:rPr>
          <w:color w:val="313131"/>
        </w:rPr>
        <w:t>y/o</w:t>
      </w:r>
      <w:r>
        <w:rPr>
          <w:color w:val="313131"/>
          <w:spacing w:val="-14"/>
        </w:rPr>
        <w:t> </w:t>
      </w:r>
      <w:r>
        <w:rPr>
          <w:color w:val="313131"/>
        </w:rPr>
        <w:t>instalaciones</w:t>
      </w:r>
      <w:r>
        <w:rPr>
          <w:color w:val="313131"/>
          <w:spacing w:val="-14"/>
        </w:rPr>
        <w:t> </w:t>
      </w:r>
      <w:r>
        <w:rPr>
          <w:color w:val="313131"/>
        </w:rPr>
        <w:t>donde</w:t>
      </w:r>
      <w:r>
        <w:rPr>
          <w:color w:val="313131"/>
          <w:spacing w:val="-14"/>
        </w:rPr>
        <w:t> </w:t>
      </w:r>
      <w:r>
        <w:rPr>
          <w:color w:val="313131"/>
        </w:rPr>
        <w:t>existe</w:t>
      </w:r>
      <w:r>
        <w:rPr>
          <w:color w:val="313131"/>
          <w:spacing w:val="-11"/>
        </w:rPr>
        <w:t> </w:t>
      </w:r>
      <w:r>
        <w:rPr>
          <w:color w:val="313131"/>
        </w:rPr>
        <w:t>exposición</w:t>
      </w:r>
      <w:r>
        <w:rPr>
          <w:color w:val="313131"/>
          <w:spacing w:val="-15"/>
        </w:rPr>
        <w:t> </w:t>
      </w:r>
      <w:r>
        <w:rPr>
          <w:color w:val="313131"/>
        </w:rPr>
        <w:t>a</w:t>
      </w:r>
      <w:r>
        <w:rPr>
          <w:color w:val="313131"/>
          <w:spacing w:val="-12"/>
        </w:rPr>
        <w:t> </w:t>
      </w:r>
      <w:r>
        <w:rPr>
          <w:color w:val="313131"/>
        </w:rPr>
        <w:t>condiciones</w:t>
      </w:r>
      <w:r>
        <w:rPr>
          <w:color w:val="313131"/>
          <w:spacing w:val="-64"/>
        </w:rPr>
        <w:t> </w:t>
      </w:r>
      <w:r>
        <w:rPr>
          <w:color w:val="313131"/>
        </w:rPr>
        <w:t>hiperbáricas.</w:t>
      </w:r>
    </w:p>
    <w:p>
      <w:pPr>
        <w:pStyle w:val="BodyText"/>
        <w:spacing w:before="199"/>
        <w:ind w:left="192"/>
        <w:jc w:val="both"/>
      </w:pPr>
      <w:hyperlink r:id="rId34">
        <w:r>
          <w:rPr>
            <w:color w:val="313131"/>
            <w:u w:val="single" w:color="313131"/>
          </w:rPr>
          <w:t>Resolución</w:t>
        </w:r>
        <w:r>
          <w:rPr>
            <w:color w:val="313131"/>
            <w:spacing w:val="-4"/>
            <w:u w:val="single" w:color="313131"/>
          </w:rPr>
          <w:t> </w:t>
        </w:r>
        <w:r>
          <w:rPr>
            <w:color w:val="313131"/>
            <w:u w:val="single" w:color="313131"/>
          </w:rPr>
          <w:t>Exenta</w:t>
        </w:r>
        <w:r>
          <w:rPr>
            <w:color w:val="313131"/>
            <w:spacing w:val="-1"/>
            <w:u w:val="single" w:color="313131"/>
          </w:rPr>
          <w:t> </w:t>
        </w:r>
        <w:r>
          <w:rPr>
            <w:color w:val="313131"/>
            <w:u w:val="single" w:color="313131"/>
          </w:rPr>
          <w:t>Nº421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del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04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marzo</w:t>
        </w:r>
        <w:r>
          <w:rPr>
            <w:color w:val="313131"/>
            <w:spacing w:val="-4"/>
            <w:u w:val="single" w:color="313131"/>
          </w:rPr>
          <w:t> </w:t>
        </w:r>
        <w:r>
          <w:rPr>
            <w:color w:val="313131"/>
            <w:u w:val="single" w:color="313131"/>
          </w:rPr>
          <w:t>del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2019,</w:t>
        </w:r>
        <w:r>
          <w:rPr>
            <w:color w:val="313131"/>
            <w:spacing w:val="3"/>
            <w:u w:val="single" w:color="313131"/>
          </w:rPr>
          <w:t> </w:t>
        </w:r>
        <w:r>
          <w:rPr>
            <w:color w:val="313131"/>
            <w:u w:val="single" w:color="313131"/>
          </w:rPr>
          <w:t>Manual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de</w:t>
        </w:r>
        <w:r>
          <w:rPr>
            <w:color w:val="313131"/>
            <w:spacing w:val="-1"/>
            <w:u w:val="single" w:color="313131"/>
          </w:rPr>
          <w:t> </w:t>
        </w:r>
        <w:r>
          <w:rPr>
            <w:color w:val="313131"/>
            <w:u w:val="single" w:color="313131"/>
          </w:rPr>
          <w:t>Medicina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Hiperbárica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116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470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72" w:id="73"/>
      <w:bookmarkEnd w:id="73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7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COXIELLA</w:t>
      </w:r>
      <w:r>
        <w:rPr>
          <w:rFonts w:ascii="Courier New" w:hAnsi="Courier New"/>
          <w:b/>
          <w:color w:val="185A28"/>
          <w:spacing w:val="-7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BURNETTI</w:t>
      </w:r>
    </w:p>
    <w:p>
      <w:pPr>
        <w:pStyle w:val="BodyText"/>
        <w:spacing w:line="300" w:lineRule="auto" w:before="53"/>
        <w:ind w:left="192" w:right="822"/>
        <w:jc w:val="both"/>
      </w:pPr>
      <w:r>
        <w:rPr>
          <w:color w:val="313131"/>
        </w:rPr>
        <w:t>Trabajador expuesto es aquel que se desempeña en una empresa del rubro pecuario y que</w:t>
      </w:r>
      <w:r>
        <w:rPr>
          <w:color w:val="313131"/>
          <w:spacing w:val="1"/>
        </w:rPr>
        <w:t> </w:t>
      </w:r>
      <w:r>
        <w:rPr>
          <w:color w:val="313131"/>
        </w:rPr>
        <w:t>desarrolle actividades con riesgo de estar en contacto con fluidos orgánicos de animales</w:t>
      </w:r>
      <w:r>
        <w:rPr>
          <w:color w:val="313131"/>
          <w:spacing w:val="1"/>
        </w:rPr>
        <w:t> </w:t>
      </w:r>
      <w:r>
        <w:rPr>
          <w:color w:val="313131"/>
        </w:rPr>
        <w:t>infectados.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entenderá</w:t>
      </w:r>
      <w:r>
        <w:rPr>
          <w:color w:val="313131"/>
          <w:spacing w:val="1"/>
        </w:rPr>
        <w:t> </w:t>
      </w:r>
      <w:r>
        <w:rPr>
          <w:color w:val="313131"/>
        </w:rPr>
        <w:t>como</w:t>
      </w:r>
      <w:r>
        <w:rPr>
          <w:color w:val="313131"/>
          <w:spacing w:val="1"/>
        </w:rPr>
        <w:t> </w:t>
      </w:r>
      <w:r>
        <w:rPr>
          <w:color w:val="313131"/>
        </w:rPr>
        <w:t>trabajador</w:t>
      </w:r>
      <w:r>
        <w:rPr>
          <w:color w:val="313131"/>
          <w:spacing w:val="1"/>
        </w:rPr>
        <w:t> </w:t>
      </w:r>
      <w:r>
        <w:rPr>
          <w:color w:val="313131"/>
        </w:rPr>
        <w:t>expuesto</w:t>
      </w:r>
      <w:r>
        <w:rPr>
          <w:color w:val="313131"/>
          <w:spacing w:val="1"/>
        </w:rPr>
        <w:t> </w:t>
      </w:r>
      <w:r>
        <w:rPr>
          <w:color w:val="313131"/>
        </w:rPr>
        <w:t>sujeto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vigilancia</w:t>
      </w:r>
      <w:r>
        <w:rPr>
          <w:color w:val="313131"/>
          <w:spacing w:val="1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todo</w:t>
      </w:r>
      <w:r>
        <w:rPr>
          <w:color w:val="313131"/>
          <w:spacing w:val="1"/>
        </w:rPr>
        <w:t> </w:t>
      </w:r>
      <w:r>
        <w:rPr>
          <w:color w:val="313131"/>
        </w:rPr>
        <w:t>trabajador</w:t>
      </w:r>
      <w:r>
        <w:rPr>
          <w:color w:val="313131"/>
          <w:spacing w:val="1"/>
        </w:rPr>
        <w:t> </w:t>
      </w:r>
      <w:r>
        <w:rPr>
          <w:color w:val="313131"/>
        </w:rPr>
        <w:t>que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desempeñe en empresas del rubro pecuario en las que se haya presentado o se presente al</w:t>
      </w:r>
      <w:r>
        <w:rPr>
          <w:color w:val="313131"/>
          <w:spacing w:val="1"/>
        </w:rPr>
        <w:t> </w:t>
      </w:r>
      <w:r>
        <w:rPr>
          <w:color w:val="313131"/>
        </w:rPr>
        <w:t>menos un caso (evento centinela) de fiebre Q o aquel trabajador/a que se desempeñe en un</w:t>
      </w:r>
      <w:r>
        <w:rPr>
          <w:color w:val="313131"/>
          <w:spacing w:val="1"/>
        </w:rPr>
        <w:t> </w:t>
      </w:r>
      <w:r>
        <w:rPr>
          <w:color w:val="313131"/>
        </w:rPr>
        <w:t>área en que el resultado de la aplicación anual de la lista chequeo arroje una condición en</w:t>
      </w:r>
      <w:r>
        <w:rPr>
          <w:color w:val="313131"/>
          <w:spacing w:val="1"/>
        </w:rPr>
        <w:t> </w:t>
      </w:r>
      <w:r>
        <w:rPr>
          <w:color w:val="313131"/>
        </w:rPr>
        <w:t>categoría</w:t>
      </w:r>
      <w:r>
        <w:rPr>
          <w:color w:val="313131"/>
          <w:spacing w:val="-1"/>
        </w:rPr>
        <w:t> </w:t>
      </w:r>
      <w:r>
        <w:rPr>
          <w:color w:val="313131"/>
        </w:rPr>
        <w:t>roja</w:t>
      </w:r>
      <w:r>
        <w:rPr>
          <w:color w:val="313131"/>
          <w:spacing w:val="-2"/>
        </w:rPr>
        <w:t> </w:t>
      </w:r>
      <w:r>
        <w:rPr>
          <w:color w:val="313131"/>
        </w:rPr>
        <w:t>incumplida.</w:t>
      </w:r>
    </w:p>
    <w:p>
      <w:pPr>
        <w:pStyle w:val="BodyText"/>
        <w:spacing w:line="300" w:lineRule="auto" w:before="200"/>
        <w:ind w:left="192" w:right="818"/>
        <w:jc w:val="both"/>
      </w:pPr>
      <w:r>
        <w:rPr>
          <w:color w:val="313131"/>
        </w:rPr>
        <w:t>Se</w:t>
      </w:r>
      <w:r>
        <w:rPr>
          <w:color w:val="313131"/>
          <w:spacing w:val="-4"/>
        </w:rPr>
        <w:t> </w:t>
      </w:r>
      <w:r>
        <w:rPr>
          <w:color w:val="313131"/>
        </w:rPr>
        <w:t>consideran</w:t>
      </w:r>
      <w:r>
        <w:rPr>
          <w:color w:val="313131"/>
          <w:spacing w:val="-6"/>
        </w:rPr>
        <w:t> </w:t>
      </w:r>
      <w:r>
        <w:rPr>
          <w:color w:val="313131"/>
        </w:rPr>
        <w:t>fuentes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exposición</w:t>
      </w:r>
      <w:r>
        <w:rPr>
          <w:color w:val="313131"/>
          <w:spacing w:val="-4"/>
        </w:rPr>
        <w:t> </w:t>
      </w:r>
      <w:r>
        <w:rPr>
          <w:color w:val="313131"/>
        </w:rPr>
        <w:t>laboral</w:t>
      </w:r>
      <w:r>
        <w:rPr>
          <w:color w:val="313131"/>
          <w:spacing w:val="-7"/>
        </w:rPr>
        <w:t> </w:t>
      </w:r>
      <w:r>
        <w:rPr>
          <w:color w:val="313131"/>
        </w:rPr>
        <w:t>a</w:t>
      </w:r>
      <w:r>
        <w:rPr>
          <w:color w:val="313131"/>
          <w:spacing w:val="-6"/>
        </w:rPr>
        <w:t> </w:t>
      </w:r>
      <w:r>
        <w:rPr>
          <w:color w:val="313131"/>
        </w:rPr>
        <w:t>Coxiella</w:t>
      </w:r>
      <w:r>
        <w:rPr>
          <w:color w:val="313131"/>
          <w:spacing w:val="-6"/>
        </w:rPr>
        <w:t> </w:t>
      </w:r>
      <w:r>
        <w:rPr>
          <w:color w:val="313131"/>
        </w:rPr>
        <w:t>burnetii</w:t>
      </w:r>
      <w:r>
        <w:rPr>
          <w:color w:val="313131"/>
          <w:spacing w:val="-7"/>
        </w:rPr>
        <w:t> </w:t>
      </w:r>
      <w:r>
        <w:rPr>
          <w:color w:val="313131"/>
        </w:rPr>
        <w:t>o</w:t>
      </w:r>
      <w:r>
        <w:rPr>
          <w:color w:val="313131"/>
          <w:spacing w:val="-6"/>
        </w:rPr>
        <w:t> </w:t>
      </w:r>
      <w:r>
        <w:rPr>
          <w:color w:val="313131"/>
        </w:rPr>
        <w:t>agente</w:t>
      </w:r>
      <w:r>
        <w:rPr>
          <w:color w:val="313131"/>
          <w:spacing w:val="-5"/>
        </w:rPr>
        <w:t> </w:t>
      </w:r>
      <w:r>
        <w:rPr>
          <w:color w:val="313131"/>
        </w:rPr>
        <w:t>biológico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fiebre</w:t>
      </w:r>
      <w:r>
        <w:rPr>
          <w:color w:val="313131"/>
          <w:spacing w:val="-7"/>
        </w:rPr>
        <w:t> </w:t>
      </w:r>
      <w:r>
        <w:rPr>
          <w:color w:val="313131"/>
        </w:rPr>
        <w:t>Q,</w:t>
      </w:r>
      <w:r>
        <w:rPr>
          <w:color w:val="313131"/>
          <w:spacing w:val="-64"/>
        </w:rPr>
        <w:t> </w:t>
      </w:r>
      <w:r>
        <w:rPr>
          <w:color w:val="313131"/>
        </w:rPr>
        <w:t>las</w:t>
      </w:r>
      <w:r>
        <w:rPr>
          <w:color w:val="313131"/>
          <w:spacing w:val="-12"/>
        </w:rPr>
        <w:t> </w:t>
      </w:r>
      <w:r>
        <w:rPr>
          <w:color w:val="313131"/>
        </w:rPr>
        <w:t>tareas</w:t>
      </w:r>
      <w:r>
        <w:rPr>
          <w:color w:val="313131"/>
          <w:spacing w:val="-15"/>
        </w:rPr>
        <w:t> </w:t>
      </w:r>
      <w:r>
        <w:rPr>
          <w:color w:val="313131"/>
        </w:rPr>
        <w:t>que</w:t>
      </w:r>
      <w:r>
        <w:rPr>
          <w:color w:val="313131"/>
          <w:spacing w:val="-12"/>
        </w:rPr>
        <w:t> </w:t>
      </w:r>
      <w:r>
        <w:rPr>
          <w:color w:val="313131"/>
        </w:rPr>
        <w:t>involucran</w:t>
      </w:r>
      <w:r>
        <w:rPr>
          <w:color w:val="313131"/>
          <w:spacing w:val="-12"/>
        </w:rPr>
        <w:t> </w:t>
      </w:r>
      <w:r>
        <w:rPr>
          <w:color w:val="313131"/>
        </w:rPr>
        <w:t>contacto</w:t>
      </w:r>
      <w:r>
        <w:rPr>
          <w:color w:val="313131"/>
          <w:spacing w:val="-14"/>
        </w:rPr>
        <w:t> </w:t>
      </w:r>
      <w:r>
        <w:rPr>
          <w:color w:val="313131"/>
        </w:rPr>
        <w:t>con</w:t>
      </w:r>
      <w:r>
        <w:rPr>
          <w:color w:val="313131"/>
          <w:spacing w:val="-14"/>
        </w:rPr>
        <w:t> </w:t>
      </w:r>
      <w:r>
        <w:rPr>
          <w:color w:val="313131"/>
        </w:rPr>
        <w:t>ganado</w:t>
      </w:r>
      <w:r>
        <w:rPr>
          <w:color w:val="313131"/>
          <w:spacing w:val="-12"/>
        </w:rPr>
        <w:t> </w:t>
      </w:r>
      <w:r>
        <w:rPr>
          <w:color w:val="313131"/>
        </w:rPr>
        <w:t>bovino,</w:t>
      </w:r>
      <w:r>
        <w:rPr>
          <w:color w:val="313131"/>
          <w:spacing w:val="-14"/>
        </w:rPr>
        <w:t> </w:t>
      </w:r>
      <w:r>
        <w:rPr>
          <w:color w:val="313131"/>
        </w:rPr>
        <w:t>ovino,</w:t>
      </w:r>
      <w:r>
        <w:rPr>
          <w:color w:val="313131"/>
          <w:spacing w:val="-14"/>
        </w:rPr>
        <w:t> </w:t>
      </w:r>
      <w:r>
        <w:rPr>
          <w:color w:val="313131"/>
        </w:rPr>
        <w:t>caprino,</w:t>
      </w:r>
      <w:r>
        <w:rPr>
          <w:color w:val="313131"/>
          <w:spacing w:val="-14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procesos</w:t>
      </w:r>
      <w:r>
        <w:rPr>
          <w:color w:val="313131"/>
          <w:spacing w:val="-14"/>
        </w:rPr>
        <w:t> </w:t>
      </w:r>
      <w:r>
        <w:rPr>
          <w:color w:val="313131"/>
        </w:rPr>
        <w:t>productivos</w:t>
      </w:r>
      <w:r>
        <w:rPr>
          <w:color w:val="313131"/>
          <w:spacing w:val="-65"/>
        </w:rPr>
        <w:t> </w:t>
      </w:r>
      <w:r>
        <w:rPr>
          <w:color w:val="313131"/>
        </w:rPr>
        <w:t>asociados a: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202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Cría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ganado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bovino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producción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lechera.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Cría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ganado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para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producción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carne,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como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ganado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reproductor.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Cría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ganado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ovino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y/o explotación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lanera.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Matanza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ganado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bovino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procesamiento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su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carne.</w:t>
      </w:r>
    </w:p>
    <w:p>
      <w:pPr>
        <w:pStyle w:val="BodyText"/>
        <w:rPr>
          <w:sz w:val="28"/>
        </w:rPr>
      </w:pPr>
    </w:p>
    <w:p>
      <w:pPr>
        <w:pStyle w:val="BodyText"/>
        <w:spacing w:before="170"/>
        <w:ind w:left="192"/>
      </w:pP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particular,</w:t>
      </w:r>
      <w:r>
        <w:rPr>
          <w:color w:val="313131"/>
          <w:spacing w:val="-1"/>
        </w:rPr>
        <w:t> </w:t>
      </w:r>
      <w:r>
        <w:rPr>
          <w:color w:val="313131"/>
        </w:rPr>
        <w:t>aquellas</w:t>
      </w:r>
      <w:r>
        <w:rPr>
          <w:color w:val="313131"/>
          <w:spacing w:val="-2"/>
        </w:rPr>
        <w:t> </w:t>
      </w:r>
      <w:r>
        <w:rPr>
          <w:color w:val="313131"/>
        </w:rPr>
        <w:t>tareas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involucran: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Asistencia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parto.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6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Atención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las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crías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Manejo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residuos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orgánicos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del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parto.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Procedimiento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toma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muestras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biológicas.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9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Realización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tratamientos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preventivos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5"/>
          <w:sz w:val="24"/>
        </w:rPr>
        <w:t> </w:t>
      </w:r>
      <w:r>
        <w:rPr>
          <w:color w:val="313131"/>
          <w:sz w:val="24"/>
        </w:rPr>
        <w:t>enfermedades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infecciosas.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Cuidado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animales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enfermos.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Tareas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ordeña.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6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Limpieza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animales.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8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Manejo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excretas.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Limpieza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instalaciones.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6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Manejo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1"/>
          <w:sz w:val="24"/>
        </w:rPr>
        <w:t> </w:t>
      </w:r>
      <w:r>
        <w:rPr>
          <w:color w:val="313131"/>
          <w:sz w:val="24"/>
        </w:rPr>
        <w:t>leche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4"/>
          <w:sz w:val="24"/>
        </w:rPr>
        <w:t> </w:t>
      </w:r>
      <w:r>
        <w:rPr>
          <w:color w:val="313131"/>
          <w:sz w:val="24"/>
        </w:rPr>
        <w:t>descarte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10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Arreo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y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alimentación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2"/>
          <w:sz w:val="24"/>
        </w:rPr>
        <w:t> </w:t>
      </w:r>
      <w:r>
        <w:rPr>
          <w:color w:val="313131"/>
          <w:sz w:val="24"/>
        </w:rPr>
        <w:t>ganado.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6" w:after="0"/>
        <w:ind w:left="553" w:right="0" w:hanging="362"/>
        <w:jc w:val="left"/>
        <w:rPr>
          <w:sz w:val="24"/>
        </w:rPr>
      </w:pPr>
      <w:r>
        <w:rPr>
          <w:color w:val="313131"/>
          <w:sz w:val="24"/>
        </w:rPr>
        <w:t>Amputación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de</w:t>
      </w:r>
      <w:r>
        <w:rPr>
          <w:color w:val="313131"/>
          <w:spacing w:val="-3"/>
          <w:sz w:val="24"/>
        </w:rPr>
        <w:t> </w:t>
      </w:r>
      <w:r>
        <w:rPr>
          <w:color w:val="313131"/>
          <w:sz w:val="24"/>
        </w:rPr>
        <w:t>cornamenta.</w:t>
      </w:r>
    </w:p>
    <w:p>
      <w:pPr>
        <w:pStyle w:val="BodyText"/>
        <w:spacing w:before="106"/>
        <w:ind w:left="192"/>
      </w:pPr>
      <w:r>
        <w:rPr>
          <w:color w:val="313131"/>
        </w:rPr>
        <w:t>La</w:t>
      </w:r>
      <w:r>
        <w:rPr>
          <w:color w:val="313131"/>
          <w:spacing w:val="7"/>
        </w:rPr>
        <w:t> </w:t>
      </w:r>
      <w:r>
        <w:rPr>
          <w:color w:val="313131"/>
        </w:rPr>
        <w:t>empresa</w:t>
      </w:r>
      <w:r>
        <w:rPr>
          <w:color w:val="313131"/>
          <w:spacing w:val="6"/>
        </w:rPr>
        <w:t> </w:t>
      </w:r>
      <w:r>
        <w:rPr>
          <w:color w:val="313131"/>
        </w:rPr>
        <w:t>deberá</w:t>
      </w:r>
      <w:r>
        <w:rPr>
          <w:color w:val="313131"/>
          <w:spacing w:val="8"/>
        </w:rPr>
        <w:t> </w:t>
      </w:r>
      <w:r>
        <w:rPr>
          <w:color w:val="313131"/>
        </w:rPr>
        <w:t>entregar</w:t>
      </w:r>
      <w:r>
        <w:rPr>
          <w:color w:val="313131"/>
          <w:spacing w:val="7"/>
        </w:rPr>
        <w:t> </w:t>
      </w:r>
      <w:r>
        <w:rPr>
          <w:color w:val="313131"/>
        </w:rPr>
        <w:t>información</w:t>
      </w:r>
      <w:r>
        <w:rPr>
          <w:color w:val="313131"/>
          <w:spacing w:val="8"/>
        </w:rPr>
        <w:t> </w:t>
      </w:r>
      <w:r>
        <w:rPr>
          <w:color w:val="313131"/>
        </w:rPr>
        <w:t>sobre</w:t>
      </w:r>
      <w:r>
        <w:rPr>
          <w:color w:val="313131"/>
          <w:spacing w:val="8"/>
        </w:rPr>
        <w:t> </w:t>
      </w:r>
      <w:r>
        <w:rPr>
          <w:color w:val="313131"/>
        </w:rPr>
        <w:t>los</w:t>
      </w:r>
      <w:r>
        <w:rPr>
          <w:color w:val="313131"/>
          <w:spacing w:val="8"/>
        </w:rPr>
        <w:t> </w:t>
      </w:r>
      <w:r>
        <w:rPr>
          <w:color w:val="313131"/>
        </w:rPr>
        <w:t>riesgos</w:t>
      </w:r>
      <w:r>
        <w:rPr>
          <w:color w:val="313131"/>
          <w:spacing w:val="7"/>
        </w:rPr>
        <w:t> </w:t>
      </w:r>
      <w:r>
        <w:rPr>
          <w:color w:val="313131"/>
        </w:rPr>
        <w:t>por</w:t>
      </w:r>
      <w:r>
        <w:rPr>
          <w:color w:val="313131"/>
          <w:spacing w:val="7"/>
        </w:rPr>
        <w:t> </w:t>
      </w:r>
      <w:r>
        <w:rPr>
          <w:color w:val="313131"/>
        </w:rPr>
        <w:t>exposición</w:t>
      </w:r>
      <w:r>
        <w:rPr>
          <w:color w:val="313131"/>
          <w:spacing w:val="8"/>
        </w:rPr>
        <w:t> </w:t>
      </w:r>
      <w:r>
        <w:rPr>
          <w:color w:val="313131"/>
        </w:rPr>
        <w:t>a</w:t>
      </w:r>
      <w:r>
        <w:rPr>
          <w:color w:val="313131"/>
          <w:spacing w:val="8"/>
        </w:rPr>
        <w:t> </w:t>
      </w:r>
      <w:r>
        <w:rPr>
          <w:color w:val="313131"/>
        </w:rPr>
        <w:t>Coxiella</w:t>
      </w:r>
      <w:r>
        <w:rPr>
          <w:color w:val="313131"/>
          <w:spacing w:val="8"/>
        </w:rPr>
        <w:t> </w:t>
      </w:r>
      <w:r>
        <w:rPr>
          <w:color w:val="313131"/>
        </w:rPr>
        <w:t>Burnetii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117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419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BodyText"/>
        <w:spacing w:before="93"/>
        <w:ind w:left="192"/>
        <w:jc w:val="both"/>
      </w:pPr>
      <w:r>
        <w:rPr>
          <w:color w:val="313131"/>
        </w:rPr>
        <w:t>o</w:t>
      </w:r>
      <w:r>
        <w:rPr>
          <w:color w:val="313131"/>
          <w:spacing w:val="-2"/>
        </w:rPr>
        <w:t> </w:t>
      </w:r>
      <w:r>
        <w:rPr>
          <w:color w:val="313131"/>
        </w:rPr>
        <w:t>agente biológico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fiebre</w:t>
      </w:r>
      <w:r>
        <w:rPr>
          <w:color w:val="313131"/>
          <w:spacing w:val="-2"/>
        </w:rPr>
        <w:t> </w:t>
      </w:r>
      <w:r>
        <w:rPr>
          <w:color w:val="313131"/>
        </w:rPr>
        <w:t>Q,</w:t>
      </w:r>
      <w:r>
        <w:rPr>
          <w:color w:val="313131"/>
          <w:spacing w:val="-2"/>
        </w:rPr>
        <w:t> </w:t>
      </w:r>
      <w:r>
        <w:rPr>
          <w:color w:val="313131"/>
        </w:rPr>
        <w:t>según</w:t>
      </w:r>
      <w:r>
        <w:rPr>
          <w:color w:val="313131"/>
          <w:spacing w:val="-3"/>
        </w:rPr>
        <w:t> </w:t>
      </w:r>
      <w:r>
        <w:rPr>
          <w:color w:val="313131"/>
        </w:rPr>
        <w:t>el</w:t>
      </w:r>
      <w:r>
        <w:rPr>
          <w:color w:val="313131"/>
          <w:spacing w:val="-2"/>
        </w:rPr>
        <w:t> </w:t>
      </w:r>
      <w:r>
        <w:rPr>
          <w:color w:val="313131"/>
        </w:rPr>
        <w:t>artículo</w:t>
      </w:r>
      <w:r>
        <w:rPr>
          <w:color w:val="313131"/>
          <w:spacing w:val="-2"/>
        </w:rPr>
        <w:t> </w:t>
      </w:r>
      <w:r>
        <w:rPr>
          <w:color w:val="313131"/>
        </w:rPr>
        <w:t>21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D.S</w:t>
      </w:r>
      <w:r>
        <w:rPr>
          <w:color w:val="313131"/>
          <w:spacing w:val="-2"/>
        </w:rPr>
        <w:t> </w:t>
      </w:r>
      <w:r>
        <w:rPr>
          <w:color w:val="313131"/>
        </w:rPr>
        <w:t>Nº40.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300" w:lineRule="auto"/>
        <w:ind w:left="192" w:right="818"/>
        <w:jc w:val="both"/>
      </w:pPr>
      <w:r>
        <w:rPr>
          <w:color w:val="313131"/>
        </w:rPr>
        <w:t>Deberá llevar registro de las capacitaciones realizadas a los trabajadores en relación por</w:t>
      </w:r>
      <w:r>
        <w:rPr>
          <w:color w:val="313131"/>
          <w:spacing w:val="1"/>
        </w:rPr>
        <w:t> </w:t>
      </w:r>
      <w:r>
        <w:rPr>
          <w:color w:val="313131"/>
        </w:rPr>
        <w:t>exposición a Coxiella Burnetii o agente biológico de fiebre Q con fecha, contenido y lista de</w:t>
      </w:r>
      <w:r>
        <w:rPr>
          <w:color w:val="313131"/>
          <w:spacing w:val="1"/>
        </w:rPr>
        <w:t> </w:t>
      </w:r>
      <w:r>
        <w:rPr>
          <w:color w:val="313131"/>
        </w:rPr>
        <w:t>asistentes,</w:t>
      </w:r>
      <w:r>
        <w:rPr>
          <w:color w:val="313131"/>
          <w:spacing w:val="-2"/>
        </w:rPr>
        <w:t> </w:t>
      </w:r>
      <w:r>
        <w:rPr>
          <w:color w:val="313131"/>
        </w:rPr>
        <w:t>a lo</w:t>
      </w:r>
      <w:r>
        <w:rPr>
          <w:color w:val="313131"/>
          <w:spacing w:val="-2"/>
        </w:rPr>
        <w:t> </w:t>
      </w:r>
      <w:r>
        <w:rPr>
          <w:color w:val="313131"/>
        </w:rPr>
        <w:t>menos</w:t>
      </w:r>
      <w:r>
        <w:rPr>
          <w:color w:val="313131"/>
          <w:spacing w:val="-2"/>
        </w:rPr>
        <w:t> </w:t>
      </w:r>
      <w:r>
        <w:rPr>
          <w:color w:val="313131"/>
        </w:rPr>
        <w:t>en forma</w:t>
      </w:r>
      <w:r>
        <w:rPr>
          <w:color w:val="313131"/>
          <w:spacing w:val="-2"/>
        </w:rPr>
        <w:t> </w:t>
      </w:r>
      <w:r>
        <w:rPr>
          <w:color w:val="313131"/>
        </w:rPr>
        <w:t>anual.</w:t>
      </w:r>
    </w:p>
    <w:p>
      <w:pPr>
        <w:pStyle w:val="BodyText"/>
        <w:spacing w:line="300" w:lineRule="auto" w:before="199"/>
        <w:ind w:left="192" w:right="811"/>
        <w:jc w:val="both"/>
      </w:pPr>
      <w:r>
        <w:rPr>
          <w:color w:val="313131"/>
        </w:rPr>
        <w:t>La empresa deberá implementar las medidas que se señalan en el </w:t>
      </w:r>
      <w:hyperlink r:id="rId35">
        <w:r>
          <w:rPr>
            <w:color w:val="313131"/>
            <w:u w:val="single" w:color="313131"/>
          </w:rPr>
          <w:t>Protocolo de Vigilancia de</w:t>
        </w:r>
      </w:hyperlink>
      <w:r>
        <w:rPr>
          <w:color w:val="313131"/>
          <w:spacing w:val="-64"/>
        </w:rPr>
        <w:t> </w:t>
      </w:r>
      <w:hyperlink r:id="rId35">
        <w:r>
          <w:rPr>
            <w:color w:val="313131"/>
            <w:u w:val="single" w:color="313131"/>
          </w:rPr>
          <w:t>Trabajadoras y Trabajadores Expuestos a Coxiella Burnetii (agente biológico Fiebre Q)</w:t>
        </w:r>
        <w:r>
          <w:rPr>
            <w:color w:val="313131"/>
          </w:rPr>
          <w:t> </w:t>
        </w:r>
      </w:hyperlink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establecer una barrera que impida el contacto directo con fluidos orgánicos de los animales,</w:t>
      </w:r>
      <w:r>
        <w:rPr>
          <w:color w:val="313131"/>
          <w:spacing w:val="1"/>
        </w:rPr>
        <w:t> </w:t>
      </w:r>
      <w:r>
        <w:rPr>
          <w:color w:val="313131"/>
        </w:rPr>
        <w:t>así</w:t>
      </w:r>
      <w:r>
        <w:rPr>
          <w:color w:val="313131"/>
          <w:spacing w:val="-1"/>
        </w:rPr>
        <w:t> </w:t>
      </w:r>
      <w:r>
        <w:rPr>
          <w:color w:val="313131"/>
        </w:rPr>
        <w:t>como</w:t>
      </w:r>
      <w:r>
        <w:rPr>
          <w:color w:val="313131"/>
          <w:spacing w:val="-3"/>
        </w:rPr>
        <w:t> </w:t>
      </w:r>
      <w:r>
        <w:rPr>
          <w:color w:val="313131"/>
        </w:rPr>
        <w:t>el OAL</w:t>
      </w:r>
      <w:r>
        <w:rPr>
          <w:color w:val="313131"/>
          <w:spacing w:val="-1"/>
        </w:rPr>
        <w:t> </w:t>
      </w:r>
      <w:r>
        <w:rPr>
          <w:color w:val="313131"/>
        </w:rPr>
        <w:t>deberá asesorarlos</w:t>
      </w:r>
      <w:r>
        <w:rPr>
          <w:color w:val="313131"/>
          <w:spacing w:val="-1"/>
        </w:rPr>
        <w:t> </w:t>
      </w:r>
      <w:r>
        <w:rPr>
          <w:color w:val="313131"/>
        </w:rPr>
        <w:t>en la  implementación</w:t>
      </w:r>
      <w:r>
        <w:rPr>
          <w:color w:val="313131"/>
          <w:spacing w:val="-2"/>
        </w:rPr>
        <w:t> </w:t>
      </w:r>
      <w:r>
        <w:rPr>
          <w:color w:val="313131"/>
        </w:rPr>
        <w:t>del protocolo.</w:t>
      </w:r>
    </w:p>
    <w:p>
      <w:pPr>
        <w:pStyle w:val="BodyText"/>
        <w:spacing w:line="300" w:lineRule="auto" w:before="202"/>
        <w:ind w:left="192" w:right="821"/>
        <w:jc w:val="both"/>
      </w:pPr>
      <w:hyperlink r:id="rId36">
        <w:r>
          <w:rPr>
            <w:color w:val="313131"/>
            <w:u w:val="single" w:color="313131"/>
          </w:rPr>
          <w:t>Resolución Exenta N° 402 ”Protocolo de vigilancia de trabajadores expuestos a Coxiella</w:t>
        </w:r>
      </w:hyperlink>
      <w:r>
        <w:rPr>
          <w:color w:val="313131"/>
          <w:spacing w:val="1"/>
        </w:rPr>
        <w:t> </w:t>
      </w:r>
      <w:hyperlink r:id="rId36">
        <w:r>
          <w:rPr>
            <w:color w:val="313131"/>
            <w:u w:val="single" w:color="313131"/>
          </w:rPr>
          <w:t>burnetii,</w:t>
        </w:r>
        <w:r>
          <w:rPr>
            <w:color w:val="313131"/>
            <w:spacing w:val="-3"/>
            <w:u w:val="single" w:color="313131"/>
          </w:rPr>
          <w:t> </w:t>
        </w:r>
        <w:r>
          <w:rPr>
            <w:color w:val="313131"/>
            <w:u w:val="single" w:color="313131"/>
          </w:rPr>
          <w:t>agente biológico Fiebre</w:t>
        </w:r>
        <w:r>
          <w:rPr>
            <w:color w:val="313131"/>
            <w:spacing w:val="-2"/>
            <w:u w:val="single" w:color="313131"/>
          </w:rPr>
          <w:t> </w:t>
        </w:r>
        <w:r>
          <w:rPr>
            <w:color w:val="313131"/>
            <w:u w:val="single" w:color="313131"/>
          </w:rPr>
          <w:t>Q”.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118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368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/>
          <w:b/>
          <w:sz w:val="22"/>
        </w:rPr>
      </w:pPr>
      <w:bookmarkStart w:name="_bookmark73" w:id="74"/>
      <w:bookmarkEnd w:id="74"/>
      <w:r>
        <w:rPr/>
      </w:r>
      <w:r>
        <w:rPr>
          <w:rFonts w:ascii="Courier New"/>
          <w:b/>
          <w:color w:val="185A28"/>
          <w:sz w:val="28"/>
        </w:rPr>
        <w:t>U</w:t>
      </w:r>
      <w:r>
        <w:rPr>
          <w:rFonts w:ascii="Courier New"/>
          <w:b/>
          <w:color w:val="185A28"/>
          <w:sz w:val="22"/>
        </w:rPr>
        <w:t>SO</w:t>
      </w:r>
      <w:r>
        <w:rPr>
          <w:rFonts w:ascii="Courier New"/>
          <w:b/>
          <w:color w:val="185A28"/>
          <w:spacing w:val="-3"/>
          <w:sz w:val="22"/>
        </w:rPr>
        <w:t> </w:t>
      </w:r>
      <w:r>
        <w:rPr>
          <w:rFonts w:ascii="Courier New"/>
          <w:b/>
          <w:color w:val="185A28"/>
          <w:sz w:val="22"/>
        </w:rPr>
        <w:t>INTENSIVO</w:t>
      </w:r>
      <w:r>
        <w:rPr>
          <w:rFonts w:ascii="Courier New"/>
          <w:b/>
          <w:color w:val="185A28"/>
          <w:spacing w:val="-2"/>
          <w:sz w:val="22"/>
        </w:rPr>
        <w:t> </w:t>
      </w:r>
      <w:r>
        <w:rPr>
          <w:rFonts w:ascii="Courier New"/>
          <w:b/>
          <w:color w:val="185A28"/>
          <w:sz w:val="22"/>
        </w:rPr>
        <w:t>DE</w:t>
      </w:r>
      <w:r>
        <w:rPr>
          <w:rFonts w:ascii="Courier New"/>
          <w:b/>
          <w:color w:val="185A28"/>
          <w:spacing w:val="-3"/>
          <w:sz w:val="22"/>
        </w:rPr>
        <w:t> </w:t>
      </w:r>
      <w:r>
        <w:rPr>
          <w:rFonts w:ascii="Courier New"/>
          <w:b/>
          <w:color w:val="185A28"/>
          <w:sz w:val="22"/>
        </w:rPr>
        <w:t>LA</w:t>
      </w:r>
      <w:r>
        <w:rPr>
          <w:rFonts w:ascii="Courier New"/>
          <w:b/>
          <w:color w:val="185A28"/>
          <w:spacing w:val="-2"/>
          <w:sz w:val="22"/>
        </w:rPr>
        <w:t> </w:t>
      </w:r>
      <w:r>
        <w:rPr>
          <w:rFonts w:ascii="Courier New"/>
          <w:b/>
          <w:color w:val="185A28"/>
          <w:sz w:val="22"/>
        </w:rPr>
        <w:t>VOZ</w:t>
      </w:r>
    </w:p>
    <w:p>
      <w:pPr>
        <w:pStyle w:val="BodyText"/>
        <w:spacing w:line="300" w:lineRule="auto" w:before="53"/>
        <w:ind w:left="192" w:right="808"/>
        <w:jc w:val="both"/>
      </w:pPr>
      <w:r>
        <w:rPr>
          <w:color w:val="313131"/>
        </w:rPr>
        <w:t>Conforme a lo establecido en el artículo 19 N°14), del D.S. N°109, de 1968, del Ministerio del</w:t>
      </w:r>
      <w:r>
        <w:rPr>
          <w:color w:val="313131"/>
          <w:spacing w:val="1"/>
        </w:rPr>
        <w:t> </w:t>
      </w:r>
      <w:r>
        <w:rPr>
          <w:color w:val="313131"/>
        </w:rPr>
        <w:t>Trabajo</w:t>
      </w:r>
      <w:r>
        <w:rPr>
          <w:color w:val="313131"/>
          <w:spacing w:val="-12"/>
        </w:rPr>
        <w:t> </w:t>
      </w:r>
      <w:r>
        <w:rPr>
          <w:color w:val="313131"/>
        </w:rPr>
        <w:t>y</w:t>
      </w:r>
      <w:r>
        <w:rPr>
          <w:color w:val="313131"/>
          <w:spacing w:val="-12"/>
        </w:rPr>
        <w:t> </w:t>
      </w:r>
      <w:r>
        <w:rPr>
          <w:color w:val="313131"/>
        </w:rPr>
        <w:t>Previsión</w:t>
      </w:r>
      <w:r>
        <w:rPr>
          <w:color w:val="313131"/>
          <w:spacing w:val="-12"/>
        </w:rPr>
        <w:t> </w:t>
      </w:r>
      <w:r>
        <w:rPr>
          <w:color w:val="313131"/>
        </w:rPr>
        <w:t>Social,</w:t>
      </w:r>
      <w:r>
        <w:rPr>
          <w:color w:val="313131"/>
          <w:spacing w:val="-9"/>
        </w:rPr>
        <w:t> </w:t>
      </w:r>
      <w:r>
        <w:rPr>
          <w:color w:val="313131"/>
        </w:rPr>
        <w:t>constituye</w:t>
      </w:r>
      <w:r>
        <w:rPr>
          <w:color w:val="313131"/>
          <w:spacing w:val="-12"/>
        </w:rPr>
        <w:t> </w:t>
      </w:r>
      <w:r>
        <w:rPr>
          <w:color w:val="313131"/>
        </w:rPr>
        <w:t>una</w:t>
      </w:r>
      <w:r>
        <w:rPr>
          <w:color w:val="313131"/>
          <w:spacing w:val="-11"/>
        </w:rPr>
        <w:t> </w:t>
      </w:r>
      <w:r>
        <w:rPr>
          <w:color w:val="313131"/>
        </w:rPr>
        <w:t>enfermedad</w:t>
      </w:r>
      <w:r>
        <w:rPr>
          <w:color w:val="313131"/>
          <w:spacing w:val="-12"/>
        </w:rPr>
        <w:t> </w:t>
      </w:r>
      <w:r>
        <w:rPr>
          <w:color w:val="313131"/>
        </w:rPr>
        <w:t>profesional</w:t>
      </w:r>
      <w:r>
        <w:rPr>
          <w:color w:val="313131"/>
          <w:spacing w:val="-10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Laringitis</w:t>
      </w:r>
      <w:r>
        <w:rPr>
          <w:color w:val="313131"/>
          <w:spacing w:val="-10"/>
        </w:rPr>
        <w:t> </w:t>
      </w:r>
      <w:r>
        <w:rPr>
          <w:color w:val="313131"/>
        </w:rPr>
        <w:t>con</w:t>
      </w:r>
      <w:r>
        <w:rPr>
          <w:color w:val="313131"/>
          <w:spacing w:val="-12"/>
        </w:rPr>
        <w:t> </w:t>
      </w:r>
      <w:r>
        <w:rPr>
          <w:color w:val="313131"/>
        </w:rPr>
        <w:t>disfonía</w:t>
      </w:r>
      <w:r>
        <w:rPr>
          <w:color w:val="313131"/>
          <w:spacing w:val="-13"/>
        </w:rPr>
        <w:t> </w:t>
      </w:r>
      <w:r>
        <w:rPr>
          <w:color w:val="313131"/>
        </w:rPr>
        <w:t>y/o</w:t>
      </w:r>
      <w:r>
        <w:rPr>
          <w:color w:val="313131"/>
          <w:spacing w:val="-64"/>
        </w:rPr>
        <w:t> </w:t>
      </w:r>
      <w:r>
        <w:rPr>
          <w:color w:val="313131"/>
        </w:rPr>
        <w:t>nódulos laríngeos, cuando exista exposición al riesgo y se compruebe una relación causa -</w:t>
      </w:r>
      <w:r>
        <w:rPr>
          <w:color w:val="313131"/>
          <w:spacing w:val="1"/>
        </w:rPr>
        <w:t> </w:t>
      </w:r>
      <w:r>
        <w:rPr>
          <w:color w:val="313131"/>
        </w:rPr>
        <w:t>efecto</w:t>
      </w:r>
      <w:r>
        <w:rPr>
          <w:color w:val="313131"/>
          <w:spacing w:val="-1"/>
        </w:rPr>
        <w:t> </w:t>
      </w:r>
      <w:r>
        <w:rPr>
          <w:color w:val="313131"/>
        </w:rPr>
        <w:t>con el</w:t>
      </w:r>
      <w:r>
        <w:rPr>
          <w:color w:val="313131"/>
          <w:spacing w:val="1"/>
        </w:rPr>
        <w:t> </w:t>
      </w:r>
      <w:r>
        <w:rPr>
          <w:color w:val="313131"/>
        </w:rPr>
        <w:t>trabajo.</w:t>
      </w:r>
    </w:p>
    <w:p>
      <w:pPr>
        <w:pStyle w:val="BodyText"/>
        <w:spacing w:line="300" w:lineRule="auto" w:before="200"/>
        <w:ind w:left="192" w:right="814"/>
        <w:jc w:val="both"/>
      </w:pPr>
      <w:r>
        <w:rPr>
          <w:color w:val="313131"/>
        </w:rPr>
        <w:t>Patologías de la voz producto de exposición a agentes de riesgo ocupacionales, corresponde</w:t>
      </w:r>
      <w:r>
        <w:rPr>
          <w:color w:val="313131"/>
          <w:spacing w:val="-64"/>
        </w:rPr>
        <w:t> </w:t>
      </w:r>
      <w:r>
        <w:rPr>
          <w:color w:val="313131"/>
        </w:rPr>
        <w:t>a un grupo de enfermedades, cuya manifestación clínica fundamental es la disfonía, son de</w:t>
      </w:r>
      <w:r>
        <w:rPr>
          <w:color w:val="313131"/>
          <w:spacing w:val="1"/>
        </w:rPr>
        <w:t> </w:t>
      </w:r>
      <w:r>
        <w:rPr>
          <w:color w:val="313131"/>
        </w:rPr>
        <w:t>origen profesional cuando existe relación de causalidad directa con exposición a factores de</w:t>
      </w:r>
      <w:r>
        <w:rPr>
          <w:color w:val="313131"/>
          <w:spacing w:val="1"/>
        </w:rPr>
        <w:t> </w:t>
      </w:r>
      <w:r>
        <w:rPr>
          <w:color w:val="313131"/>
        </w:rPr>
        <w:t>riesgo</w:t>
      </w:r>
      <w:r>
        <w:rPr>
          <w:color w:val="313131"/>
          <w:spacing w:val="-1"/>
        </w:rPr>
        <w:t> </w:t>
      </w:r>
      <w:r>
        <w:rPr>
          <w:color w:val="313131"/>
        </w:rPr>
        <w:t>suficientes</w:t>
      </w:r>
      <w:r>
        <w:rPr>
          <w:color w:val="313131"/>
          <w:spacing w:val="-3"/>
        </w:rPr>
        <w:t> </w:t>
      </w:r>
      <w:r>
        <w:rPr>
          <w:color w:val="313131"/>
        </w:rPr>
        <w:t>en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3"/>
        </w:rPr>
        <w:t> </w:t>
      </w:r>
      <w:r>
        <w:rPr>
          <w:color w:val="313131"/>
        </w:rPr>
        <w:t>puesto</w:t>
      </w:r>
      <w:r>
        <w:rPr>
          <w:color w:val="313131"/>
          <w:spacing w:val="-1"/>
        </w:rPr>
        <w:t> </w:t>
      </w:r>
      <w:r>
        <w:rPr>
          <w:color w:val="313131"/>
        </w:rPr>
        <w:t>de trabajo.</w:t>
      </w:r>
    </w:p>
    <w:p>
      <w:pPr>
        <w:pStyle w:val="BodyText"/>
        <w:spacing w:line="300" w:lineRule="auto" w:before="199"/>
        <w:ind w:left="192" w:right="820"/>
        <w:jc w:val="both"/>
      </w:pPr>
      <w:r>
        <w:rPr>
          <w:color w:val="313131"/>
        </w:rPr>
        <w:t>Patologías de la voz producto de un accidente de trabajo corresponden a aquellas donde el</w:t>
      </w:r>
      <w:r>
        <w:rPr>
          <w:color w:val="313131"/>
          <w:spacing w:val="1"/>
        </w:rPr>
        <w:t> </w:t>
      </w:r>
      <w:r>
        <w:rPr>
          <w:color w:val="313131"/>
        </w:rPr>
        <w:t>trastorno</w:t>
      </w:r>
      <w:r>
        <w:rPr>
          <w:color w:val="313131"/>
          <w:spacing w:val="-4"/>
        </w:rPr>
        <w:t> </w:t>
      </w:r>
      <w:r>
        <w:rPr>
          <w:color w:val="313131"/>
        </w:rPr>
        <w:t>se</w:t>
      </w:r>
      <w:r>
        <w:rPr>
          <w:color w:val="313131"/>
          <w:spacing w:val="-2"/>
        </w:rPr>
        <w:t> </w:t>
      </w:r>
      <w:r>
        <w:rPr>
          <w:color w:val="313131"/>
        </w:rPr>
        <w:t>origina</w:t>
      </w:r>
      <w:r>
        <w:rPr>
          <w:color w:val="313131"/>
          <w:spacing w:val="-2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un</w:t>
      </w:r>
      <w:r>
        <w:rPr>
          <w:color w:val="313131"/>
          <w:spacing w:val="-3"/>
        </w:rPr>
        <w:t> </w:t>
      </w:r>
      <w:r>
        <w:rPr>
          <w:color w:val="313131"/>
        </w:rPr>
        <w:t>evento</w:t>
      </w:r>
      <w:r>
        <w:rPr>
          <w:color w:val="313131"/>
          <w:spacing w:val="-2"/>
        </w:rPr>
        <w:t> </w:t>
      </w:r>
      <w:r>
        <w:rPr>
          <w:color w:val="313131"/>
        </w:rPr>
        <w:t>puntual</w:t>
      </w:r>
      <w:r>
        <w:rPr>
          <w:color w:val="313131"/>
          <w:spacing w:val="-4"/>
        </w:rPr>
        <w:t> </w:t>
      </w:r>
      <w:r>
        <w:rPr>
          <w:color w:val="313131"/>
        </w:rPr>
        <w:t>que</w:t>
      </w:r>
      <w:r>
        <w:rPr>
          <w:color w:val="313131"/>
          <w:spacing w:val="-3"/>
        </w:rPr>
        <w:t> </w:t>
      </w:r>
      <w:r>
        <w:rPr>
          <w:color w:val="313131"/>
        </w:rPr>
        <w:t>ocurre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causa</w:t>
      </w:r>
      <w:r>
        <w:rPr>
          <w:color w:val="313131"/>
          <w:spacing w:val="-3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con</w:t>
      </w:r>
      <w:r>
        <w:rPr>
          <w:color w:val="313131"/>
          <w:spacing w:val="-3"/>
        </w:rPr>
        <w:t> </w:t>
      </w:r>
      <w:r>
        <w:rPr>
          <w:color w:val="313131"/>
        </w:rPr>
        <w:t>ocasión</w:t>
      </w:r>
      <w:r>
        <w:rPr>
          <w:color w:val="313131"/>
          <w:spacing w:val="-2"/>
        </w:rPr>
        <w:t> </w:t>
      </w:r>
      <w:r>
        <w:rPr>
          <w:color w:val="313131"/>
        </w:rPr>
        <w:t>del</w:t>
      </w:r>
      <w:r>
        <w:rPr>
          <w:color w:val="313131"/>
          <w:spacing w:val="-2"/>
        </w:rPr>
        <w:t> </w:t>
      </w:r>
      <w:r>
        <w:rPr>
          <w:color w:val="313131"/>
        </w:rPr>
        <w:t>trabajo.</w:t>
      </w:r>
      <w:r>
        <w:rPr>
          <w:color w:val="313131"/>
          <w:spacing w:val="-1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lo</w:t>
      </w:r>
      <w:r>
        <w:rPr>
          <w:color w:val="313131"/>
          <w:spacing w:val="-64"/>
        </w:rPr>
        <w:t> </w:t>
      </w:r>
      <w:r>
        <w:rPr>
          <w:color w:val="313131"/>
        </w:rPr>
        <w:t>tanto,</w:t>
      </w:r>
      <w:r>
        <w:rPr>
          <w:color w:val="313131"/>
          <w:spacing w:val="-2"/>
        </w:rPr>
        <w:t> </w:t>
      </w:r>
      <w:r>
        <w:rPr>
          <w:color w:val="313131"/>
        </w:rPr>
        <w:t>estos</w:t>
      </w:r>
      <w:r>
        <w:rPr>
          <w:color w:val="313131"/>
          <w:spacing w:val="-1"/>
        </w:rPr>
        <w:t> </w:t>
      </w:r>
      <w:r>
        <w:rPr>
          <w:color w:val="313131"/>
        </w:rPr>
        <w:t>casos</w:t>
      </w:r>
      <w:r>
        <w:rPr>
          <w:color w:val="313131"/>
          <w:spacing w:val="-3"/>
        </w:rPr>
        <w:t> </w:t>
      </w:r>
      <w:r>
        <w:rPr>
          <w:color w:val="313131"/>
        </w:rPr>
        <w:t>deben</w:t>
      </w:r>
      <w:r>
        <w:rPr>
          <w:color w:val="313131"/>
          <w:spacing w:val="-2"/>
        </w:rPr>
        <w:t> </w:t>
      </w:r>
      <w:r>
        <w:rPr>
          <w:color w:val="313131"/>
        </w:rPr>
        <w:t>ser</w:t>
      </w:r>
      <w:r>
        <w:rPr>
          <w:color w:val="313131"/>
          <w:spacing w:val="-1"/>
        </w:rPr>
        <w:t> </w:t>
      </w:r>
      <w:r>
        <w:rPr>
          <w:color w:val="313131"/>
        </w:rPr>
        <w:t>sometidos</w:t>
      </w:r>
      <w:r>
        <w:rPr>
          <w:color w:val="313131"/>
          <w:spacing w:val="-4"/>
        </w:rPr>
        <w:t> </w:t>
      </w:r>
      <w:r>
        <w:rPr>
          <w:color w:val="313131"/>
        </w:rPr>
        <w:t>al</w:t>
      </w:r>
      <w:r>
        <w:rPr>
          <w:color w:val="313131"/>
          <w:spacing w:val="-1"/>
        </w:rPr>
        <w:t> </w:t>
      </w:r>
      <w:r>
        <w:rPr>
          <w:color w:val="313131"/>
        </w:rPr>
        <w:t>proceso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calificación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accidentes</w:t>
      </w:r>
      <w:r>
        <w:rPr>
          <w:color w:val="313131"/>
          <w:spacing w:val="-5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trabajo.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202" w:after="0"/>
        <w:ind w:left="553" w:right="0" w:hanging="362"/>
        <w:jc w:val="left"/>
        <w:rPr>
          <w:sz w:val="24"/>
        </w:rPr>
      </w:pPr>
      <w:hyperlink r:id="rId37">
        <w:r>
          <w:rPr>
            <w:color w:val="313131"/>
            <w:sz w:val="24"/>
            <w:u w:val="single" w:color="313131"/>
          </w:rPr>
          <w:t>Protocolo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Patologías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De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La</w:t>
        </w:r>
        <w:r>
          <w:rPr>
            <w:color w:val="313131"/>
            <w:spacing w:val="-3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Voz</w:t>
        </w:r>
      </w:hyperlink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hyperlink r:id="rId38">
        <w:r>
          <w:rPr>
            <w:color w:val="313131"/>
            <w:sz w:val="24"/>
            <w:u w:val="single" w:color="313131"/>
          </w:rPr>
          <w:t>D.S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Nº</w:t>
        </w:r>
        <w:r>
          <w:rPr>
            <w:color w:val="313131"/>
            <w:spacing w:val="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109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Artículo</w:t>
        </w:r>
        <w:r>
          <w:rPr>
            <w:color w:val="313131"/>
            <w:spacing w:val="-3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19</w:t>
        </w:r>
      </w:hyperlink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hyperlink r:id="rId39">
        <w:r>
          <w:rPr>
            <w:color w:val="313131"/>
            <w:sz w:val="24"/>
            <w:u w:val="single" w:color="313131"/>
          </w:rPr>
          <w:t>Anexo</w:t>
        </w:r>
        <w:r>
          <w:rPr>
            <w:color w:val="313131"/>
            <w:spacing w:val="-4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N°24</w:t>
        </w:r>
        <w:r>
          <w:rPr>
            <w:color w:val="313131"/>
            <w:spacing w:val="-3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"Evaluación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De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Riesgo</w:t>
        </w:r>
        <w:r>
          <w:rPr>
            <w:color w:val="313131"/>
            <w:spacing w:val="-3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Para</w:t>
        </w:r>
        <w:r>
          <w:rPr>
            <w:color w:val="313131"/>
            <w:spacing w:val="-4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Patologías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De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La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Voz"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119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316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74" w:id="75"/>
      <w:bookmarkEnd w:id="75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AGENTES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QUE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PRODUCEN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DERMATITIS</w:t>
      </w:r>
    </w:p>
    <w:p>
      <w:pPr>
        <w:pStyle w:val="BodyText"/>
        <w:spacing w:line="300" w:lineRule="auto" w:before="53"/>
        <w:ind w:left="192" w:right="816"/>
        <w:jc w:val="both"/>
      </w:pPr>
      <w:r>
        <w:rPr>
          <w:color w:val="313131"/>
        </w:rPr>
        <w:t>La dermatitis es un proceso inflamatorio de la piel, cuyos síntomas más comunes son: piel</w:t>
      </w:r>
      <w:r>
        <w:rPr>
          <w:color w:val="313131"/>
          <w:spacing w:val="1"/>
        </w:rPr>
        <w:t> </w:t>
      </w:r>
      <w:r>
        <w:rPr>
          <w:color w:val="313131"/>
        </w:rPr>
        <w:t>reseca,</w:t>
      </w:r>
      <w:r>
        <w:rPr>
          <w:color w:val="313131"/>
          <w:spacing w:val="-1"/>
        </w:rPr>
        <w:t> </w:t>
      </w:r>
      <w:r>
        <w:rPr>
          <w:color w:val="313131"/>
        </w:rPr>
        <w:t>comezón, erupciones,</w:t>
      </w:r>
      <w:r>
        <w:rPr>
          <w:color w:val="313131"/>
          <w:spacing w:val="-2"/>
        </w:rPr>
        <w:t> </w:t>
      </w:r>
      <w:r>
        <w:rPr>
          <w:color w:val="313131"/>
        </w:rPr>
        <w:t>ampollas y</w:t>
      </w:r>
      <w:r>
        <w:rPr>
          <w:color w:val="313131"/>
          <w:spacing w:val="-3"/>
        </w:rPr>
        <w:t> </w:t>
      </w:r>
      <w:r>
        <w:rPr>
          <w:color w:val="313131"/>
        </w:rPr>
        <w:t>enrojecimiento.</w:t>
      </w:r>
    </w:p>
    <w:p>
      <w:pPr>
        <w:pStyle w:val="BodyText"/>
        <w:spacing w:line="297" w:lineRule="auto" w:before="201"/>
        <w:ind w:left="192" w:right="819"/>
        <w:jc w:val="both"/>
      </w:pPr>
      <w:r>
        <w:rPr>
          <w:color w:val="313131"/>
        </w:rPr>
        <w:t>En</w:t>
      </w:r>
      <w:r>
        <w:rPr>
          <w:color w:val="313131"/>
          <w:spacing w:val="-11"/>
        </w:rPr>
        <w:t> </w:t>
      </w:r>
      <w:r>
        <w:rPr>
          <w:color w:val="313131"/>
        </w:rPr>
        <w:t>el</w:t>
      </w:r>
      <w:r>
        <w:rPr>
          <w:color w:val="313131"/>
          <w:spacing w:val="-12"/>
        </w:rPr>
        <w:t> </w:t>
      </w:r>
      <w:r>
        <w:rPr>
          <w:color w:val="313131"/>
        </w:rPr>
        <w:t>ambiente</w:t>
      </w:r>
      <w:r>
        <w:rPr>
          <w:color w:val="313131"/>
          <w:spacing w:val="-11"/>
        </w:rPr>
        <w:t> </w:t>
      </w:r>
      <w:r>
        <w:rPr>
          <w:color w:val="313131"/>
        </w:rPr>
        <w:t>laboral</w:t>
      </w:r>
      <w:r>
        <w:rPr>
          <w:color w:val="313131"/>
          <w:spacing w:val="-14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dermatitis</w:t>
      </w:r>
      <w:r>
        <w:rPr>
          <w:color w:val="313131"/>
          <w:spacing w:val="-14"/>
        </w:rPr>
        <w:t> </w:t>
      </w:r>
      <w:r>
        <w:rPr>
          <w:color w:val="313131"/>
        </w:rPr>
        <w:t>más</w:t>
      </w:r>
      <w:r>
        <w:rPr>
          <w:color w:val="313131"/>
          <w:spacing w:val="-12"/>
        </w:rPr>
        <w:t> </w:t>
      </w:r>
      <w:r>
        <w:rPr>
          <w:color w:val="313131"/>
        </w:rPr>
        <w:t>frecuentes</w:t>
      </w:r>
      <w:r>
        <w:rPr>
          <w:color w:val="313131"/>
          <w:spacing w:val="-11"/>
        </w:rPr>
        <w:t> </w:t>
      </w:r>
      <w:r>
        <w:rPr>
          <w:color w:val="313131"/>
        </w:rPr>
        <w:t>son</w:t>
      </w:r>
      <w:r>
        <w:rPr>
          <w:color w:val="313131"/>
          <w:spacing w:val="-11"/>
        </w:rPr>
        <w:t> </w:t>
      </w:r>
      <w:r>
        <w:rPr>
          <w:color w:val="313131"/>
        </w:rPr>
        <w:t>las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contacto</w:t>
      </w:r>
      <w:r>
        <w:rPr>
          <w:color w:val="313131"/>
          <w:spacing w:val="-10"/>
        </w:rPr>
        <w:t> </w:t>
      </w:r>
      <w:r>
        <w:rPr>
          <w:color w:val="313131"/>
        </w:rPr>
        <w:t>irritativo</w:t>
      </w:r>
      <w:r>
        <w:rPr>
          <w:color w:val="313131"/>
          <w:spacing w:val="-11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contacto</w:t>
      </w:r>
      <w:r>
        <w:rPr>
          <w:color w:val="313131"/>
          <w:spacing w:val="-64"/>
        </w:rPr>
        <w:t> </w:t>
      </w:r>
      <w:r>
        <w:rPr>
          <w:color w:val="313131"/>
        </w:rPr>
        <w:t>alérgicas.</w:t>
      </w:r>
    </w:p>
    <w:p>
      <w:pPr>
        <w:pStyle w:val="BodyText"/>
        <w:spacing w:line="300" w:lineRule="auto" w:before="203"/>
        <w:ind w:left="192" w:right="814"/>
        <w:jc w:val="both"/>
      </w:pPr>
      <w:r>
        <w:rPr>
          <w:color w:val="313131"/>
        </w:rPr>
        <w:t>La dermatitis de contacto irritativas se origina por el contacto con una sustancia irritativa tanto</w:t>
      </w:r>
      <w:r>
        <w:rPr>
          <w:color w:val="313131"/>
          <w:spacing w:val="-64"/>
        </w:rPr>
        <w:t> </w:t>
      </w:r>
      <w:r>
        <w:rPr>
          <w:color w:val="313131"/>
        </w:rPr>
        <w:t>en</w:t>
      </w:r>
      <w:r>
        <w:rPr>
          <w:color w:val="313131"/>
          <w:spacing w:val="-5"/>
        </w:rPr>
        <w:t> </w:t>
      </w:r>
      <w:r>
        <w:rPr>
          <w:color w:val="313131"/>
        </w:rPr>
        <w:t>exposición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6"/>
        </w:rPr>
        <w:t> </w:t>
      </w:r>
      <w:r>
        <w:rPr>
          <w:color w:val="313131"/>
        </w:rPr>
        <w:t>corta</w:t>
      </w:r>
      <w:r>
        <w:rPr>
          <w:color w:val="313131"/>
          <w:spacing w:val="-6"/>
        </w:rPr>
        <w:t> </w:t>
      </w:r>
      <w:r>
        <w:rPr>
          <w:color w:val="313131"/>
        </w:rPr>
        <w:t>duración</w:t>
      </w:r>
      <w:r>
        <w:rPr>
          <w:color w:val="313131"/>
          <w:spacing w:val="-4"/>
        </w:rPr>
        <w:t> </w:t>
      </w:r>
      <w:r>
        <w:rPr>
          <w:color w:val="313131"/>
        </w:rPr>
        <w:t>como</w:t>
      </w:r>
      <w:r>
        <w:rPr>
          <w:color w:val="313131"/>
          <w:spacing w:val="-6"/>
        </w:rPr>
        <w:t> </w:t>
      </w:r>
      <w:r>
        <w:rPr>
          <w:color w:val="313131"/>
        </w:rPr>
        <w:t>en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exposición</w:t>
      </w:r>
      <w:r>
        <w:rPr>
          <w:color w:val="313131"/>
          <w:spacing w:val="-4"/>
        </w:rPr>
        <w:t> </w:t>
      </w:r>
      <w:r>
        <w:rPr>
          <w:color w:val="313131"/>
        </w:rPr>
        <w:t>reiterada.</w:t>
      </w:r>
      <w:r>
        <w:rPr>
          <w:color w:val="313131"/>
          <w:spacing w:val="-4"/>
        </w:rPr>
        <w:t> </w:t>
      </w:r>
      <w:r>
        <w:rPr>
          <w:color w:val="313131"/>
        </w:rPr>
        <w:t>Cuando</w:t>
      </w:r>
      <w:r>
        <w:rPr>
          <w:color w:val="313131"/>
          <w:spacing w:val="-4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trata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irritantes</w:t>
      </w:r>
      <w:r>
        <w:rPr>
          <w:color w:val="313131"/>
          <w:spacing w:val="-64"/>
        </w:rPr>
        <w:t> </w:t>
      </w:r>
      <w:r>
        <w:rPr>
          <w:color w:val="313131"/>
        </w:rPr>
        <w:t>fuertes</w:t>
      </w:r>
      <w:r>
        <w:rPr>
          <w:color w:val="313131"/>
          <w:spacing w:val="-3"/>
        </w:rPr>
        <w:t> </w:t>
      </w:r>
      <w:r>
        <w:rPr>
          <w:color w:val="313131"/>
        </w:rPr>
        <w:t>el efecto</w:t>
      </w:r>
      <w:r>
        <w:rPr>
          <w:color w:val="313131"/>
          <w:spacing w:val="-1"/>
        </w:rPr>
        <w:t> </w:t>
      </w:r>
      <w:r>
        <w:rPr>
          <w:color w:val="313131"/>
        </w:rPr>
        <w:t>aparece de</w:t>
      </w:r>
      <w:r>
        <w:rPr>
          <w:color w:val="313131"/>
          <w:spacing w:val="-3"/>
        </w:rPr>
        <w:t> </w:t>
      </w:r>
      <w:r>
        <w:rPr>
          <w:color w:val="313131"/>
        </w:rPr>
        <w:t>forma inmediata</w:t>
      </w:r>
      <w:r>
        <w:rPr>
          <w:color w:val="313131"/>
          <w:spacing w:val="-2"/>
        </w:rPr>
        <w:t> </w:t>
      </w:r>
      <w:r>
        <w:rPr>
          <w:color w:val="313131"/>
        </w:rPr>
        <w:t>o después</w:t>
      </w:r>
    </w:p>
    <w:p>
      <w:pPr>
        <w:pStyle w:val="BodyText"/>
        <w:spacing w:line="300" w:lineRule="auto" w:before="202"/>
        <w:ind w:left="192" w:right="814"/>
        <w:jc w:val="both"/>
      </w:pPr>
      <w:r>
        <w:rPr>
          <w:color w:val="313131"/>
        </w:rPr>
        <w:t>de un corto período. Cuando son irritantes débiles suelen requerir exposiciones repetidas y la</w:t>
      </w:r>
      <w:r>
        <w:rPr>
          <w:color w:val="313131"/>
          <w:spacing w:val="-64"/>
        </w:rPr>
        <w:t> </w:t>
      </w:r>
      <w:r>
        <w:rPr>
          <w:color w:val="313131"/>
        </w:rPr>
        <w:t>dermatitis</w:t>
      </w:r>
      <w:r>
        <w:rPr>
          <w:color w:val="313131"/>
          <w:spacing w:val="-1"/>
        </w:rPr>
        <w:t> </w:t>
      </w:r>
      <w:r>
        <w:rPr>
          <w:color w:val="313131"/>
        </w:rPr>
        <w:t>tiene un curso gradual.</w:t>
      </w:r>
    </w:p>
    <w:p>
      <w:pPr>
        <w:pStyle w:val="BodyText"/>
        <w:spacing w:line="300" w:lineRule="auto" w:before="201"/>
        <w:ind w:left="192" w:right="818"/>
        <w:jc w:val="both"/>
      </w:pPr>
      <w:r>
        <w:rPr>
          <w:color w:val="313131"/>
        </w:rPr>
        <w:t>La dermatitis de contacto alérgicas se trata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reacciones de origen inmunológico, con</w:t>
      </w:r>
      <w:r>
        <w:rPr>
          <w:color w:val="313131"/>
          <w:spacing w:val="1"/>
        </w:rPr>
        <w:t> </w:t>
      </w:r>
      <w:r>
        <w:rPr>
          <w:color w:val="313131"/>
        </w:rPr>
        <w:t>respuesta específica a un alérgeno en contacto con la piel. Se requiere un período de</w:t>
      </w:r>
      <w:r>
        <w:rPr>
          <w:color w:val="313131"/>
          <w:spacing w:val="1"/>
        </w:rPr>
        <w:t> </w:t>
      </w:r>
      <w:r>
        <w:rPr>
          <w:color w:val="313131"/>
        </w:rPr>
        <w:t>sensibilización al agente. Una vez producida la sensibilización, esta es irreversible y se</w:t>
      </w:r>
      <w:r>
        <w:rPr>
          <w:color w:val="313131"/>
          <w:spacing w:val="1"/>
        </w:rPr>
        <w:t> </w:t>
      </w:r>
      <w:r>
        <w:rPr>
          <w:color w:val="313131"/>
        </w:rPr>
        <w:t>presenta</w:t>
      </w:r>
      <w:r>
        <w:rPr>
          <w:color w:val="313131"/>
          <w:spacing w:val="-1"/>
        </w:rPr>
        <w:t> </w:t>
      </w:r>
      <w:r>
        <w:rPr>
          <w:color w:val="313131"/>
        </w:rPr>
        <w:t>cada vez</w:t>
      </w:r>
      <w:r>
        <w:rPr>
          <w:color w:val="313131"/>
          <w:spacing w:val="-1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se</w:t>
      </w:r>
      <w:r>
        <w:rPr>
          <w:color w:val="313131"/>
          <w:spacing w:val="1"/>
        </w:rPr>
        <w:t> </w:t>
      </w:r>
      <w:r>
        <w:rPr>
          <w:color w:val="313131"/>
        </w:rPr>
        <w:t>ocurre</w:t>
      </w:r>
      <w:r>
        <w:rPr>
          <w:color w:val="313131"/>
          <w:spacing w:val="-1"/>
        </w:rPr>
        <w:t> </w:t>
      </w:r>
      <w:r>
        <w:rPr>
          <w:color w:val="313131"/>
        </w:rPr>
        <w:t>exposición</w:t>
      </w:r>
      <w:r>
        <w:rPr>
          <w:color w:val="313131"/>
          <w:spacing w:val="-2"/>
        </w:rPr>
        <w:t> </w:t>
      </w:r>
      <w:r>
        <w:rPr>
          <w:color w:val="313131"/>
        </w:rPr>
        <w:t>al agente</w:t>
      </w:r>
      <w:r>
        <w:rPr>
          <w:color w:val="313131"/>
          <w:spacing w:val="-2"/>
        </w:rPr>
        <w:t> </w:t>
      </w:r>
      <w:r>
        <w:rPr>
          <w:color w:val="313131"/>
        </w:rPr>
        <w:t>causante.</w:t>
      </w:r>
    </w:p>
    <w:p>
      <w:pPr>
        <w:pStyle w:val="BodyText"/>
        <w:spacing w:line="300" w:lineRule="auto" w:before="199"/>
        <w:ind w:left="192" w:right="817"/>
        <w:jc w:val="both"/>
      </w:pPr>
      <w:r>
        <w:rPr>
          <w:color w:val="313131"/>
        </w:rPr>
        <w:t>La empresa deberá identificar si en los procesos se utilizan agentes que puedan causar</w:t>
      </w:r>
      <w:r>
        <w:rPr>
          <w:color w:val="313131"/>
          <w:spacing w:val="1"/>
        </w:rPr>
        <w:t> </w:t>
      </w:r>
      <w:r>
        <w:rPr>
          <w:color w:val="313131"/>
        </w:rPr>
        <w:t>dermatitis</w:t>
      </w:r>
      <w:r>
        <w:rPr>
          <w:color w:val="313131"/>
          <w:spacing w:val="-15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hacer</w:t>
      </w:r>
      <w:r>
        <w:rPr>
          <w:color w:val="313131"/>
          <w:spacing w:val="-15"/>
        </w:rPr>
        <w:t> </w:t>
      </w:r>
      <w:r>
        <w:rPr>
          <w:color w:val="313131"/>
        </w:rPr>
        <w:t>una</w:t>
      </w:r>
      <w:r>
        <w:rPr>
          <w:color w:val="313131"/>
          <w:spacing w:val="-13"/>
        </w:rPr>
        <w:t> </w:t>
      </w:r>
      <w:r>
        <w:rPr>
          <w:color w:val="313131"/>
        </w:rPr>
        <w:t>lista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5"/>
        </w:rPr>
        <w:t> </w:t>
      </w:r>
      <w:r>
        <w:rPr>
          <w:color w:val="313131"/>
        </w:rPr>
        <w:t>estas</w:t>
      </w:r>
      <w:r>
        <w:rPr>
          <w:color w:val="313131"/>
          <w:spacing w:val="-16"/>
        </w:rPr>
        <w:t> </w:t>
      </w:r>
      <w:r>
        <w:rPr>
          <w:color w:val="313131"/>
        </w:rPr>
        <w:t>sustancias.</w:t>
      </w:r>
      <w:r>
        <w:rPr>
          <w:color w:val="313131"/>
          <w:spacing w:val="-13"/>
        </w:rPr>
        <w:t> </w:t>
      </w:r>
      <w:r>
        <w:rPr>
          <w:color w:val="313131"/>
        </w:rPr>
        <w:t>El</w:t>
      </w:r>
      <w:r>
        <w:rPr>
          <w:color w:val="313131"/>
          <w:spacing w:val="-14"/>
        </w:rPr>
        <w:t> </w:t>
      </w:r>
      <w:r>
        <w:rPr>
          <w:color w:val="313131"/>
        </w:rPr>
        <w:t>inventario</w:t>
      </w:r>
      <w:r>
        <w:rPr>
          <w:color w:val="313131"/>
          <w:spacing w:val="-16"/>
        </w:rPr>
        <w:t> </w:t>
      </w:r>
      <w:r>
        <w:rPr>
          <w:color w:val="313131"/>
        </w:rPr>
        <w:t>de</w:t>
      </w:r>
      <w:r>
        <w:rPr>
          <w:color w:val="313131"/>
          <w:spacing w:val="-13"/>
        </w:rPr>
        <w:t> </w:t>
      </w:r>
      <w:r>
        <w:rPr>
          <w:color w:val="313131"/>
        </w:rPr>
        <w:t>sustancias</w:t>
      </w:r>
      <w:r>
        <w:rPr>
          <w:color w:val="313131"/>
          <w:spacing w:val="-13"/>
        </w:rPr>
        <w:t> </w:t>
      </w:r>
      <w:r>
        <w:rPr>
          <w:color w:val="313131"/>
        </w:rPr>
        <w:t>que</w:t>
      </w:r>
      <w:r>
        <w:rPr>
          <w:color w:val="313131"/>
          <w:spacing w:val="-16"/>
        </w:rPr>
        <w:t> </w:t>
      </w:r>
      <w:r>
        <w:rPr>
          <w:color w:val="313131"/>
        </w:rPr>
        <w:t>pueden</w:t>
      </w:r>
      <w:r>
        <w:rPr>
          <w:color w:val="313131"/>
          <w:spacing w:val="-13"/>
        </w:rPr>
        <w:t> </w:t>
      </w:r>
      <w:r>
        <w:rPr>
          <w:color w:val="313131"/>
        </w:rPr>
        <w:t>causar</w:t>
      </w:r>
      <w:r>
        <w:rPr>
          <w:color w:val="313131"/>
          <w:spacing w:val="-64"/>
        </w:rPr>
        <w:t> </w:t>
      </w:r>
      <w:r>
        <w:rPr>
          <w:color w:val="313131"/>
        </w:rPr>
        <w:t>dermatitis se debe dar a conocer a los trabajadores como parte de la obligación de informar</w:t>
      </w:r>
      <w:r>
        <w:rPr>
          <w:color w:val="313131"/>
          <w:spacing w:val="1"/>
        </w:rPr>
        <w:t> </w:t>
      </w:r>
      <w:r>
        <w:rPr>
          <w:color w:val="313131"/>
        </w:rPr>
        <w:t>los</w:t>
      </w:r>
      <w:r>
        <w:rPr>
          <w:color w:val="313131"/>
          <w:spacing w:val="-1"/>
        </w:rPr>
        <w:t> </w:t>
      </w:r>
      <w:r>
        <w:rPr>
          <w:color w:val="313131"/>
        </w:rPr>
        <w:t>riesgos</w:t>
      </w:r>
      <w:r>
        <w:rPr>
          <w:color w:val="313131"/>
          <w:spacing w:val="-2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tiene la</w:t>
      </w:r>
      <w:r>
        <w:rPr>
          <w:color w:val="313131"/>
          <w:spacing w:val="-2"/>
        </w:rPr>
        <w:t> </w:t>
      </w:r>
      <w:r>
        <w:rPr>
          <w:color w:val="313131"/>
        </w:rPr>
        <w:t>empresa.</w:t>
      </w:r>
    </w:p>
    <w:p>
      <w:pPr>
        <w:pStyle w:val="BodyText"/>
        <w:spacing w:line="300" w:lineRule="auto" w:before="200"/>
        <w:ind w:left="192" w:right="813"/>
        <w:jc w:val="both"/>
      </w:pPr>
      <w:r>
        <w:rPr>
          <w:color w:val="313131"/>
        </w:rPr>
        <w:t>De acuerdo a lo establecido en los números 2) y 3) del artículo 19 del D.S. N°109, de 1968,</w:t>
      </w:r>
      <w:r>
        <w:rPr>
          <w:color w:val="313131"/>
          <w:spacing w:val="1"/>
        </w:rPr>
        <w:t> </w:t>
      </w:r>
      <w:r>
        <w:rPr>
          <w:color w:val="313131"/>
        </w:rPr>
        <w:t>del Ministerio del Trabajo y Previsión Social, constituyen enfermedades profesionales la</w:t>
      </w:r>
      <w:r>
        <w:rPr>
          <w:color w:val="313131"/>
          <w:spacing w:val="1"/>
        </w:rPr>
        <w:t> </w:t>
      </w:r>
      <w:r>
        <w:rPr>
          <w:color w:val="313131"/>
        </w:rPr>
        <w:t>"Dermatosis Profesional", que corresponde a toda enfermedad de la piel cuyo origen está en</w:t>
      </w:r>
      <w:r>
        <w:rPr>
          <w:color w:val="313131"/>
          <w:spacing w:val="1"/>
        </w:rPr>
        <w:t> </w:t>
      </w:r>
      <w:r>
        <w:rPr>
          <w:color w:val="313131"/>
        </w:rPr>
        <w:t>la exposición laboral a agentes físicos, químicos y/o biológicos; y los "Cánceres y lesiones</w:t>
      </w:r>
      <w:r>
        <w:rPr>
          <w:color w:val="313131"/>
          <w:spacing w:val="1"/>
        </w:rPr>
        <w:t> </w:t>
      </w:r>
      <w:r>
        <w:rPr>
          <w:color w:val="313131"/>
        </w:rPr>
        <w:t>precancerosas</w:t>
      </w:r>
      <w:r>
        <w:rPr>
          <w:color w:val="313131"/>
          <w:spacing w:val="-5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piel",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origen</w:t>
      </w:r>
      <w:r>
        <w:rPr>
          <w:color w:val="313131"/>
          <w:spacing w:val="-4"/>
        </w:rPr>
        <w:t> </w:t>
      </w:r>
      <w:r>
        <w:rPr>
          <w:color w:val="313131"/>
        </w:rPr>
        <w:t>laboral</w:t>
      </w:r>
      <w:r>
        <w:rPr>
          <w:color w:val="313131"/>
          <w:spacing w:val="-5"/>
        </w:rPr>
        <w:t> </w:t>
      </w:r>
      <w:r>
        <w:rPr>
          <w:color w:val="313131"/>
        </w:rPr>
        <w:t>por</w:t>
      </w:r>
      <w:r>
        <w:rPr>
          <w:color w:val="313131"/>
          <w:spacing w:val="-5"/>
        </w:rPr>
        <w:t> </w:t>
      </w:r>
      <w:r>
        <w:rPr>
          <w:color w:val="313131"/>
        </w:rPr>
        <w:t>la</w:t>
      </w:r>
      <w:r>
        <w:rPr>
          <w:color w:val="313131"/>
          <w:spacing w:val="-4"/>
        </w:rPr>
        <w:t> </w:t>
      </w:r>
      <w:r>
        <w:rPr>
          <w:color w:val="313131"/>
        </w:rPr>
        <w:t>exposición</w:t>
      </w:r>
      <w:r>
        <w:rPr>
          <w:color w:val="313131"/>
          <w:spacing w:val="-5"/>
        </w:rPr>
        <w:t> </w:t>
      </w:r>
      <w:r>
        <w:rPr>
          <w:color w:val="313131"/>
        </w:rPr>
        <w:t>ocupacional</w:t>
      </w:r>
      <w:r>
        <w:rPr>
          <w:color w:val="313131"/>
          <w:spacing w:val="-5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agentes</w:t>
      </w:r>
      <w:r>
        <w:rPr>
          <w:color w:val="313131"/>
          <w:spacing w:val="-7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riesgo</w:t>
      </w:r>
      <w:r>
        <w:rPr>
          <w:color w:val="313131"/>
          <w:spacing w:val="-65"/>
        </w:rPr>
        <w:t> </w:t>
      </w:r>
      <w:r>
        <w:rPr>
          <w:color w:val="313131"/>
        </w:rPr>
        <w:t>físicos o</w:t>
      </w:r>
      <w:r>
        <w:rPr>
          <w:color w:val="313131"/>
          <w:spacing w:val="-3"/>
        </w:rPr>
        <w:t> </w:t>
      </w:r>
      <w:r>
        <w:rPr>
          <w:color w:val="313131"/>
        </w:rPr>
        <w:t>químicos.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201" w:after="0"/>
        <w:ind w:left="553" w:right="0" w:hanging="362"/>
        <w:jc w:val="left"/>
        <w:rPr>
          <w:sz w:val="24"/>
        </w:rPr>
      </w:pPr>
      <w:hyperlink r:id="rId38">
        <w:r>
          <w:rPr>
            <w:color w:val="313131"/>
            <w:sz w:val="24"/>
            <w:u w:val="single" w:color="313131"/>
          </w:rPr>
          <w:t>D.S Nº</w:t>
        </w:r>
        <w:r>
          <w:rPr>
            <w:color w:val="313131"/>
            <w:spacing w:val="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109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Artículo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19</w:t>
        </w:r>
      </w:hyperlink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hyperlink r:id="rId40">
        <w:r>
          <w:rPr>
            <w:color w:val="313131"/>
            <w:sz w:val="24"/>
            <w:u w:val="single" w:color="313131"/>
          </w:rPr>
          <w:t>Protocolo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de</w:t>
        </w:r>
        <w:r>
          <w:rPr>
            <w:color w:val="313131"/>
            <w:spacing w:val="-4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Patologías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Dermatológicas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120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265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75" w:id="76"/>
      <w:bookmarkEnd w:id="76"/>
      <w:r>
        <w:rPr/>
      </w:r>
      <w:r>
        <w:rPr>
          <w:rFonts w:ascii="Courier New" w:hAnsi="Courier New"/>
          <w:b/>
          <w:color w:val="185A28"/>
          <w:sz w:val="28"/>
        </w:rPr>
        <w:t>G</w:t>
      </w:r>
      <w:r>
        <w:rPr>
          <w:rFonts w:ascii="Courier New" w:hAnsi="Courier New"/>
          <w:b/>
          <w:color w:val="185A28"/>
          <w:sz w:val="22"/>
        </w:rPr>
        <w:t>ÉNERO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Y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SALUD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EN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EL</w:t>
      </w:r>
      <w:r>
        <w:rPr>
          <w:rFonts w:ascii="Courier New" w:hAnsi="Courier New"/>
          <w:b/>
          <w:color w:val="185A28"/>
          <w:spacing w:val="-2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TRABAJO</w:t>
      </w:r>
    </w:p>
    <w:p>
      <w:pPr>
        <w:pStyle w:val="BodyText"/>
        <w:spacing w:line="300" w:lineRule="auto" w:before="53"/>
        <w:ind w:left="192" w:right="816"/>
        <w:jc w:val="both"/>
      </w:pPr>
      <w:r>
        <w:rPr>
          <w:color w:val="313131"/>
        </w:rPr>
        <w:t>La empresa al considerar la perspectiva de género en relación a la seguridad y salud en el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trabajo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reconoce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que</w:t>
      </w:r>
      <w:r>
        <w:rPr>
          <w:color w:val="313131"/>
          <w:spacing w:val="-11"/>
        </w:rPr>
        <w:t> </w:t>
      </w:r>
      <w:r>
        <w:rPr>
          <w:color w:val="313131"/>
          <w:spacing w:val="-1"/>
        </w:rPr>
        <w:t>las</w:t>
      </w:r>
      <w:r>
        <w:rPr>
          <w:color w:val="313131"/>
          <w:spacing w:val="-15"/>
        </w:rPr>
        <w:t> </w:t>
      </w:r>
      <w:r>
        <w:rPr>
          <w:color w:val="313131"/>
        </w:rPr>
        <w:t>condiciones</w:t>
      </w:r>
      <w:r>
        <w:rPr>
          <w:color w:val="313131"/>
          <w:spacing w:val="-15"/>
        </w:rPr>
        <w:t> </w:t>
      </w:r>
      <w:r>
        <w:rPr>
          <w:color w:val="313131"/>
        </w:rPr>
        <w:t>sanitarias</w:t>
      </w:r>
      <w:r>
        <w:rPr>
          <w:color w:val="313131"/>
          <w:spacing w:val="-14"/>
        </w:rPr>
        <w:t> </w:t>
      </w:r>
      <w:r>
        <w:rPr>
          <w:color w:val="313131"/>
        </w:rPr>
        <w:t>y</w:t>
      </w:r>
      <w:r>
        <w:rPr>
          <w:color w:val="313131"/>
          <w:spacing w:val="-15"/>
        </w:rPr>
        <w:t> </w:t>
      </w:r>
      <w:r>
        <w:rPr>
          <w:color w:val="313131"/>
        </w:rPr>
        <w:t>ambientales</w:t>
      </w:r>
      <w:r>
        <w:rPr>
          <w:color w:val="313131"/>
          <w:spacing w:val="-17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7"/>
        </w:rPr>
        <w:t> </w:t>
      </w:r>
      <w:r>
        <w:rPr>
          <w:color w:val="313131"/>
        </w:rPr>
        <w:t>lugares</w:t>
      </w:r>
      <w:r>
        <w:rPr>
          <w:color w:val="313131"/>
          <w:spacing w:val="-15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trabajo</w:t>
      </w:r>
      <w:r>
        <w:rPr>
          <w:color w:val="313131"/>
          <w:spacing w:val="-15"/>
        </w:rPr>
        <w:t> </w:t>
      </w:r>
      <w:r>
        <w:rPr>
          <w:color w:val="313131"/>
        </w:rPr>
        <w:t>afectan</w:t>
      </w:r>
      <w:r>
        <w:rPr>
          <w:color w:val="313131"/>
          <w:spacing w:val="-64"/>
        </w:rPr>
        <w:t> </w:t>
      </w:r>
      <w:r>
        <w:rPr>
          <w:color w:val="313131"/>
        </w:rPr>
        <w:t>en forma distintas a mujeres y hombres. La integración de la perspectiva de género en el</w:t>
      </w:r>
      <w:r>
        <w:rPr>
          <w:color w:val="313131"/>
          <w:spacing w:val="1"/>
        </w:rPr>
        <w:t> </w:t>
      </w:r>
      <w:r>
        <w:rPr>
          <w:color w:val="313131"/>
        </w:rPr>
        <w:t>desarrollo de los programas de prevención de las empresa, presume compilar y analizar toda</w:t>
      </w:r>
      <w:r>
        <w:rPr>
          <w:color w:val="313131"/>
          <w:spacing w:val="-64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normativa</w:t>
      </w:r>
      <w:r>
        <w:rPr>
          <w:color w:val="313131"/>
          <w:spacing w:val="-2"/>
        </w:rPr>
        <w:t> </w:t>
      </w:r>
      <w:r>
        <w:rPr>
          <w:color w:val="313131"/>
        </w:rPr>
        <w:t>vigente</w:t>
      </w:r>
      <w:r>
        <w:rPr>
          <w:color w:val="313131"/>
          <w:spacing w:val="-3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refieren</w:t>
      </w:r>
      <w:r>
        <w:rPr>
          <w:color w:val="313131"/>
          <w:spacing w:val="-1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las</w:t>
      </w:r>
      <w:r>
        <w:rPr>
          <w:color w:val="313131"/>
          <w:spacing w:val="-2"/>
        </w:rPr>
        <w:t> </w:t>
      </w:r>
      <w:r>
        <w:rPr>
          <w:color w:val="313131"/>
        </w:rPr>
        <w:t>condiciones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trabajo</w:t>
      </w:r>
      <w:r>
        <w:rPr>
          <w:color w:val="313131"/>
          <w:spacing w:val="-4"/>
        </w:rPr>
        <w:t> </w:t>
      </w:r>
      <w:r>
        <w:rPr>
          <w:color w:val="313131"/>
        </w:rPr>
        <w:t>con</w:t>
      </w:r>
      <w:r>
        <w:rPr>
          <w:color w:val="313131"/>
          <w:spacing w:val="-6"/>
        </w:rPr>
        <w:t> </w:t>
      </w:r>
      <w:r>
        <w:rPr>
          <w:color w:val="313131"/>
        </w:rPr>
        <w:t>una</w:t>
      </w:r>
      <w:r>
        <w:rPr>
          <w:color w:val="313131"/>
          <w:spacing w:val="-4"/>
        </w:rPr>
        <w:t> </w:t>
      </w:r>
      <w:r>
        <w:rPr>
          <w:color w:val="313131"/>
        </w:rPr>
        <w:t>perspectiva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género.</w:t>
      </w:r>
    </w:p>
    <w:p>
      <w:pPr>
        <w:pStyle w:val="BodyText"/>
        <w:spacing w:line="300" w:lineRule="auto" w:before="200"/>
        <w:ind w:left="192" w:right="810"/>
        <w:jc w:val="both"/>
      </w:pPr>
      <w:r>
        <w:rPr>
          <w:color w:val="313131"/>
        </w:rPr>
        <w:t>El </w:t>
      </w:r>
      <w:hyperlink r:id="rId41">
        <w:r>
          <w:rPr>
            <w:color w:val="313131"/>
            <w:u w:val="single" w:color="313131"/>
          </w:rPr>
          <w:t>Decreto Supremo Nº 47 del Ministerio del Trabajo y Previsión Social del</w:t>
        </w:r>
        <w:r>
          <w:rPr>
            <w:color w:val="313131"/>
            <w:spacing w:val="1"/>
            <w:u w:val="single" w:color="313131"/>
          </w:rPr>
          <w:t> </w:t>
        </w:r>
        <w:r>
          <w:rPr>
            <w:color w:val="313131"/>
            <w:u w:val="single" w:color="313131"/>
          </w:rPr>
          <w:t>04.08.2016</w:t>
        </w:r>
      </w:hyperlink>
      <w:r>
        <w:rPr>
          <w:color w:val="313131"/>
          <w:spacing w:val="1"/>
        </w:rPr>
        <w:t> </w:t>
      </w:r>
      <w:hyperlink r:id="rId41">
        <w:r>
          <w:rPr>
            <w:color w:val="313131"/>
            <w:u w:val="single" w:color="313131"/>
          </w:rPr>
          <w:t>“Aprueba La Política Nacional de Seguridad y Salud en el Trabajo”</w:t>
        </w:r>
      </w:hyperlink>
      <w:r>
        <w:rPr>
          <w:color w:val="313131"/>
        </w:rPr>
        <w:t>, tiene como Objetivo Nº 5</w:t>
      </w:r>
      <w:r>
        <w:rPr>
          <w:color w:val="313131"/>
          <w:spacing w:val="1"/>
        </w:rPr>
        <w:t> </w:t>
      </w:r>
      <w:r>
        <w:rPr>
          <w:color w:val="313131"/>
        </w:rPr>
        <w:t>promover la incorporación de la perspectiva de género en la gestión preventiva, en donde</w:t>
      </w:r>
      <w:r>
        <w:rPr>
          <w:color w:val="313131"/>
          <w:spacing w:val="1"/>
        </w:rPr>
        <w:t> </w:t>
      </w:r>
      <w:r>
        <w:rPr>
          <w:color w:val="313131"/>
        </w:rPr>
        <w:t>describe:</w:t>
      </w:r>
    </w:p>
    <w:p>
      <w:pPr>
        <w:pStyle w:val="BodyText"/>
        <w:spacing w:line="300" w:lineRule="auto" w:before="200"/>
        <w:ind w:left="192" w:right="813"/>
        <w:jc w:val="both"/>
      </w:pPr>
      <w:r>
        <w:rPr>
          <w:color w:val="313131"/>
        </w:rPr>
        <w:t>“Se</w:t>
      </w:r>
      <w:r>
        <w:rPr>
          <w:color w:val="313131"/>
          <w:spacing w:val="29"/>
        </w:rPr>
        <w:t> </w:t>
      </w:r>
      <w:r>
        <w:rPr>
          <w:color w:val="313131"/>
        </w:rPr>
        <w:t>c</w:t>
      </w:r>
      <w:r>
        <w:rPr>
          <w:color w:val="313131"/>
          <w:spacing w:val="-2"/>
        </w:rPr>
        <w:t>o</w:t>
      </w:r>
      <w:r>
        <w:rPr>
          <w:color w:val="313131"/>
        </w:rPr>
        <w:t>nsid</w:t>
      </w:r>
      <w:r>
        <w:rPr>
          <w:color w:val="313131"/>
          <w:spacing w:val="1"/>
        </w:rPr>
        <w:t>e</w:t>
      </w:r>
      <w:r>
        <w:rPr>
          <w:color w:val="313131"/>
        </w:rPr>
        <w:t>rará</w:t>
      </w:r>
      <w:r>
        <w:rPr>
          <w:color w:val="313131"/>
          <w:spacing w:val="27"/>
        </w:rPr>
        <w:t> </w:t>
      </w:r>
      <w:r>
        <w:rPr>
          <w:color w:val="313131"/>
          <w:spacing w:val="-1"/>
        </w:rPr>
        <w:t>l</w:t>
      </w:r>
      <w:r>
        <w:rPr>
          <w:color w:val="313131"/>
        </w:rPr>
        <w:t>a</w:t>
      </w:r>
      <w:r>
        <w:rPr>
          <w:color w:val="313131"/>
          <w:spacing w:val="27"/>
        </w:rPr>
        <w:t> </w:t>
      </w:r>
      <w:r>
        <w:rPr>
          <w:color w:val="313131"/>
        </w:rPr>
        <w:t>pe</w:t>
      </w:r>
      <w:r>
        <w:rPr>
          <w:color w:val="313131"/>
          <w:spacing w:val="-4"/>
        </w:rPr>
        <w:t>r</w:t>
      </w:r>
      <w:r>
        <w:rPr>
          <w:color w:val="313131"/>
        </w:rPr>
        <w:t>spectiva</w:t>
      </w:r>
      <w:r>
        <w:rPr>
          <w:color w:val="313131"/>
          <w:spacing w:val="27"/>
        </w:rPr>
        <w:t> </w:t>
      </w:r>
      <w:r>
        <w:rPr>
          <w:color w:val="313131"/>
        </w:rPr>
        <w:t>de</w:t>
      </w:r>
      <w:r>
        <w:rPr>
          <w:color w:val="313131"/>
          <w:spacing w:val="27"/>
        </w:rPr>
        <w:t> </w:t>
      </w:r>
      <w:r>
        <w:rPr>
          <w:color w:val="313131"/>
          <w:spacing w:val="-2"/>
        </w:rPr>
        <w:t>g</w:t>
      </w:r>
      <w:r>
        <w:rPr>
          <w:color w:val="313131"/>
          <w:w w:val="35"/>
        </w:rPr>
        <w:t>é</w:t>
      </w:r>
      <w:r>
        <w:rPr>
          <w:color w:val="313131"/>
        </w:rPr>
        <w:t>ne</w:t>
      </w:r>
      <w:r>
        <w:rPr>
          <w:color w:val="313131"/>
          <w:spacing w:val="-4"/>
        </w:rPr>
        <w:t>r</w:t>
      </w:r>
      <w:r>
        <w:rPr>
          <w:color w:val="313131"/>
        </w:rPr>
        <w:t>o</w:t>
      </w:r>
      <w:r>
        <w:rPr>
          <w:color w:val="313131"/>
          <w:spacing w:val="29"/>
        </w:rPr>
        <w:t> </w:t>
      </w:r>
      <w:r>
        <w:rPr>
          <w:color w:val="313131"/>
          <w:spacing w:val="-2"/>
        </w:rPr>
        <w:t>e</w:t>
      </w:r>
      <w:r>
        <w:rPr>
          <w:color w:val="313131"/>
        </w:rPr>
        <w:t>n</w:t>
      </w:r>
      <w:r>
        <w:rPr>
          <w:color w:val="313131"/>
          <w:spacing w:val="27"/>
        </w:rPr>
        <w:t> </w:t>
      </w:r>
      <w:r>
        <w:rPr>
          <w:color w:val="313131"/>
        </w:rPr>
        <w:t>t</w:t>
      </w:r>
      <w:r>
        <w:rPr>
          <w:color w:val="313131"/>
          <w:spacing w:val="1"/>
        </w:rPr>
        <w:t>o</w:t>
      </w:r>
      <w:r>
        <w:rPr>
          <w:color w:val="313131"/>
          <w:spacing w:val="-2"/>
        </w:rPr>
        <w:t>d</w:t>
      </w:r>
      <w:r>
        <w:rPr>
          <w:color w:val="313131"/>
        </w:rPr>
        <w:t>as </w:t>
      </w:r>
      <w:r>
        <w:rPr>
          <w:color w:val="313131"/>
          <w:spacing w:val="-32"/>
        </w:rPr>
        <w:t> </w:t>
      </w:r>
      <w:r>
        <w:rPr>
          <w:color w:val="313131"/>
          <w:spacing w:val="-3"/>
          <w:w w:val="99"/>
        </w:rPr>
        <w:t>l</w:t>
      </w:r>
      <w:r>
        <w:rPr>
          <w:color w:val="313131"/>
          <w:w w:val="99"/>
        </w:rPr>
        <w:t>a</w:t>
      </w:r>
      <w:r>
        <w:rPr>
          <w:color w:val="313131"/>
        </w:rPr>
        <w:t>s</w:t>
      </w:r>
      <w:r>
        <w:rPr>
          <w:color w:val="313131"/>
          <w:spacing w:val="29"/>
        </w:rPr>
        <w:t> </w:t>
      </w:r>
      <w:r>
        <w:rPr>
          <w:color w:val="313131"/>
          <w:w w:val="99"/>
        </w:rPr>
        <w:t>a</w:t>
      </w:r>
      <w:r>
        <w:rPr>
          <w:color w:val="313131"/>
          <w:w w:val="99"/>
        </w:rPr>
        <w:t>cc</w:t>
      </w:r>
      <w:r>
        <w:rPr>
          <w:color w:val="313131"/>
          <w:spacing w:val="-3"/>
          <w:w w:val="99"/>
        </w:rPr>
        <w:t>i</w:t>
      </w:r>
      <w:r>
        <w:rPr>
          <w:color w:val="313131"/>
          <w:w w:val="99"/>
        </w:rPr>
        <w:t>one</w:t>
      </w:r>
      <w:r>
        <w:rPr>
          <w:color w:val="313131"/>
        </w:rPr>
        <w:t>s</w:t>
      </w:r>
      <w:r>
        <w:rPr>
          <w:color w:val="313131"/>
          <w:spacing w:val="26"/>
        </w:rPr>
        <w:t> </w:t>
      </w:r>
      <w:r>
        <w:rPr>
          <w:color w:val="313131"/>
          <w:spacing w:val="-2"/>
          <w:w w:val="99"/>
        </w:rPr>
        <w:t>q</w:t>
      </w:r>
      <w:r>
        <w:rPr>
          <w:color w:val="313131"/>
          <w:w w:val="99"/>
        </w:rPr>
        <w:t>ue</w:t>
      </w:r>
      <w:r>
        <w:rPr>
          <w:color w:val="313131"/>
          <w:spacing w:val="29"/>
        </w:rPr>
        <w:t> </w:t>
      </w:r>
      <w:r>
        <w:rPr>
          <w:color w:val="313131"/>
          <w:spacing w:val="-3"/>
        </w:rPr>
        <w:t>s</w:t>
      </w:r>
      <w:r>
        <w:rPr>
          <w:color w:val="313131"/>
          <w:w w:val="99"/>
        </w:rPr>
        <w:t>e</w:t>
      </w:r>
      <w:r>
        <w:rPr>
          <w:color w:val="313131"/>
          <w:spacing w:val="29"/>
        </w:rPr>
        <w:t> </w:t>
      </w:r>
      <w:r>
        <w:rPr>
          <w:color w:val="313131"/>
          <w:spacing w:val="-3"/>
          <w:w w:val="99"/>
        </w:rPr>
        <w:t>i</w:t>
      </w:r>
      <w:r>
        <w:rPr>
          <w:color w:val="313131"/>
          <w:spacing w:val="1"/>
          <w:w w:val="99"/>
        </w:rPr>
        <w:t>m</w:t>
      </w:r>
      <w:r>
        <w:rPr>
          <w:color w:val="313131"/>
          <w:w w:val="99"/>
        </w:rPr>
        <w:t>p</w:t>
      </w:r>
      <w:r>
        <w:rPr>
          <w:color w:val="313131"/>
          <w:w w:val="99"/>
        </w:rPr>
        <w:t>l</w:t>
      </w:r>
      <w:r>
        <w:rPr>
          <w:color w:val="313131"/>
          <w:spacing w:val="-2"/>
          <w:w w:val="99"/>
        </w:rPr>
        <w:t>e</w:t>
      </w:r>
      <w:r>
        <w:rPr>
          <w:color w:val="313131"/>
          <w:spacing w:val="1"/>
          <w:w w:val="99"/>
        </w:rPr>
        <w:t>m</w:t>
      </w:r>
      <w:r>
        <w:rPr>
          <w:color w:val="313131"/>
          <w:spacing w:val="-2"/>
          <w:w w:val="99"/>
        </w:rPr>
        <w:t>e</w:t>
      </w:r>
      <w:r>
        <w:rPr>
          <w:color w:val="313131"/>
          <w:w w:val="99"/>
        </w:rPr>
        <w:t>n</w:t>
      </w:r>
      <w:r>
        <w:rPr>
          <w:color w:val="313131"/>
          <w:w w:val="100"/>
        </w:rPr>
        <w:t>t</w:t>
      </w:r>
      <w:r>
        <w:rPr>
          <w:color w:val="313131"/>
          <w:spacing w:val="-1"/>
          <w:w w:val="100"/>
        </w:rPr>
        <w:t>e</w:t>
      </w:r>
      <w:r>
        <w:rPr>
          <w:color w:val="313131"/>
          <w:w w:val="99"/>
        </w:rPr>
        <w:t>n</w:t>
      </w:r>
      <w:r>
        <w:rPr>
          <w:color w:val="313131"/>
          <w:spacing w:val="27"/>
        </w:rPr>
        <w:t> </w:t>
      </w:r>
      <w:r>
        <w:rPr>
          <w:color w:val="313131"/>
          <w:w w:val="99"/>
        </w:rPr>
        <w:t>en</w:t>
      </w:r>
      <w:r>
        <w:rPr>
          <w:color w:val="313131"/>
          <w:spacing w:val="27"/>
        </w:rPr>
        <w:t> </w:t>
      </w:r>
      <w:r>
        <w:rPr>
          <w:color w:val="313131"/>
          <w:w w:val="99"/>
        </w:rPr>
        <w:t>e</w:t>
      </w:r>
      <w:r>
        <w:rPr>
          <w:color w:val="313131"/>
          <w:w w:val="99"/>
        </w:rPr>
        <w:t>l </w:t>
      </w:r>
      <w:r>
        <w:rPr>
          <w:color w:val="313131"/>
        </w:rPr>
        <w:t>marco de la Política Nacional de Seguridad y Salud en el Trabajo, teniendo presente las</w:t>
      </w:r>
      <w:r>
        <w:rPr>
          <w:color w:val="313131"/>
          <w:spacing w:val="1"/>
        </w:rPr>
        <w:t> </w:t>
      </w:r>
      <w:r>
        <w:rPr>
          <w:color w:val="313131"/>
        </w:rPr>
        <w:t>situaciones de desigualdad y discriminación existentes en el ámbito laboral y en la vida en</w:t>
      </w:r>
      <w:r>
        <w:rPr>
          <w:color w:val="313131"/>
          <w:spacing w:val="1"/>
        </w:rPr>
        <w:t> </w:t>
      </w:r>
      <w:r>
        <w:rPr>
          <w:color w:val="313131"/>
        </w:rPr>
        <w:t>general, el impacto diferenciado de la exposición al riesgo en función del género de las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trabajadoras</w:t>
      </w:r>
      <w:r>
        <w:rPr>
          <w:color w:val="313131"/>
          <w:spacing w:val="-15"/>
        </w:rPr>
        <w:t> </w:t>
      </w:r>
      <w:r>
        <w:rPr>
          <w:color w:val="313131"/>
          <w:spacing w:val="-1"/>
        </w:rPr>
        <w:t>y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trabajadores,</w:t>
      </w:r>
      <w:r>
        <w:rPr>
          <w:color w:val="313131"/>
          <w:spacing w:val="-14"/>
        </w:rPr>
        <w:t> </w:t>
      </w:r>
      <w:r>
        <w:rPr>
          <w:color w:val="313131"/>
        </w:rPr>
        <w:t>como</w:t>
      </w:r>
      <w:r>
        <w:rPr>
          <w:color w:val="313131"/>
          <w:spacing w:val="-14"/>
        </w:rPr>
        <w:t> </w:t>
      </w:r>
      <w:r>
        <w:rPr>
          <w:color w:val="313131"/>
        </w:rPr>
        <w:t>consecuencia</w:t>
      </w:r>
      <w:r>
        <w:rPr>
          <w:color w:val="313131"/>
          <w:spacing w:val="-14"/>
        </w:rPr>
        <w:t> </w:t>
      </w:r>
      <w:r>
        <w:rPr>
          <w:color w:val="313131"/>
        </w:rPr>
        <w:t>de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división</w:t>
      </w:r>
      <w:r>
        <w:rPr>
          <w:color w:val="313131"/>
          <w:spacing w:val="-14"/>
        </w:rPr>
        <w:t> </w:t>
      </w:r>
      <w:r>
        <w:rPr>
          <w:color w:val="313131"/>
        </w:rPr>
        <w:t>del</w:t>
      </w:r>
      <w:r>
        <w:rPr>
          <w:color w:val="313131"/>
          <w:spacing w:val="-15"/>
        </w:rPr>
        <w:t> </w:t>
      </w:r>
      <w:r>
        <w:rPr>
          <w:color w:val="313131"/>
        </w:rPr>
        <w:t>trabajo,</w:t>
      </w:r>
      <w:r>
        <w:rPr>
          <w:color w:val="313131"/>
          <w:spacing w:val="-16"/>
        </w:rPr>
        <w:t> </w:t>
      </w:r>
      <w:r>
        <w:rPr>
          <w:color w:val="313131"/>
        </w:rPr>
        <w:t>en</w:t>
      </w:r>
      <w:r>
        <w:rPr>
          <w:color w:val="313131"/>
          <w:spacing w:val="-14"/>
        </w:rPr>
        <w:t> </w:t>
      </w:r>
      <w:r>
        <w:rPr>
          <w:color w:val="313131"/>
        </w:rPr>
        <w:t>todos</w:t>
      </w:r>
      <w:r>
        <w:rPr>
          <w:color w:val="313131"/>
          <w:spacing w:val="-14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ámbitos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gestión preventiva.</w:t>
      </w:r>
    </w:p>
    <w:p>
      <w:pPr>
        <w:pStyle w:val="BodyText"/>
        <w:spacing w:line="300" w:lineRule="auto" w:before="201"/>
        <w:ind w:left="192" w:right="811"/>
        <w:jc w:val="both"/>
      </w:pPr>
      <w:r>
        <w:rPr>
          <w:color w:val="313131"/>
        </w:rPr>
        <w:t>Debe incluirse el reconocimiento de enfermedades profesionales y la promoción de buenas</w:t>
      </w:r>
      <w:r>
        <w:rPr>
          <w:color w:val="313131"/>
          <w:spacing w:val="1"/>
        </w:rPr>
        <w:t> </w:t>
      </w:r>
      <w:r>
        <w:rPr>
          <w:color w:val="313131"/>
        </w:rPr>
        <w:t>prácticas de seguridad y salud en el trabajo, que consideren la especificidad propia de las</w:t>
      </w:r>
      <w:r>
        <w:rPr>
          <w:color w:val="313131"/>
          <w:spacing w:val="1"/>
        </w:rPr>
        <w:t> </w:t>
      </w:r>
      <w:r>
        <w:rPr>
          <w:color w:val="313131"/>
        </w:rPr>
        <w:t>trabajadoras; el aumento de la participación de las mujeres en la toma de decisiones sobre</w:t>
      </w:r>
      <w:r>
        <w:rPr>
          <w:color w:val="313131"/>
          <w:spacing w:val="1"/>
        </w:rPr>
        <w:t> </w:t>
      </w:r>
      <w:r>
        <w:rPr>
          <w:color w:val="313131"/>
        </w:rPr>
        <w:t>seguridad y salud en el trabajo; la investigación en seguridad y salud en el trabajo que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inc</w:t>
      </w:r>
      <w:r>
        <w:rPr>
          <w:color w:val="313131"/>
          <w:spacing w:val="1"/>
        </w:rPr>
        <w:t>o</w:t>
      </w:r>
      <w:r>
        <w:rPr>
          <w:color w:val="313131"/>
        </w:rPr>
        <w:t>rpore</w:t>
      </w:r>
      <w:r>
        <w:rPr>
          <w:color w:val="313131"/>
          <w:spacing w:val="-2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e</w:t>
      </w:r>
      <w:r>
        <w:rPr>
          <w:color w:val="313131"/>
          <w:spacing w:val="-2"/>
        </w:rPr>
        <w:t>n</w:t>
      </w:r>
      <w:r>
        <w:rPr>
          <w:color w:val="313131"/>
        </w:rPr>
        <w:t>f</w:t>
      </w:r>
      <w:r>
        <w:rPr>
          <w:color w:val="313131"/>
          <w:spacing w:val="1"/>
        </w:rPr>
        <w:t>o</w:t>
      </w:r>
      <w:r>
        <w:rPr>
          <w:color w:val="313131"/>
          <w:spacing w:val="-2"/>
        </w:rPr>
        <w:t>q</w:t>
      </w:r>
      <w:r>
        <w:rPr>
          <w:color w:val="313131"/>
        </w:rPr>
        <w:t>ue</w:t>
      </w:r>
      <w:r>
        <w:rPr>
          <w:color w:val="313131"/>
          <w:spacing w:val="-2"/>
        </w:rPr>
        <w:t> d</w:t>
      </w:r>
      <w:r>
        <w:rPr>
          <w:color w:val="313131"/>
        </w:rPr>
        <w:t>e </w:t>
      </w:r>
      <w:r>
        <w:rPr>
          <w:color w:val="313131"/>
          <w:spacing w:val="1"/>
        </w:rPr>
        <w:t>g</w:t>
      </w:r>
      <w:r>
        <w:rPr>
          <w:color w:val="313131"/>
          <w:w w:val="35"/>
        </w:rPr>
        <w:t>e</w:t>
      </w:r>
      <w:r>
        <w:rPr>
          <w:color w:val="313131"/>
          <w:spacing w:val="-2"/>
          <w:w w:val="35"/>
        </w:rPr>
        <w:t>́</w:t>
      </w:r>
      <w:r>
        <w:rPr>
          <w:color w:val="313131"/>
        </w:rPr>
        <w:t>nero y</w:t>
      </w:r>
      <w:r>
        <w:rPr>
          <w:color w:val="313131"/>
          <w:spacing w:val="-2"/>
        </w:rPr>
        <w:t> </w:t>
      </w:r>
      <w:r>
        <w:rPr>
          <w:color w:val="313131"/>
          <w:spacing w:val="1"/>
        </w:rPr>
        <w:t>e</w:t>
      </w:r>
      <w:r>
        <w:rPr>
          <w:color w:val="313131"/>
        </w:rPr>
        <w:t>l</w:t>
      </w:r>
      <w:r>
        <w:rPr>
          <w:color w:val="313131"/>
          <w:spacing w:val="-1"/>
        </w:rPr>
        <w:t> </w:t>
      </w:r>
      <w:r>
        <w:rPr>
          <w:color w:val="313131"/>
        </w:rPr>
        <w:t>reg</w:t>
      </w:r>
      <w:r>
        <w:rPr>
          <w:color w:val="313131"/>
          <w:spacing w:val="-1"/>
        </w:rPr>
        <w:t>ist</w:t>
      </w:r>
      <w:r>
        <w:rPr>
          <w:color w:val="313131"/>
          <w:spacing w:val="-4"/>
        </w:rPr>
        <w:t>r</w:t>
      </w:r>
      <w:r>
        <w:rPr>
          <w:color w:val="313131"/>
        </w:rPr>
        <w:t>o </w:t>
      </w:r>
      <w:r>
        <w:rPr>
          <w:color w:val="313131"/>
          <w:spacing w:val="-1"/>
        </w:rPr>
        <w:t>d</w:t>
      </w:r>
      <w:r>
        <w:rPr>
          <w:color w:val="313131"/>
        </w:rPr>
        <w:t>e </w:t>
      </w:r>
      <w:r>
        <w:rPr>
          <w:color w:val="313131"/>
          <w:spacing w:val="-1"/>
        </w:rPr>
        <w:t>i</w:t>
      </w:r>
      <w:r>
        <w:rPr>
          <w:color w:val="313131"/>
        </w:rPr>
        <w:t>nf</w:t>
      </w:r>
      <w:r>
        <w:rPr>
          <w:color w:val="313131"/>
          <w:spacing w:val="1"/>
        </w:rPr>
        <w:t>o</w:t>
      </w:r>
      <w:r>
        <w:rPr>
          <w:color w:val="313131"/>
          <w:spacing w:val="-4"/>
        </w:rPr>
        <w:t>r</w:t>
      </w:r>
      <w:r>
        <w:rPr>
          <w:color w:val="313131"/>
          <w:spacing w:val="1"/>
        </w:rPr>
        <w:t>m</w:t>
      </w:r>
      <w:r>
        <w:rPr>
          <w:color w:val="313131"/>
        </w:rPr>
        <w:t>aci</w:t>
      </w:r>
      <w:r>
        <w:rPr>
          <w:color w:val="313131"/>
          <w:spacing w:val="-2"/>
        </w:rPr>
        <w:t>ó</w:t>
      </w:r>
      <w:r>
        <w:rPr>
          <w:color w:val="313131"/>
        </w:rPr>
        <w:t>n, </w:t>
      </w:r>
      <w:r>
        <w:rPr>
          <w:color w:val="313131"/>
          <w:spacing w:val="-2"/>
        </w:rPr>
        <w:t>d</w:t>
      </w:r>
      <w:r>
        <w:rPr>
          <w:color w:val="313131"/>
        </w:rPr>
        <w:t>es</w:t>
      </w:r>
      <w:r>
        <w:rPr>
          <w:color w:val="313131"/>
          <w:spacing w:val="-2"/>
        </w:rPr>
        <w:t>a</w:t>
      </w:r>
      <w:r>
        <w:rPr>
          <w:color w:val="313131"/>
        </w:rPr>
        <w:t>gr</w:t>
      </w:r>
      <w:r>
        <w:rPr>
          <w:color w:val="313131"/>
          <w:spacing w:val="-3"/>
        </w:rPr>
        <w:t>e</w:t>
      </w:r>
      <w:r>
        <w:rPr>
          <w:color w:val="313131"/>
        </w:rPr>
        <w:t>ga</w:t>
      </w:r>
      <w:r>
        <w:rPr>
          <w:color w:val="313131"/>
          <w:spacing w:val="-2"/>
        </w:rPr>
        <w:t>n</w:t>
      </w:r>
      <w:r>
        <w:rPr>
          <w:color w:val="313131"/>
        </w:rPr>
        <w:t>do </w:t>
      </w:r>
      <w:r>
        <w:rPr>
          <w:color w:val="313131"/>
          <w:spacing w:val="-1"/>
        </w:rPr>
        <w:t>d</w:t>
      </w:r>
      <w:r>
        <w:rPr>
          <w:color w:val="313131"/>
        </w:rPr>
        <w:t>at</w:t>
      </w:r>
      <w:r>
        <w:rPr>
          <w:color w:val="313131"/>
          <w:spacing w:val="1"/>
        </w:rPr>
        <w:t>o</w:t>
      </w:r>
      <w:r>
        <w:rPr>
          <w:color w:val="313131"/>
        </w:rPr>
        <w:t>s</w:t>
      </w:r>
      <w:r>
        <w:rPr>
          <w:color w:val="313131"/>
          <w:spacing w:val="-3"/>
        </w:rPr>
        <w:t> </w:t>
      </w:r>
      <w:r>
        <w:rPr>
          <w:color w:val="313131"/>
          <w:spacing w:val="1"/>
        </w:rPr>
        <w:t>p</w:t>
      </w:r>
      <w:r>
        <w:rPr>
          <w:color w:val="313131"/>
        </w:rPr>
        <w:t>or </w:t>
      </w:r>
      <w:r>
        <w:rPr>
          <w:color w:val="313131"/>
          <w:spacing w:val="-3"/>
        </w:rPr>
        <w:t>s</w:t>
      </w:r>
      <w:r>
        <w:rPr>
          <w:color w:val="313131"/>
        </w:rPr>
        <w:t>exo”.</w:t>
      </w:r>
    </w:p>
    <w:p>
      <w:pPr>
        <w:pStyle w:val="BodyText"/>
        <w:spacing w:line="300" w:lineRule="auto" w:before="200"/>
        <w:ind w:left="192" w:right="820"/>
        <w:jc w:val="both"/>
      </w:pPr>
      <w:r>
        <w:rPr>
          <w:color w:val="313131"/>
        </w:rPr>
        <w:t>Asimismo,</w:t>
      </w:r>
      <w:r>
        <w:rPr>
          <w:color w:val="313131"/>
          <w:spacing w:val="1"/>
        </w:rPr>
        <w:t> </w:t>
      </w:r>
      <w:r>
        <w:rPr>
          <w:color w:val="313131"/>
        </w:rPr>
        <w:t>el</w:t>
      </w:r>
      <w:r>
        <w:rPr>
          <w:color w:val="313131"/>
          <w:spacing w:val="1"/>
        </w:rPr>
        <w:t> </w:t>
      </w:r>
      <w:r>
        <w:rPr>
          <w:color w:val="313131"/>
        </w:rPr>
        <w:t>compromiso</w:t>
      </w:r>
      <w:r>
        <w:rPr>
          <w:color w:val="313131"/>
          <w:spacing w:val="1"/>
        </w:rPr>
        <w:t> </w:t>
      </w:r>
      <w:r>
        <w:rPr>
          <w:color w:val="313131"/>
        </w:rPr>
        <w:t>señalado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Letra</w:t>
      </w:r>
      <w:r>
        <w:rPr>
          <w:color w:val="313131"/>
          <w:spacing w:val="1"/>
        </w:rPr>
        <w:t> </w:t>
      </w:r>
      <w:r>
        <w:rPr>
          <w:color w:val="313131"/>
        </w:rPr>
        <w:t>C)</w:t>
      </w:r>
      <w:r>
        <w:rPr>
          <w:color w:val="313131"/>
          <w:spacing w:val="1"/>
        </w:rPr>
        <w:t> </w:t>
      </w:r>
      <w:r>
        <w:rPr>
          <w:color w:val="313131"/>
        </w:rPr>
        <w:t>Género</w:t>
      </w:r>
      <w:r>
        <w:rPr>
          <w:color w:val="313131"/>
          <w:spacing w:val="1"/>
        </w:rPr>
        <w:t> </w:t>
      </w:r>
      <w:r>
        <w:rPr>
          <w:color w:val="313131"/>
        </w:rPr>
        <w:t>Número</w:t>
      </w:r>
      <w:r>
        <w:rPr>
          <w:color w:val="313131"/>
          <w:spacing w:val="1"/>
        </w:rPr>
        <w:t> </w:t>
      </w:r>
      <w:r>
        <w:rPr>
          <w:color w:val="313131"/>
        </w:rPr>
        <w:t>17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18</w:t>
      </w:r>
      <w:r>
        <w:rPr>
          <w:color w:val="313131"/>
          <w:spacing w:val="1"/>
        </w:rPr>
        <w:t> </w:t>
      </w:r>
      <w:r>
        <w:rPr>
          <w:color w:val="313131"/>
        </w:rPr>
        <w:t>para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1"/>
        </w:rPr>
        <w:t> </w:t>
      </w:r>
      <w:r>
        <w:rPr>
          <w:color w:val="313131"/>
        </w:rPr>
        <w:t>implementación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política</w:t>
      </w:r>
      <w:r>
        <w:rPr>
          <w:color w:val="313131"/>
          <w:spacing w:val="-3"/>
        </w:rPr>
        <w:t> </w:t>
      </w:r>
      <w:r>
        <w:rPr>
          <w:color w:val="313131"/>
        </w:rPr>
        <w:t>nacional</w:t>
      </w:r>
      <w:r>
        <w:rPr>
          <w:color w:val="313131"/>
          <w:spacing w:val="-1"/>
        </w:rPr>
        <w:t> </w:t>
      </w:r>
      <w:r>
        <w:rPr>
          <w:color w:val="313131"/>
        </w:rPr>
        <w:t>de seguridad</w:t>
      </w:r>
      <w:r>
        <w:rPr>
          <w:color w:val="313131"/>
          <w:spacing w:val="-3"/>
        </w:rPr>
        <w:t> </w:t>
      </w:r>
      <w:r>
        <w:rPr>
          <w:color w:val="313131"/>
        </w:rPr>
        <w:t>y salud</w:t>
      </w:r>
      <w:r>
        <w:rPr>
          <w:color w:val="313131"/>
          <w:spacing w:val="-1"/>
        </w:rPr>
        <w:t> </w:t>
      </w:r>
      <w:r>
        <w:rPr>
          <w:color w:val="313131"/>
        </w:rPr>
        <w:t>en</w:t>
      </w:r>
      <w:r>
        <w:rPr>
          <w:color w:val="313131"/>
          <w:spacing w:val="-1"/>
        </w:rPr>
        <w:t> </w:t>
      </w:r>
      <w:r>
        <w:rPr>
          <w:color w:val="313131"/>
        </w:rPr>
        <w:t>el</w:t>
      </w:r>
      <w:r>
        <w:rPr>
          <w:color w:val="313131"/>
          <w:spacing w:val="5"/>
        </w:rPr>
        <w:t> </w:t>
      </w:r>
      <w:r>
        <w:rPr>
          <w:color w:val="313131"/>
        </w:rPr>
        <w:t>trabajo</w:t>
      </w:r>
      <w:r>
        <w:rPr>
          <w:color w:val="313131"/>
          <w:spacing w:val="-3"/>
        </w:rPr>
        <w:t> </w:t>
      </w:r>
      <w:r>
        <w:rPr>
          <w:color w:val="313131"/>
        </w:rPr>
        <w:t>se refiere:</w:t>
      </w:r>
    </w:p>
    <w:p>
      <w:pPr>
        <w:pStyle w:val="BodyText"/>
        <w:spacing w:line="300" w:lineRule="auto" w:before="201"/>
        <w:ind w:left="192" w:right="814"/>
        <w:jc w:val="both"/>
      </w:pPr>
      <w:r>
        <w:rPr>
          <w:color w:val="313131"/>
        </w:rPr>
        <w:t>Toda la normativa de seguridad y salud en el trabajo considerará la perspectiva de género y,</w:t>
      </w:r>
      <w:r>
        <w:rPr>
          <w:color w:val="313131"/>
          <w:spacing w:val="1"/>
        </w:rPr>
        <w:t> </w:t>
      </w:r>
      <w:r>
        <w:rPr>
          <w:color w:val="313131"/>
          <w:spacing w:val="-1"/>
        </w:rPr>
        <w:t>en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especial,</w:t>
      </w:r>
      <w:r>
        <w:rPr>
          <w:color w:val="313131"/>
          <w:spacing w:val="-14"/>
        </w:rPr>
        <w:t> </w:t>
      </w:r>
      <w:r>
        <w:rPr>
          <w:color w:val="313131"/>
          <w:spacing w:val="-1"/>
        </w:rPr>
        <w:t>se</w:t>
      </w:r>
      <w:r>
        <w:rPr>
          <w:color w:val="313131"/>
          <w:spacing w:val="-16"/>
        </w:rPr>
        <w:t> </w:t>
      </w:r>
      <w:r>
        <w:rPr>
          <w:color w:val="313131"/>
          <w:spacing w:val="-1"/>
        </w:rPr>
        <w:t>establecerán</w:t>
      </w:r>
      <w:r>
        <w:rPr>
          <w:color w:val="313131"/>
          <w:spacing w:val="-13"/>
        </w:rPr>
        <w:t> </w:t>
      </w:r>
      <w:r>
        <w:rPr>
          <w:color w:val="313131"/>
        </w:rPr>
        <w:t>registros</w:t>
      </w:r>
      <w:r>
        <w:rPr>
          <w:color w:val="313131"/>
          <w:spacing w:val="-17"/>
        </w:rPr>
        <w:t> </w:t>
      </w:r>
      <w:r>
        <w:rPr>
          <w:color w:val="313131"/>
        </w:rPr>
        <w:t>diferenciados</w:t>
      </w:r>
      <w:r>
        <w:rPr>
          <w:color w:val="313131"/>
          <w:spacing w:val="-14"/>
        </w:rPr>
        <w:t> </w:t>
      </w:r>
      <w:r>
        <w:rPr>
          <w:color w:val="313131"/>
        </w:rPr>
        <w:t>por</w:t>
      </w:r>
      <w:r>
        <w:rPr>
          <w:color w:val="313131"/>
          <w:spacing w:val="-15"/>
        </w:rPr>
        <w:t> </w:t>
      </w:r>
      <w:r>
        <w:rPr>
          <w:color w:val="313131"/>
        </w:rPr>
        <w:t>sexo</w:t>
      </w:r>
      <w:r>
        <w:rPr>
          <w:color w:val="313131"/>
          <w:spacing w:val="-14"/>
        </w:rPr>
        <w:t> </w:t>
      </w:r>
      <w:r>
        <w:rPr>
          <w:color w:val="313131"/>
        </w:rPr>
        <w:t>sobre</w:t>
      </w:r>
      <w:r>
        <w:rPr>
          <w:color w:val="313131"/>
          <w:spacing w:val="-14"/>
        </w:rPr>
        <w:t> </w:t>
      </w:r>
      <w:r>
        <w:rPr>
          <w:color w:val="313131"/>
        </w:rPr>
        <w:t>la</w:t>
      </w:r>
      <w:r>
        <w:rPr>
          <w:color w:val="313131"/>
          <w:spacing w:val="-14"/>
        </w:rPr>
        <w:t> </w:t>
      </w:r>
      <w:r>
        <w:rPr>
          <w:color w:val="313131"/>
        </w:rPr>
        <w:t>exposición</w:t>
      </w:r>
      <w:r>
        <w:rPr>
          <w:color w:val="313131"/>
          <w:spacing w:val="-14"/>
        </w:rPr>
        <w:t> </w:t>
      </w:r>
      <w:r>
        <w:rPr>
          <w:color w:val="313131"/>
        </w:rPr>
        <w:t>a</w:t>
      </w:r>
      <w:r>
        <w:rPr>
          <w:color w:val="313131"/>
          <w:spacing w:val="-13"/>
        </w:rPr>
        <w:t> </w:t>
      </w:r>
      <w:r>
        <w:rPr>
          <w:color w:val="313131"/>
        </w:rPr>
        <w:t>los</w:t>
      </w:r>
      <w:r>
        <w:rPr>
          <w:color w:val="313131"/>
          <w:spacing w:val="-16"/>
        </w:rPr>
        <w:t> </w:t>
      </w:r>
      <w:r>
        <w:rPr>
          <w:color w:val="313131"/>
        </w:rPr>
        <w:t>distintos</w:t>
      </w:r>
      <w:r>
        <w:rPr>
          <w:color w:val="313131"/>
          <w:spacing w:val="-65"/>
        </w:rPr>
        <w:t> </w:t>
      </w:r>
      <w:r>
        <w:rPr>
          <w:color w:val="313131"/>
        </w:rPr>
        <w:t>agentes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factores</w:t>
      </w:r>
      <w:r>
        <w:rPr>
          <w:color w:val="313131"/>
          <w:spacing w:val="-6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riesgos</w:t>
      </w:r>
      <w:r>
        <w:rPr>
          <w:color w:val="313131"/>
          <w:spacing w:val="-4"/>
        </w:rPr>
        <w:t> </w:t>
      </w:r>
      <w:r>
        <w:rPr>
          <w:color w:val="313131"/>
        </w:rPr>
        <w:t>laborales,</w:t>
      </w:r>
      <w:r>
        <w:rPr>
          <w:color w:val="313131"/>
          <w:spacing w:val="-5"/>
        </w:rPr>
        <w:t> </w:t>
      </w:r>
      <w:r>
        <w:rPr>
          <w:color w:val="313131"/>
        </w:rPr>
        <w:t>accidentes</w:t>
      </w:r>
      <w:r>
        <w:rPr>
          <w:color w:val="313131"/>
          <w:spacing w:val="-7"/>
        </w:rPr>
        <w:t> </w:t>
      </w:r>
      <w:r>
        <w:rPr>
          <w:color w:val="313131"/>
        </w:rPr>
        <w:t>del</w:t>
      </w:r>
      <w:r>
        <w:rPr>
          <w:color w:val="313131"/>
          <w:spacing w:val="-4"/>
        </w:rPr>
        <w:t> </w:t>
      </w:r>
      <w:r>
        <w:rPr>
          <w:color w:val="313131"/>
        </w:rPr>
        <w:t>trabajo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4"/>
        </w:rPr>
        <w:t> </w:t>
      </w:r>
      <w:r>
        <w:rPr>
          <w:color w:val="313131"/>
        </w:rPr>
        <w:t>enfermedades</w:t>
      </w:r>
      <w:r>
        <w:rPr>
          <w:color w:val="313131"/>
          <w:spacing w:val="-3"/>
        </w:rPr>
        <w:t> </w:t>
      </w:r>
      <w:r>
        <w:rPr>
          <w:color w:val="313131"/>
        </w:rPr>
        <w:t>profesionales,</w:t>
      </w:r>
      <w:r>
        <w:rPr>
          <w:color w:val="313131"/>
          <w:spacing w:val="-65"/>
        </w:rPr>
        <w:t> </w:t>
      </w:r>
      <w:r>
        <w:rPr>
          <w:color w:val="313131"/>
        </w:rPr>
        <w:t>ausentismo,</w:t>
      </w:r>
      <w:r>
        <w:rPr>
          <w:color w:val="313131"/>
          <w:spacing w:val="1"/>
        </w:rPr>
        <w:t> </w:t>
      </w:r>
      <w:r>
        <w:rPr>
          <w:color w:val="313131"/>
        </w:rPr>
        <w:t>cobertura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seguro,</w:t>
      </w:r>
      <w:r>
        <w:rPr>
          <w:color w:val="313131"/>
          <w:spacing w:val="1"/>
        </w:rPr>
        <w:t> </w:t>
      </w:r>
      <w:r>
        <w:rPr>
          <w:color w:val="313131"/>
        </w:rPr>
        <w:t>población</w:t>
      </w:r>
      <w:r>
        <w:rPr>
          <w:color w:val="313131"/>
          <w:spacing w:val="1"/>
        </w:rPr>
        <w:t> </w:t>
      </w:r>
      <w:r>
        <w:rPr>
          <w:color w:val="313131"/>
        </w:rPr>
        <w:t>en</w:t>
      </w:r>
      <w:r>
        <w:rPr>
          <w:color w:val="313131"/>
          <w:spacing w:val="1"/>
        </w:rPr>
        <w:t> </w:t>
      </w:r>
      <w:r>
        <w:rPr>
          <w:color w:val="313131"/>
        </w:rPr>
        <w:t>vigilancia</w:t>
      </w:r>
      <w:r>
        <w:rPr>
          <w:color w:val="313131"/>
          <w:spacing w:val="1"/>
        </w:rPr>
        <w:t> </w:t>
      </w:r>
      <w:r>
        <w:rPr>
          <w:color w:val="313131"/>
        </w:rPr>
        <w:t>según</w:t>
      </w:r>
      <w:r>
        <w:rPr>
          <w:color w:val="313131"/>
          <w:spacing w:val="1"/>
        </w:rPr>
        <w:t> </w:t>
      </w:r>
      <w:r>
        <w:rPr>
          <w:color w:val="313131"/>
        </w:rPr>
        <w:t>riesgo,</w:t>
      </w:r>
      <w:r>
        <w:rPr>
          <w:color w:val="313131"/>
          <w:spacing w:val="1"/>
        </w:rPr>
        <w:t> </w:t>
      </w:r>
      <w:r>
        <w:rPr>
          <w:color w:val="313131"/>
        </w:rPr>
        <w:t>prestaciones</w:t>
      </w:r>
      <w:r>
        <w:rPr>
          <w:color w:val="313131"/>
          <w:spacing w:val="1"/>
        </w:rPr>
        <w:t> </w:t>
      </w:r>
      <w:r>
        <w:rPr>
          <w:color w:val="313131"/>
        </w:rPr>
        <w:t>preventivas y pecuniarias entre otros, tanto en los organismos administradores, como en</w:t>
      </w:r>
      <w:r>
        <w:rPr>
          <w:color w:val="313131"/>
          <w:spacing w:val="1"/>
        </w:rPr>
        <w:t> </w:t>
      </w:r>
      <w:r>
        <w:rPr>
          <w:color w:val="313131"/>
        </w:rPr>
        <w:t>empresas</w:t>
      </w:r>
      <w:r>
        <w:rPr>
          <w:color w:val="313131"/>
          <w:spacing w:val="-1"/>
        </w:rPr>
        <w:t> </w:t>
      </w:r>
      <w:r>
        <w:rPr>
          <w:color w:val="313131"/>
        </w:rPr>
        <w:t>e</w:t>
      </w:r>
      <w:r>
        <w:rPr>
          <w:color w:val="313131"/>
          <w:spacing w:val="-1"/>
        </w:rPr>
        <w:t> </w:t>
      </w:r>
      <w:r>
        <w:rPr>
          <w:color w:val="313131"/>
        </w:rPr>
        <w:t>instituciones públicas.</w:t>
      </w:r>
    </w:p>
    <w:p>
      <w:pPr>
        <w:pStyle w:val="BodyText"/>
        <w:spacing w:line="300" w:lineRule="auto" w:before="198"/>
        <w:ind w:left="192" w:right="813"/>
        <w:jc w:val="both"/>
      </w:pPr>
      <w:r>
        <w:rPr>
          <w:color w:val="313131"/>
        </w:rPr>
        <w:t>La normativa considerará el establecimiento de mecanismos que garanticen la adecuada</w:t>
      </w:r>
      <w:r>
        <w:rPr>
          <w:color w:val="313131"/>
          <w:spacing w:val="1"/>
        </w:rPr>
        <w:t> </w:t>
      </w:r>
      <w:r>
        <w:rPr>
          <w:color w:val="313131"/>
        </w:rPr>
        <w:t>representación de las trabajadoras en la integración de los Comités Paritarios de Higiene y</w:t>
      </w:r>
      <w:r>
        <w:rPr>
          <w:color w:val="313131"/>
          <w:spacing w:val="1"/>
        </w:rPr>
        <w:t> </w:t>
      </w:r>
      <w:r>
        <w:rPr>
          <w:color w:val="313131"/>
        </w:rPr>
        <w:t>Seguridad bajo el criterio que su directiva no esté integrada por más de un 60% de un solo</w:t>
      </w:r>
      <w:r>
        <w:rPr>
          <w:color w:val="313131"/>
          <w:spacing w:val="1"/>
        </w:rPr>
        <w:t> </w:t>
      </w:r>
      <w:r>
        <w:rPr>
          <w:color w:val="313131"/>
        </w:rPr>
        <w:t>sexo.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121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214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1"/>
        <w:rPr>
          <w:rFonts w:ascii="Times New Roman"/>
          <w:b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0" w:after="0"/>
        <w:ind w:left="553" w:right="0" w:hanging="362"/>
        <w:jc w:val="left"/>
        <w:rPr>
          <w:sz w:val="24"/>
        </w:rPr>
      </w:pPr>
      <w:hyperlink r:id="rId42">
        <w:r>
          <w:rPr>
            <w:color w:val="313131"/>
            <w:sz w:val="24"/>
            <w:u w:val="single" w:color="313131"/>
          </w:rPr>
          <w:t>Cartilla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Conciliación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Trabajo-Familia</w:t>
        </w:r>
      </w:hyperlink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hyperlink r:id="rId43">
        <w:r>
          <w:rPr>
            <w:color w:val="313131"/>
            <w:sz w:val="24"/>
            <w:u w:val="single" w:color="313131"/>
          </w:rPr>
          <w:t>Protocolos</w:t>
        </w:r>
        <w:r>
          <w:rPr>
            <w:color w:val="313131"/>
            <w:spacing w:val="-3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Minsal</w:t>
        </w:r>
        <w:r>
          <w:rPr>
            <w:color w:val="313131"/>
            <w:spacing w:val="-1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-ACHS</w:t>
        </w:r>
      </w:hyperlink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107" w:after="0"/>
        <w:ind w:left="553" w:right="0" w:hanging="362"/>
        <w:jc w:val="left"/>
        <w:rPr>
          <w:sz w:val="24"/>
        </w:rPr>
      </w:pPr>
      <w:hyperlink r:id="rId44">
        <w:r>
          <w:rPr>
            <w:color w:val="313131"/>
            <w:sz w:val="24"/>
            <w:u w:val="single" w:color="313131"/>
          </w:rPr>
          <w:t>Género</w:t>
        </w:r>
        <w:r>
          <w:rPr>
            <w:color w:val="313131"/>
            <w:spacing w:val="-4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y Salud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en</w:t>
        </w:r>
        <w:r>
          <w:rPr>
            <w:color w:val="313131"/>
            <w:spacing w:val="-2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el</w:t>
        </w:r>
        <w:r>
          <w:rPr>
            <w:color w:val="313131"/>
            <w:spacing w:val="-4"/>
            <w:sz w:val="24"/>
            <w:u w:val="single" w:color="313131"/>
          </w:rPr>
          <w:t> </w:t>
        </w:r>
        <w:r>
          <w:rPr>
            <w:color w:val="313131"/>
            <w:sz w:val="24"/>
            <w:u w:val="single" w:color="313131"/>
          </w:rPr>
          <w:t>Trabajo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122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163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/>
        <w:ind w:left="192" w:right="0" w:firstLine="0"/>
        <w:jc w:val="both"/>
        <w:rPr>
          <w:rFonts w:ascii="Courier New" w:hAnsi="Courier New"/>
          <w:b/>
          <w:sz w:val="22"/>
        </w:rPr>
      </w:pPr>
      <w:bookmarkStart w:name="_bookmark76" w:id="77"/>
      <w:bookmarkEnd w:id="77"/>
      <w:r>
        <w:rPr/>
      </w:r>
      <w:r>
        <w:rPr>
          <w:rFonts w:ascii="Courier New" w:hAnsi="Courier New"/>
          <w:b/>
          <w:color w:val="185A28"/>
          <w:sz w:val="28"/>
        </w:rPr>
        <w:t>E</w:t>
      </w:r>
      <w:r>
        <w:rPr>
          <w:rFonts w:ascii="Courier New" w:hAnsi="Courier New"/>
          <w:b/>
          <w:color w:val="185A28"/>
          <w:sz w:val="22"/>
        </w:rPr>
        <w:t>XPOSICIÓN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ASBESTO</w:t>
      </w:r>
    </w:p>
    <w:p>
      <w:pPr>
        <w:pStyle w:val="BodyText"/>
        <w:spacing w:line="300" w:lineRule="auto" w:before="53"/>
        <w:ind w:left="192" w:right="816"/>
        <w:jc w:val="both"/>
      </w:pPr>
      <w:r>
        <w:rPr>
          <w:color w:val="313131"/>
        </w:rPr>
        <w:t>El Protocolo de Vigilancia Ambiental y de Salud por Exposición a Asbesto, tiene por objetivo</w:t>
      </w:r>
      <w:r>
        <w:rPr>
          <w:color w:val="313131"/>
          <w:spacing w:val="1"/>
        </w:rPr>
        <w:t> </w:t>
      </w:r>
      <w:r>
        <w:rPr>
          <w:color w:val="313131"/>
        </w:rPr>
        <w:t>proteger a los trabajadores preventivamente y guiar a las empresas en la gestión y vigilancia</w:t>
      </w:r>
      <w:r>
        <w:rPr>
          <w:color w:val="313131"/>
          <w:spacing w:val="1"/>
        </w:rPr>
        <w:t> </w:t>
      </w:r>
      <w:r>
        <w:rPr>
          <w:color w:val="313131"/>
        </w:rPr>
        <w:t>de los trabajadores expuestos a fibras de asbesto en sus lugares de trabajo, de manera que</w:t>
      </w:r>
      <w:r>
        <w:rPr>
          <w:color w:val="313131"/>
          <w:spacing w:val="1"/>
        </w:rPr>
        <w:t> </w:t>
      </w:r>
      <w:r>
        <w:rPr>
          <w:color w:val="313131"/>
        </w:rPr>
        <w:t>se</w:t>
      </w:r>
      <w:r>
        <w:rPr>
          <w:color w:val="313131"/>
          <w:spacing w:val="-4"/>
        </w:rPr>
        <w:t> </w:t>
      </w:r>
      <w:r>
        <w:rPr>
          <w:color w:val="313131"/>
        </w:rPr>
        <w:t>cumpla</w:t>
      </w:r>
      <w:r>
        <w:rPr>
          <w:color w:val="313131"/>
          <w:spacing w:val="-4"/>
        </w:rPr>
        <w:t> </w:t>
      </w:r>
      <w:r>
        <w:rPr>
          <w:color w:val="313131"/>
        </w:rPr>
        <w:t>la</w:t>
      </w:r>
      <w:r>
        <w:rPr>
          <w:color w:val="313131"/>
          <w:spacing w:val="-6"/>
        </w:rPr>
        <w:t> </w:t>
      </w:r>
      <w:r>
        <w:rPr>
          <w:color w:val="313131"/>
        </w:rPr>
        <w:t>normativa</w:t>
      </w:r>
      <w:r>
        <w:rPr>
          <w:color w:val="313131"/>
          <w:spacing w:val="-3"/>
        </w:rPr>
        <w:t> </w:t>
      </w:r>
      <w:r>
        <w:rPr>
          <w:color w:val="313131"/>
        </w:rPr>
        <w:t>vigente,</w:t>
      </w:r>
      <w:r>
        <w:rPr>
          <w:color w:val="313131"/>
          <w:spacing w:val="-4"/>
        </w:rPr>
        <w:t> </w:t>
      </w:r>
      <w:r>
        <w:rPr>
          <w:color w:val="313131"/>
        </w:rPr>
        <w:t>y</w:t>
      </w:r>
      <w:r>
        <w:rPr>
          <w:color w:val="313131"/>
          <w:spacing w:val="-7"/>
        </w:rPr>
        <w:t> </w:t>
      </w:r>
      <w:r>
        <w:rPr>
          <w:color w:val="313131"/>
        </w:rPr>
        <w:t>exista</w:t>
      </w:r>
      <w:r>
        <w:rPr>
          <w:color w:val="313131"/>
          <w:spacing w:val="-5"/>
        </w:rPr>
        <w:t> </w:t>
      </w:r>
      <w:r>
        <w:rPr>
          <w:color w:val="313131"/>
        </w:rPr>
        <w:t>una</w:t>
      </w:r>
      <w:r>
        <w:rPr>
          <w:color w:val="313131"/>
          <w:spacing w:val="-6"/>
        </w:rPr>
        <w:t> </w:t>
      </w:r>
      <w:r>
        <w:rPr>
          <w:color w:val="313131"/>
        </w:rPr>
        <w:t>gestión</w:t>
      </w:r>
      <w:r>
        <w:rPr>
          <w:color w:val="313131"/>
          <w:spacing w:val="-4"/>
        </w:rPr>
        <w:t> </w:t>
      </w:r>
      <w:r>
        <w:rPr>
          <w:color w:val="313131"/>
        </w:rPr>
        <w:t>POR</w:t>
      </w:r>
      <w:r>
        <w:rPr>
          <w:color w:val="313131"/>
          <w:spacing w:val="-4"/>
        </w:rPr>
        <w:t> </w:t>
      </w:r>
      <w:r>
        <w:rPr>
          <w:color w:val="313131"/>
        </w:rPr>
        <w:t>Exposición</w:t>
      </w:r>
      <w:r>
        <w:rPr>
          <w:color w:val="313131"/>
          <w:spacing w:val="-3"/>
        </w:rPr>
        <w:t> </w:t>
      </w:r>
      <w:r>
        <w:rPr>
          <w:color w:val="313131"/>
        </w:rPr>
        <w:t>al</w:t>
      </w:r>
      <w:r>
        <w:rPr>
          <w:color w:val="313131"/>
          <w:spacing w:val="-5"/>
        </w:rPr>
        <w:t> </w:t>
      </w:r>
      <w:r>
        <w:rPr>
          <w:color w:val="313131"/>
        </w:rPr>
        <w:t>agente.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5"/>
        </w:rPr>
        <w:t> </w:t>
      </w:r>
      <w:r>
        <w:rPr>
          <w:color w:val="313131"/>
        </w:rPr>
        <w:t>acuerdo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64"/>
        </w:rPr>
        <w:t> </w:t>
      </w:r>
      <w:r>
        <w:rPr>
          <w:color w:val="313131"/>
        </w:rPr>
        <w:t>la</w:t>
      </w:r>
      <w:r>
        <w:rPr>
          <w:color w:val="313131"/>
          <w:spacing w:val="-11"/>
        </w:rPr>
        <w:t> </w:t>
      </w:r>
      <w:r>
        <w:rPr>
          <w:color w:val="313131"/>
        </w:rPr>
        <w:t>normativa</w:t>
      </w:r>
      <w:r>
        <w:rPr>
          <w:color w:val="313131"/>
          <w:spacing w:val="-10"/>
        </w:rPr>
        <w:t> </w:t>
      </w:r>
      <w:r>
        <w:rPr>
          <w:color w:val="313131"/>
        </w:rPr>
        <w:t>vigente,</w:t>
      </w:r>
      <w:r>
        <w:rPr>
          <w:color w:val="313131"/>
          <w:spacing w:val="-10"/>
        </w:rPr>
        <w:t> </w:t>
      </w:r>
      <w:r>
        <w:rPr>
          <w:color w:val="313131"/>
        </w:rPr>
        <w:t>la</w:t>
      </w:r>
      <w:r>
        <w:rPr>
          <w:color w:val="313131"/>
          <w:spacing w:val="-12"/>
        </w:rPr>
        <w:t> </w:t>
      </w:r>
      <w:r>
        <w:rPr>
          <w:color w:val="313131"/>
        </w:rPr>
        <w:t>responsabilidad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la</w:t>
      </w:r>
      <w:r>
        <w:rPr>
          <w:color w:val="313131"/>
          <w:spacing w:val="-10"/>
        </w:rPr>
        <w:t> </w:t>
      </w:r>
      <w:r>
        <w:rPr>
          <w:color w:val="313131"/>
        </w:rPr>
        <w:t>identificación</w:t>
      </w:r>
      <w:r>
        <w:rPr>
          <w:color w:val="313131"/>
          <w:spacing w:val="-9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los</w:t>
      </w:r>
      <w:r>
        <w:rPr>
          <w:color w:val="313131"/>
          <w:spacing w:val="-10"/>
        </w:rPr>
        <w:t> </w:t>
      </w:r>
      <w:r>
        <w:rPr>
          <w:color w:val="313131"/>
        </w:rPr>
        <w:t>riesgos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un</w:t>
      </w:r>
      <w:r>
        <w:rPr>
          <w:color w:val="313131"/>
          <w:spacing w:val="-10"/>
        </w:rPr>
        <w:t> </w:t>
      </w:r>
      <w:r>
        <w:rPr>
          <w:color w:val="313131"/>
        </w:rPr>
        <w:t>sitio</w:t>
      </w:r>
      <w:r>
        <w:rPr>
          <w:color w:val="313131"/>
          <w:spacing w:val="-11"/>
        </w:rPr>
        <w:t> </w:t>
      </w:r>
      <w:r>
        <w:rPr>
          <w:color w:val="313131"/>
        </w:rPr>
        <w:t>de</w:t>
      </w:r>
      <w:r>
        <w:rPr>
          <w:color w:val="313131"/>
          <w:spacing w:val="-10"/>
        </w:rPr>
        <w:t> </w:t>
      </w:r>
      <w:r>
        <w:rPr>
          <w:color w:val="313131"/>
        </w:rPr>
        <w:t>trabajo</w:t>
      </w:r>
      <w:r>
        <w:rPr>
          <w:color w:val="313131"/>
          <w:spacing w:val="-64"/>
        </w:rPr>
        <w:t> </w:t>
      </w:r>
      <w:r>
        <w:rPr>
          <w:color w:val="313131"/>
        </w:rPr>
        <w:t>le</w:t>
      </w:r>
      <w:r>
        <w:rPr>
          <w:color w:val="313131"/>
          <w:spacing w:val="-1"/>
        </w:rPr>
        <w:t> </w:t>
      </w:r>
      <w:r>
        <w:rPr>
          <w:color w:val="313131"/>
        </w:rPr>
        <w:t>corresponde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1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empresa.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40" w:lineRule="auto" w:before="202" w:after="0"/>
        <w:ind w:left="553" w:right="0" w:hanging="362"/>
        <w:jc w:val="left"/>
        <w:rPr>
          <w:sz w:val="24"/>
        </w:rPr>
      </w:pPr>
      <w:hyperlink r:id="rId45">
        <w:r>
          <w:rPr>
            <w:color w:val="313131"/>
            <w:sz w:val="24"/>
          </w:rPr>
          <w:t>Manual</w:t>
        </w:r>
        <w:r>
          <w:rPr>
            <w:color w:val="313131"/>
            <w:spacing w:val="-4"/>
            <w:sz w:val="24"/>
          </w:rPr>
          <w:t> </w:t>
        </w:r>
        <w:r>
          <w:rPr>
            <w:color w:val="313131"/>
            <w:sz w:val="24"/>
          </w:rPr>
          <w:t>Implementación</w:t>
        </w:r>
        <w:r>
          <w:rPr>
            <w:color w:val="313131"/>
            <w:spacing w:val="-3"/>
            <w:sz w:val="24"/>
          </w:rPr>
          <w:t> </w:t>
        </w:r>
        <w:r>
          <w:rPr>
            <w:color w:val="313131"/>
            <w:sz w:val="24"/>
          </w:rPr>
          <w:t>Protocolo</w:t>
        </w:r>
        <w:r>
          <w:rPr>
            <w:color w:val="313131"/>
            <w:spacing w:val="-5"/>
            <w:sz w:val="24"/>
          </w:rPr>
          <w:t> </w:t>
        </w:r>
        <w:r>
          <w:rPr>
            <w:color w:val="313131"/>
            <w:sz w:val="24"/>
          </w:rPr>
          <w:t>Empresa,</w:t>
        </w:r>
        <w:r>
          <w:rPr>
            <w:color w:val="313131"/>
            <w:spacing w:val="-7"/>
            <w:sz w:val="24"/>
          </w:rPr>
          <w:t> </w:t>
        </w:r>
        <w:r>
          <w:rPr>
            <w:color w:val="313131"/>
            <w:sz w:val="24"/>
          </w:rPr>
          <w:t>Agente</w:t>
        </w:r>
        <w:r>
          <w:rPr>
            <w:color w:val="313131"/>
            <w:spacing w:val="-4"/>
            <w:sz w:val="24"/>
          </w:rPr>
          <w:t> </w:t>
        </w:r>
        <w:r>
          <w:rPr>
            <w:color w:val="313131"/>
            <w:sz w:val="24"/>
          </w:rPr>
          <w:t>Asbesto</w:t>
        </w:r>
      </w:hyperlink>
    </w:p>
    <w:p>
      <w:pPr>
        <w:pStyle w:val="ListParagraph"/>
        <w:numPr>
          <w:ilvl w:val="0"/>
          <w:numId w:val="1"/>
        </w:numPr>
        <w:tabs>
          <w:tab w:pos="553" w:val="left" w:leader="none"/>
          <w:tab w:pos="554" w:val="left" w:leader="none"/>
        </w:tabs>
        <w:spacing w:line="292" w:lineRule="auto" w:before="106" w:after="0"/>
        <w:ind w:left="553" w:right="824" w:hanging="361"/>
        <w:jc w:val="left"/>
        <w:rPr>
          <w:sz w:val="24"/>
        </w:rPr>
      </w:pPr>
      <w:hyperlink r:id="rId46">
        <w:r>
          <w:rPr>
            <w:color w:val="313131"/>
            <w:sz w:val="24"/>
          </w:rPr>
          <w:t>Decreto</w:t>
        </w:r>
        <w:r>
          <w:rPr>
            <w:color w:val="313131"/>
            <w:spacing w:val="15"/>
            <w:sz w:val="24"/>
          </w:rPr>
          <w:t> </w:t>
        </w:r>
        <w:r>
          <w:rPr>
            <w:color w:val="313131"/>
            <w:sz w:val="24"/>
          </w:rPr>
          <w:t>Supremo</w:t>
        </w:r>
        <w:r>
          <w:rPr>
            <w:color w:val="313131"/>
            <w:spacing w:val="15"/>
            <w:sz w:val="24"/>
          </w:rPr>
          <w:t> </w:t>
        </w:r>
        <w:r>
          <w:rPr>
            <w:color w:val="313131"/>
            <w:sz w:val="24"/>
          </w:rPr>
          <w:t>Nº</w:t>
        </w:r>
        <w:r>
          <w:rPr>
            <w:color w:val="313131"/>
            <w:spacing w:val="14"/>
            <w:sz w:val="24"/>
          </w:rPr>
          <w:t> </w:t>
        </w:r>
        <w:r>
          <w:rPr>
            <w:color w:val="313131"/>
            <w:sz w:val="24"/>
          </w:rPr>
          <w:t>656</w:t>
        </w:r>
        <w:r>
          <w:rPr>
            <w:color w:val="313131"/>
            <w:spacing w:val="15"/>
            <w:sz w:val="24"/>
          </w:rPr>
          <w:t> </w:t>
        </w:r>
        <w:r>
          <w:rPr>
            <w:color w:val="313131"/>
            <w:sz w:val="24"/>
          </w:rPr>
          <w:t>Minsal</w:t>
        </w:r>
        <w:r>
          <w:rPr>
            <w:color w:val="313131"/>
            <w:spacing w:val="15"/>
            <w:sz w:val="24"/>
          </w:rPr>
          <w:t> </w:t>
        </w:r>
        <w:r>
          <w:rPr>
            <w:color w:val="313131"/>
            <w:sz w:val="24"/>
          </w:rPr>
          <w:t>Del</w:t>
        </w:r>
        <w:r>
          <w:rPr>
            <w:color w:val="313131"/>
            <w:spacing w:val="15"/>
            <w:sz w:val="24"/>
          </w:rPr>
          <w:t> </w:t>
        </w:r>
        <w:r>
          <w:rPr>
            <w:color w:val="313131"/>
            <w:sz w:val="24"/>
          </w:rPr>
          <w:t>13.01.2001</w:t>
        </w:r>
        <w:r>
          <w:rPr>
            <w:color w:val="313131"/>
            <w:spacing w:val="15"/>
            <w:sz w:val="24"/>
          </w:rPr>
          <w:t> </w:t>
        </w:r>
        <w:r>
          <w:rPr>
            <w:color w:val="313131"/>
            <w:sz w:val="24"/>
          </w:rPr>
          <w:t>Prohíbe</w:t>
        </w:r>
        <w:r>
          <w:rPr>
            <w:color w:val="313131"/>
            <w:spacing w:val="16"/>
            <w:sz w:val="24"/>
          </w:rPr>
          <w:t> </w:t>
        </w:r>
        <w:r>
          <w:rPr>
            <w:color w:val="313131"/>
            <w:sz w:val="24"/>
          </w:rPr>
          <w:t>Uso</w:t>
        </w:r>
        <w:r>
          <w:rPr>
            <w:color w:val="313131"/>
            <w:spacing w:val="15"/>
            <w:sz w:val="24"/>
          </w:rPr>
          <w:t> </w:t>
        </w:r>
        <w:r>
          <w:rPr>
            <w:color w:val="313131"/>
            <w:sz w:val="24"/>
          </w:rPr>
          <w:t>Del</w:t>
        </w:r>
        <w:r>
          <w:rPr>
            <w:color w:val="313131"/>
            <w:spacing w:val="13"/>
            <w:sz w:val="24"/>
          </w:rPr>
          <w:t> </w:t>
        </w:r>
        <w:r>
          <w:rPr>
            <w:color w:val="313131"/>
            <w:sz w:val="24"/>
          </w:rPr>
          <w:t>Asbesto</w:t>
        </w:r>
        <w:r>
          <w:rPr>
            <w:color w:val="313131"/>
            <w:spacing w:val="13"/>
            <w:sz w:val="24"/>
          </w:rPr>
          <w:t> </w:t>
        </w:r>
        <w:r>
          <w:rPr>
            <w:color w:val="313131"/>
            <w:sz w:val="24"/>
          </w:rPr>
          <w:t>En</w:t>
        </w:r>
        <w:r>
          <w:rPr>
            <w:color w:val="313131"/>
            <w:spacing w:val="16"/>
            <w:sz w:val="24"/>
          </w:rPr>
          <w:t> </w:t>
        </w:r>
        <w:r>
          <w:rPr>
            <w:color w:val="313131"/>
            <w:sz w:val="24"/>
          </w:rPr>
          <w:t>Productos</w:t>
        </w:r>
      </w:hyperlink>
      <w:r>
        <w:rPr>
          <w:color w:val="313131"/>
          <w:spacing w:val="-64"/>
          <w:sz w:val="24"/>
        </w:rPr>
        <w:t> </w:t>
      </w:r>
      <w:hyperlink r:id="rId46">
        <w:r>
          <w:rPr>
            <w:color w:val="313131"/>
            <w:sz w:val="24"/>
          </w:rPr>
          <w:t>Que Indica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123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060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jc w:val="both"/>
      </w:pPr>
      <w:r>
        <w:rPr>
          <w:color w:val="313131"/>
          <w:sz w:val="32"/>
          <w:shd w:fill="CCE8E3" w:color="auto" w:val="clear"/>
        </w:rPr>
        <w:t>A</w:t>
      </w:r>
      <w:r>
        <w:rPr>
          <w:color w:val="313131"/>
          <w:shd w:fill="CCE8E3" w:color="auto" w:val="clear"/>
        </w:rPr>
        <w:t>NEXO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4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D</w:t>
      </w:r>
      <w:r>
        <w:rPr>
          <w:color w:val="313131"/>
          <w:shd w:fill="CCE8E3" w:color="auto" w:val="clear"/>
        </w:rPr>
        <w:t>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LA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OBLIGACIÓN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INFORMAR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LOS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RIESGOS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LABORALES  </w:t>
      </w:r>
      <w:r>
        <w:rPr>
          <w:color w:val="313131"/>
          <w:spacing w:val="31"/>
          <w:shd w:fill="CCE8E3" w:color="auto" w:val="clear"/>
        </w:rPr>
        <w:t> </w:t>
      </w:r>
    </w:p>
    <w:p>
      <w:pPr>
        <w:pStyle w:val="BodyText"/>
        <w:spacing w:line="300" w:lineRule="auto" w:before="190"/>
        <w:ind w:left="192" w:right="821"/>
        <w:jc w:val="both"/>
      </w:pPr>
      <w:r>
        <w:rPr>
          <w:color w:val="313131"/>
        </w:rPr>
        <w:t>El Titulo VI del D.S. N°40 de 1969 del Ministerio del Trabajo y Previsión Social, establece la</w:t>
      </w:r>
      <w:r>
        <w:rPr>
          <w:color w:val="313131"/>
          <w:spacing w:val="1"/>
        </w:rPr>
        <w:t> </w:t>
      </w:r>
      <w:r>
        <w:rPr>
          <w:color w:val="313131"/>
        </w:rPr>
        <w:t>obligación de los empleadores de informar en forma oportuna y conveniente acerca de los</w:t>
      </w:r>
      <w:r>
        <w:rPr>
          <w:color w:val="313131"/>
          <w:spacing w:val="1"/>
        </w:rPr>
        <w:t> </w:t>
      </w:r>
      <w:r>
        <w:rPr>
          <w:color w:val="313131"/>
        </w:rPr>
        <w:t>riesgos que entrañen sus labores, de las medidas preventivas y de los métodos de trabajo</w:t>
      </w:r>
      <w:r>
        <w:rPr>
          <w:color w:val="313131"/>
          <w:spacing w:val="1"/>
        </w:rPr>
        <w:t> </w:t>
      </w:r>
      <w:r>
        <w:rPr>
          <w:color w:val="313131"/>
        </w:rPr>
        <w:t>correcto.</w:t>
      </w:r>
    </w:p>
    <w:p>
      <w:pPr>
        <w:pStyle w:val="BodyText"/>
        <w:spacing w:line="300" w:lineRule="auto" w:before="199"/>
        <w:ind w:left="192" w:right="815"/>
        <w:jc w:val="both"/>
      </w:pPr>
      <w:r>
        <w:rPr>
          <w:color w:val="313131"/>
        </w:rPr>
        <w:t>Por</w:t>
      </w:r>
      <w:r>
        <w:rPr>
          <w:color w:val="313131"/>
          <w:spacing w:val="-2"/>
        </w:rPr>
        <w:t> </w:t>
      </w:r>
      <w:r>
        <w:rPr>
          <w:color w:val="313131"/>
        </w:rPr>
        <w:t>lo</w:t>
      </w:r>
      <w:r>
        <w:rPr>
          <w:color w:val="313131"/>
          <w:spacing w:val="-4"/>
        </w:rPr>
        <w:t> </w:t>
      </w:r>
      <w:r>
        <w:rPr>
          <w:color w:val="313131"/>
        </w:rPr>
        <w:t>anterior,</w:t>
      </w:r>
      <w:r>
        <w:rPr>
          <w:color w:val="313131"/>
          <w:spacing w:val="-2"/>
        </w:rPr>
        <w:t> </w:t>
      </w:r>
      <w:r>
        <w:rPr>
          <w:color w:val="313131"/>
        </w:rPr>
        <w:t>a</w:t>
      </w:r>
      <w:r>
        <w:rPr>
          <w:color w:val="313131"/>
          <w:spacing w:val="-4"/>
        </w:rPr>
        <w:t> </w:t>
      </w:r>
      <w:r>
        <w:rPr>
          <w:color w:val="313131"/>
        </w:rPr>
        <w:t>continuación</w:t>
      </w:r>
      <w:r>
        <w:rPr>
          <w:color w:val="313131"/>
          <w:spacing w:val="-2"/>
        </w:rPr>
        <w:t> </w:t>
      </w:r>
      <w:r>
        <w:rPr>
          <w:color w:val="313131"/>
        </w:rPr>
        <w:t>se</w:t>
      </w:r>
      <w:r>
        <w:rPr>
          <w:color w:val="313131"/>
          <w:spacing w:val="-3"/>
        </w:rPr>
        <w:t> </w:t>
      </w:r>
      <w:r>
        <w:rPr>
          <w:color w:val="313131"/>
        </w:rPr>
        <w:t>pone</w:t>
      </w:r>
      <w:r>
        <w:rPr>
          <w:color w:val="313131"/>
          <w:spacing w:val="-4"/>
        </w:rPr>
        <w:t> </w:t>
      </w:r>
      <w:r>
        <w:rPr>
          <w:color w:val="313131"/>
        </w:rPr>
        <w:t>a</w:t>
      </w:r>
      <w:r>
        <w:rPr>
          <w:color w:val="313131"/>
          <w:spacing w:val="-2"/>
        </w:rPr>
        <w:t> </w:t>
      </w:r>
      <w:r>
        <w:rPr>
          <w:color w:val="313131"/>
        </w:rPr>
        <w:t>disposición</w:t>
      </w:r>
      <w:r>
        <w:rPr>
          <w:color w:val="313131"/>
          <w:spacing w:val="-4"/>
        </w:rPr>
        <w:t> </w:t>
      </w:r>
      <w:r>
        <w:rPr>
          <w:color w:val="313131"/>
        </w:rPr>
        <w:t>de</w:t>
      </w:r>
      <w:r>
        <w:rPr>
          <w:color w:val="313131"/>
          <w:spacing w:val="-4"/>
        </w:rPr>
        <w:t> </w:t>
      </w:r>
      <w:r>
        <w:rPr>
          <w:color w:val="313131"/>
        </w:rPr>
        <w:t>los</w:t>
      </w:r>
      <w:r>
        <w:rPr>
          <w:color w:val="313131"/>
          <w:spacing w:val="-2"/>
        </w:rPr>
        <w:t> </w:t>
      </w:r>
      <w:r>
        <w:rPr>
          <w:color w:val="313131"/>
        </w:rPr>
        <w:t>trabajadores,</w:t>
      </w:r>
      <w:r>
        <w:rPr>
          <w:color w:val="313131"/>
          <w:spacing w:val="-2"/>
        </w:rPr>
        <w:t> </w:t>
      </w:r>
      <w:r>
        <w:rPr>
          <w:color w:val="313131"/>
        </w:rPr>
        <w:t>la</w:t>
      </w:r>
      <w:r>
        <w:rPr>
          <w:color w:val="313131"/>
          <w:spacing w:val="-2"/>
        </w:rPr>
        <w:t> </w:t>
      </w:r>
      <w:r>
        <w:rPr>
          <w:color w:val="313131"/>
        </w:rPr>
        <w:t>descripción</w:t>
      </w:r>
      <w:r>
        <w:rPr>
          <w:color w:val="313131"/>
          <w:spacing w:val="-3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los</w:t>
      </w:r>
      <w:r>
        <w:rPr>
          <w:color w:val="313131"/>
          <w:spacing w:val="-65"/>
        </w:rPr>
        <w:t> </w:t>
      </w:r>
      <w:r>
        <w:rPr>
          <w:color w:val="313131"/>
        </w:rPr>
        <w:t>riesgos generales y específicos presentes en los lugares de trabajo y se indica, entre otras</w:t>
      </w:r>
      <w:r>
        <w:rPr>
          <w:color w:val="313131"/>
          <w:spacing w:val="1"/>
        </w:rPr>
        <w:t> </w:t>
      </w:r>
      <w:r>
        <w:rPr>
          <w:color w:val="313131"/>
        </w:rPr>
        <w:t>cosas, el correcto uso de los Elementos de Protección Personal que se entregan a los</w:t>
      </w:r>
      <w:r>
        <w:rPr>
          <w:color w:val="313131"/>
          <w:spacing w:val="1"/>
        </w:rPr>
        <w:t> </w:t>
      </w:r>
      <w:r>
        <w:rPr>
          <w:color w:val="313131"/>
        </w:rPr>
        <w:t>trabajadores indicando los diversos riesgos a los que se encuentran expuestos en cada caso</w:t>
      </w:r>
      <w:r>
        <w:rPr>
          <w:color w:val="313131"/>
          <w:spacing w:val="1"/>
        </w:rPr>
        <w:t> </w:t>
      </w:r>
      <w:r>
        <w:rPr>
          <w:color w:val="313131"/>
        </w:rPr>
        <w:t>y las recomendaciones preventivas para el autocuidado en las diversas labores, con el objeto</w:t>
      </w:r>
      <w:r>
        <w:rPr>
          <w:color w:val="313131"/>
          <w:spacing w:val="-64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evitar</w:t>
      </w:r>
      <w:r>
        <w:rPr>
          <w:color w:val="313131"/>
          <w:spacing w:val="-1"/>
        </w:rPr>
        <w:t> </w:t>
      </w:r>
      <w:r>
        <w:rPr>
          <w:color w:val="313131"/>
        </w:rPr>
        <w:t>la</w:t>
      </w:r>
      <w:r>
        <w:rPr>
          <w:color w:val="313131"/>
          <w:spacing w:val="-1"/>
        </w:rPr>
        <w:t> </w:t>
      </w:r>
      <w:r>
        <w:rPr>
          <w:color w:val="313131"/>
        </w:rPr>
        <w:t>ocurrencia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accidentes</w:t>
      </w:r>
      <w:r>
        <w:rPr>
          <w:color w:val="313131"/>
          <w:spacing w:val="-1"/>
        </w:rPr>
        <w:t> </w:t>
      </w:r>
      <w:r>
        <w:rPr>
          <w:color w:val="313131"/>
        </w:rPr>
        <w:t>del</w:t>
      </w:r>
      <w:r>
        <w:rPr>
          <w:color w:val="313131"/>
          <w:spacing w:val="-1"/>
        </w:rPr>
        <w:t> </w:t>
      </w:r>
      <w:r>
        <w:rPr>
          <w:color w:val="313131"/>
        </w:rPr>
        <w:t>trabajo y/o</w:t>
      </w:r>
      <w:r>
        <w:rPr>
          <w:color w:val="313131"/>
          <w:spacing w:val="-2"/>
        </w:rPr>
        <w:t> </w:t>
      </w:r>
      <w:r>
        <w:rPr>
          <w:color w:val="313131"/>
        </w:rPr>
        <w:t>enfermedades</w:t>
      </w:r>
      <w:r>
        <w:rPr>
          <w:color w:val="313131"/>
          <w:spacing w:val="-3"/>
        </w:rPr>
        <w:t> </w:t>
      </w:r>
      <w:r>
        <w:rPr>
          <w:color w:val="313131"/>
        </w:rPr>
        <w:t>profesionales.</w:t>
      </w:r>
    </w:p>
    <w:p>
      <w:pPr>
        <w:pStyle w:val="BodyText"/>
        <w:spacing w:line="300" w:lineRule="auto" w:before="202"/>
        <w:ind w:left="192" w:right="813"/>
        <w:jc w:val="both"/>
      </w:pPr>
      <w:r>
        <w:rPr>
          <w:color w:val="313131"/>
        </w:rPr>
        <w:t>El Titulo VI del D.S. N°40 de 1969 del Ministerio del El Titulo VI del D.S. N°40 de 1969 del</w:t>
      </w:r>
      <w:r>
        <w:rPr>
          <w:color w:val="313131"/>
          <w:spacing w:val="1"/>
        </w:rPr>
        <w:t> </w:t>
      </w:r>
      <w:r>
        <w:rPr>
          <w:color w:val="313131"/>
        </w:rPr>
        <w:t>Ministerio del Trabajo y Previsión Social, establece la obligación de los empleadores de</w:t>
      </w:r>
      <w:r>
        <w:rPr>
          <w:color w:val="313131"/>
          <w:spacing w:val="1"/>
        </w:rPr>
        <w:t> </w:t>
      </w:r>
      <w:r>
        <w:rPr>
          <w:color w:val="313131"/>
        </w:rPr>
        <w:t>informar en forma oportuna y conveniente acerca de los riesgos que entrañen sus labores, de</w:t>
      </w:r>
      <w:r>
        <w:rPr>
          <w:color w:val="313131"/>
          <w:spacing w:val="-64"/>
        </w:rPr>
        <w:t> </w:t>
      </w:r>
      <w:r>
        <w:rPr>
          <w:color w:val="313131"/>
        </w:rPr>
        <w:t>las</w:t>
      </w:r>
      <w:r>
        <w:rPr>
          <w:color w:val="313131"/>
          <w:spacing w:val="-1"/>
        </w:rPr>
        <w:t> </w:t>
      </w:r>
      <w:r>
        <w:rPr>
          <w:color w:val="313131"/>
        </w:rPr>
        <w:t>medidas</w:t>
      </w:r>
      <w:r>
        <w:rPr>
          <w:color w:val="313131"/>
          <w:spacing w:val="-3"/>
        </w:rPr>
        <w:t> </w:t>
      </w:r>
      <w:r>
        <w:rPr>
          <w:color w:val="313131"/>
        </w:rPr>
        <w:t>preventivas y de</w:t>
      </w:r>
      <w:r>
        <w:rPr>
          <w:color w:val="313131"/>
          <w:spacing w:val="-1"/>
        </w:rPr>
        <w:t> </w:t>
      </w:r>
      <w:r>
        <w:rPr>
          <w:color w:val="313131"/>
        </w:rPr>
        <w:t>los métodos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trabajo correcto.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shape style="position:absolute;margin-left:54.48pt;margin-top:13.078242pt;width:500.65pt;height:197.2pt;mso-position-horizontal-relative:page;mso-position-vertical-relative:paragraph;z-index:-15655424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line="300" w:lineRule="auto" w:before="0"/>
                    <w:ind w:left="28" w:right="34" w:firstLine="0"/>
                    <w:jc w:val="both"/>
                    <w:rPr>
                      <w:sz w:val="20"/>
                    </w:rPr>
                  </w:pPr>
                  <w:bookmarkStart w:name="_bookmark77" w:id="78"/>
                  <w:bookmarkEnd w:id="78"/>
                  <w:r>
                    <w:rPr/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</w:t>
                  </w:r>
                  <w:r>
                    <w:rPr>
                      <w:rFonts w:ascii="Arial" w:hAnsi="Arial"/>
                      <w:b/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informar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los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riesgos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presentes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toda</w:t>
                  </w:r>
                  <w:r>
                    <w:rPr>
                      <w:color w:val="585053"/>
                      <w:spacing w:val="-1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tarea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lugar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trabajo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medidas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control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que</w:t>
                  </w:r>
                  <w:r>
                    <w:rPr>
                      <w:color w:val="585053"/>
                      <w:spacing w:val="-54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deben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aplicarse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cada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caso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para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evitar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accidentes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enfermedades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profesionales.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Los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riesgos,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sus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consecuencias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medidas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control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indicadas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las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páginas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siguientes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son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sólo</w:t>
                  </w:r>
                  <w:r>
                    <w:rPr>
                      <w:color w:val="585053"/>
                      <w:spacing w:val="-8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referenciales</w:t>
                  </w:r>
                  <w:r>
                    <w:rPr>
                      <w:color w:val="585053"/>
                      <w:spacing w:val="-6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</w:t>
                  </w:r>
                  <w:r>
                    <w:rPr>
                      <w:color w:val="585053"/>
                      <w:spacing w:val="-7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entregan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sólo</w:t>
                  </w:r>
                  <w:r>
                    <w:rPr>
                      <w:color w:val="585053"/>
                      <w:spacing w:val="-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modo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ejemplo.</w:t>
                  </w:r>
                </w:p>
                <w:p>
                  <w:pPr>
                    <w:pStyle w:val="BodyText"/>
                    <w:spacing w:before="6"/>
                    <w:rPr>
                      <w:sz w:val="17"/>
                    </w:rPr>
                  </w:pPr>
                </w:p>
                <w:p>
                  <w:pPr>
                    <w:spacing w:line="300" w:lineRule="auto" w:before="0"/>
                    <w:ind w:left="28" w:right="34" w:firstLine="0"/>
                    <w:jc w:val="both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Esta parte del Reglamento debe ser adaptada por cada </w:t>
                  </w:r>
                  <w:r>
                    <w:rPr>
                      <w:rFonts w:ascii="Arial" w:hAnsi="Arial"/>
                      <w:b/>
                      <w:color w:val="585053"/>
                      <w:sz w:val="20"/>
                    </w:rPr>
                    <w:t>Empresa </w:t>
                  </w:r>
                  <w:r>
                    <w:rPr>
                      <w:color w:val="585053"/>
                      <w:sz w:val="20"/>
                    </w:rPr>
                    <w:t>a los riesgos específicos presentes en los</w:t>
                  </w:r>
                  <w:r>
                    <w:rPr>
                      <w:color w:val="585053"/>
                      <w:spacing w:val="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procesos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realizados.</w:t>
                  </w: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before="181"/>
                    <w:ind w:left="494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</w:t>
                  </w:r>
                  <w:r>
                    <w:rPr>
                      <w:rFonts w:ascii="Arial"/>
                      <w:b/>
                      <w:color w:val="1F5B63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bookmarkStart w:name="_bookmark78" w:id="79"/>
      <w:bookmarkEnd w:id="79"/>
      <w:r>
        <w:rPr/>
      </w: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124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4009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 w:after="53"/>
        <w:ind w:left="192" w:right="0" w:firstLine="0"/>
        <w:jc w:val="left"/>
        <w:rPr>
          <w:rFonts w:ascii="Courier New"/>
          <w:b/>
          <w:sz w:val="22"/>
        </w:rPr>
      </w:pPr>
      <w:r>
        <w:rPr>
          <w:rFonts w:ascii="Courier New"/>
          <w:b/>
          <w:color w:val="185A28"/>
          <w:sz w:val="28"/>
        </w:rPr>
        <w:t>R</w:t>
      </w:r>
      <w:r>
        <w:rPr>
          <w:rFonts w:ascii="Courier New"/>
          <w:b/>
          <w:color w:val="185A28"/>
          <w:sz w:val="22"/>
        </w:rPr>
        <w:t>IESGOS</w:t>
      </w:r>
      <w:r>
        <w:rPr>
          <w:rFonts w:ascii="Courier New"/>
          <w:b/>
          <w:color w:val="185A28"/>
          <w:spacing w:val="-6"/>
          <w:sz w:val="22"/>
        </w:rPr>
        <w:t> </w:t>
      </w:r>
      <w:r>
        <w:rPr>
          <w:rFonts w:ascii="Courier New"/>
          <w:b/>
          <w:color w:val="185A28"/>
          <w:sz w:val="22"/>
        </w:rPr>
        <w:t>GENERALES</w:t>
      </w:r>
    </w:p>
    <w:tbl>
      <w:tblPr>
        <w:tblW w:w="0" w:type="auto"/>
        <w:jc w:val="left"/>
        <w:tblInd w:w="222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2866"/>
        <w:gridCol w:w="4040"/>
      </w:tblGrid>
      <w:tr>
        <w:trPr>
          <w:trHeight w:val="397" w:hRule="atLeast"/>
        </w:trPr>
        <w:tc>
          <w:tcPr>
            <w:tcW w:w="3039" w:type="dxa"/>
            <w:shd w:val="clear" w:color="auto" w:fill="80C6BB"/>
          </w:tcPr>
          <w:p>
            <w:pPr>
              <w:pStyle w:val="TableParagraph"/>
              <w:spacing w:before="83"/>
              <w:ind w:left="5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866" w:type="dxa"/>
            <w:shd w:val="clear" w:color="auto" w:fill="80C6BB"/>
          </w:tcPr>
          <w:p>
            <w:pPr>
              <w:pStyle w:val="TableParagraph"/>
              <w:spacing w:before="83"/>
              <w:ind w:left="5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040" w:type="dxa"/>
            <w:shd w:val="clear" w:color="auto" w:fill="80C6BB"/>
          </w:tcPr>
          <w:p>
            <w:pPr>
              <w:pStyle w:val="TableParagraph"/>
              <w:spacing w:before="83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975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33"/>
              <w:ind w:left="71" w:right="213"/>
              <w:rPr>
                <w:sz w:val="20"/>
              </w:rPr>
            </w:pPr>
            <w:r>
              <w:rPr>
                <w:color w:val="313131"/>
                <w:sz w:val="20"/>
              </w:rPr>
              <w:t>Caídas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mismo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distinto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nivel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(menor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 1,8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m)</w:t>
            </w:r>
          </w:p>
        </w:tc>
        <w:tc>
          <w:tcPr>
            <w:tcW w:w="2866" w:type="dxa"/>
          </w:tcPr>
          <w:p>
            <w:pPr>
              <w:pStyle w:val="TableParagraph"/>
              <w:spacing w:before="8"/>
              <w:rPr>
                <w:rFonts w:ascii="Courier New"/>
                <w:b/>
                <w:sz w:val="32"/>
              </w:rPr>
            </w:pPr>
          </w:p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Fracturas</w:t>
            </w:r>
          </w:p>
        </w:tc>
        <w:tc>
          <w:tcPr>
            <w:tcW w:w="4040" w:type="dxa"/>
            <w:vMerge w:val="restart"/>
          </w:tcPr>
          <w:p>
            <w:pPr>
              <w:pStyle w:val="TableParagraph"/>
              <w:ind w:left="71" w:right="260"/>
              <w:rPr>
                <w:sz w:val="20"/>
              </w:rPr>
            </w:pPr>
            <w:r>
              <w:rPr>
                <w:color w:val="313131"/>
                <w:sz w:val="20"/>
              </w:rPr>
              <w:t>Uso de calzado apropiado al proceso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productivo,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planta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antideslizante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taco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bajo.</w:t>
            </w:r>
          </w:p>
          <w:p>
            <w:pPr>
              <w:pStyle w:val="TableParagraph"/>
              <w:spacing w:before="1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 w:right="239"/>
              <w:rPr>
                <w:sz w:val="20"/>
              </w:rPr>
            </w:pP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correr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pasillos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escaleras.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Utilizar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pasamanos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tres puntos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apoyo.</w:t>
            </w:r>
          </w:p>
          <w:p>
            <w:pPr>
              <w:pStyle w:val="TableParagraph"/>
              <w:spacing w:before="1"/>
              <w:ind w:left="71" w:right="448"/>
              <w:rPr>
                <w:sz w:val="20"/>
              </w:rPr>
            </w:pPr>
            <w:r>
              <w:rPr>
                <w:color w:val="313131"/>
                <w:sz w:val="20"/>
              </w:rPr>
              <w:t>Mantener superficies de tránsito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ordenadas,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despejadas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materiales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bien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iluminadas.</w:t>
            </w:r>
          </w:p>
          <w:p>
            <w:pPr>
              <w:pStyle w:val="TableParagraph"/>
              <w:spacing w:before="3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 w:right="242"/>
              <w:rPr>
                <w:sz w:val="20"/>
              </w:rPr>
            </w:pPr>
            <w:r>
              <w:rPr>
                <w:color w:val="313131"/>
                <w:sz w:val="20"/>
              </w:rPr>
              <w:t>Uso de calzado apropiado al proceso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productivo,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posible,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tenga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suela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goma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antideslizante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taco bajo.</w:t>
            </w:r>
          </w:p>
        </w:tc>
      </w:tr>
      <w:tr>
        <w:trPr>
          <w:trHeight w:val="975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8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Contusiones</w:t>
            </w:r>
          </w:p>
        </w:tc>
        <w:tc>
          <w:tcPr>
            <w:tcW w:w="4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08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Courier New"/>
                <w:b/>
                <w:sz w:val="21"/>
              </w:rPr>
            </w:pPr>
          </w:p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Esguinces</w:t>
            </w:r>
          </w:p>
        </w:tc>
        <w:tc>
          <w:tcPr>
            <w:tcW w:w="4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0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64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Sobreesfuerzos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físicos</w:t>
            </w:r>
          </w:p>
        </w:tc>
        <w:tc>
          <w:tcPr>
            <w:tcW w:w="2866" w:type="dxa"/>
            <w:vMerge w:val="restart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Courier New"/>
                <w:b/>
                <w:sz w:val="26"/>
              </w:rPr>
            </w:pPr>
          </w:p>
          <w:p>
            <w:pPr>
              <w:pStyle w:val="TableParagraph"/>
              <w:ind w:left="69" w:right="1001"/>
              <w:rPr>
                <w:sz w:val="20"/>
              </w:rPr>
            </w:pPr>
            <w:r>
              <w:rPr>
                <w:color w:val="313131"/>
                <w:spacing w:val="-1"/>
                <w:sz w:val="20"/>
              </w:rPr>
              <w:t>Trastornos </w:t>
            </w:r>
            <w:r>
              <w:rPr>
                <w:color w:val="313131"/>
                <w:sz w:val="20"/>
              </w:rPr>
              <w:t>músculo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esqueléticos</w:t>
            </w:r>
          </w:p>
        </w:tc>
        <w:tc>
          <w:tcPr>
            <w:tcW w:w="4040" w:type="dxa"/>
          </w:tcPr>
          <w:p>
            <w:pPr>
              <w:pStyle w:val="TableParagraph"/>
              <w:ind w:left="71" w:right="661"/>
              <w:rPr>
                <w:sz w:val="20"/>
              </w:rPr>
            </w:pPr>
            <w:r>
              <w:rPr>
                <w:color w:val="313131"/>
                <w:sz w:val="20"/>
              </w:rPr>
              <w:t>Utilizar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equipos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mecanizados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levantamiento de carga. Respete 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máximo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carga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(Ley 20.949).</w:t>
            </w:r>
          </w:p>
        </w:tc>
      </w:tr>
      <w:tr>
        <w:trPr>
          <w:trHeight w:val="917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ind w:left="71" w:right="439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Conozca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utilice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método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correcto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levantamiento manual de materiales (o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pacientes).</w:t>
            </w:r>
          </w:p>
        </w:tc>
      </w:tr>
      <w:tr>
        <w:trPr>
          <w:trHeight w:val="1150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spacing w:before="1"/>
              <w:ind w:left="71" w:right="238"/>
              <w:rPr>
                <w:sz w:val="20"/>
              </w:rPr>
            </w:pPr>
            <w:r>
              <w:rPr>
                <w:color w:val="313131"/>
                <w:sz w:val="20"/>
              </w:rPr>
              <w:t>Solicite una evaluación de su puesto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 con el método sugerido en la guía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técnica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manejo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manipulación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cargas.</w:t>
            </w:r>
          </w:p>
        </w:tc>
      </w:tr>
      <w:tr>
        <w:trPr>
          <w:trHeight w:val="1019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73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Golpes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</w:p>
        </w:tc>
        <w:tc>
          <w:tcPr>
            <w:tcW w:w="2866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46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Contusiones</w:t>
            </w:r>
          </w:p>
        </w:tc>
        <w:tc>
          <w:tcPr>
            <w:tcW w:w="4040" w:type="dxa"/>
            <w:vMerge w:val="restart"/>
          </w:tcPr>
          <w:p>
            <w:pPr>
              <w:pStyle w:val="TableParagraph"/>
              <w:spacing w:before="114"/>
              <w:ind w:left="71" w:right="352"/>
              <w:rPr>
                <w:sz w:val="20"/>
              </w:rPr>
            </w:pPr>
            <w:r>
              <w:rPr>
                <w:color w:val="313131"/>
                <w:sz w:val="20"/>
              </w:rPr>
              <w:t>Almacenamiento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correcto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materiales.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Mantener ordenado el lugar de trabajo.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Mantener despejada la superficie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trabajo.</w:t>
            </w:r>
          </w:p>
          <w:p>
            <w:pPr>
              <w:pStyle w:val="TableParagraph"/>
              <w:spacing w:before="2"/>
              <w:ind w:left="71" w:right="230"/>
              <w:rPr>
                <w:sz w:val="20"/>
              </w:rPr>
            </w:pPr>
            <w:r>
              <w:rPr>
                <w:color w:val="313131"/>
                <w:sz w:val="20"/>
              </w:rPr>
              <w:t>En bodegas de almacenamiento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materiales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altura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debe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usar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casco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zapatos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seguridad.</w:t>
            </w:r>
          </w:p>
        </w:tc>
      </w:tr>
      <w:tr>
        <w:trPr>
          <w:trHeight w:val="1021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45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Fracturas</w:t>
            </w:r>
          </w:p>
        </w:tc>
        <w:tc>
          <w:tcPr>
            <w:tcW w:w="4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6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spacing w:before="4"/>
              <w:rPr>
                <w:rFonts w:ascii="Courier New"/>
                <w:b/>
                <w:sz w:val="30"/>
              </w:rPr>
            </w:pPr>
          </w:p>
          <w:p>
            <w:pPr>
              <w:pStyle w:val="TableParagraph"/>
              <w:ind w:left="71" w:right="379"/>
              <w:rPr>
                <w:sz w:val="20"/>
              </w:rPr>
            </w:pPr>
            <w:r>
              <w:rPr>
                <w:color w:val="313131"/>
                <w:sz w:val="20"/>
              </w:rPr>
              <w:t>Atrapamiento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cajones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estantes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escritorios</w:t>
            </w:r>
          </w:p>
        </w:tc>
        <w:tc>
          <w:tcPr>
            <w:tcW w:w="2866" w:type="dxa"/>
          </w:tcPr>
          <w:p>
            <w:pPr>
              <w:pStyle w:val="TableParagraph"/>
              <w:spacing w:before="124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Heridas</w:t>
            </w:r>
          </w:p>
        </w:tc>
        <w:tc>
          <w:tcPr>
            <w:tcW w:w="4040" w:type="dxa"/>
            <w:vMerge w:val="restart"/>
          </w:tcPr>
          <w:p>
            <w:pPr>
              <w:pStyle w:val="TableParagraph"/>
              <w:ind w:left="71" w:right="150"/>
              <w:rPr>
                <w:sz w:val="20"/>
              </w:rPr>
            </w:pPr>
            <w:r>
              <w:rPr>
                <w:color w:val="313131"/>
                <w:sz w:val="20"/>
              </w:rPr>
              <w:t>Dotar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cajones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escritorios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topes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seguridad.</w:t>
            </w:r>
          </w:p>
          <w:p>
            <w:pPr>
              <w:pStyle w:val="TableParagraph"/>
              <w:ind w:left="71" w:right="529"/>
              <w:rPr>
                <w:sz w:val="20"/>
              </w:rPr>
            </w:pP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cerrar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cajones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escritorios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hay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empujarlos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medio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manillas.</w:t>
            </w:r>
          </w:p>
        </w:tc>
      </w:tr>
      <w:tr>
        <w:trPr>
          <w:trHeight w:val="644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3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Fracturas</w:t>
            </w:r>
          </w:p>
        </w:tc>
        <w:tc>
          <w:tcPr>
            <w:tcW w:w="4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2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Courier New"/>
                <w:b/>
                <w:sz w:val="26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Contacto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energía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eléctrica</w:t>
            </w:r>
          </w:p>
        </w:tc>
        <w:tc>
          <w:tcPr>
            <w:tcW w:w="2866" w:type="dxa"/>
          </w:tcPr>
          <w:p>
            <w:pPr>
              <w:pStyle w:val="TableParagraph"/>
              <w:spacing w:before="182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Quemaduras</w:t>
            </w:r>
          </w:p>
        </w:tc>
        <w:tc>
          <w:tcPr>
            <w:tcW w:w="4040" w:type="dxa"/>
            <w:vMerge w:val="restart"/>
          </w:tcPr>
          <w:p>
            <w:pPr>
              <w:pStyle w:val="TableParagraph"/>
              <w:ind w:left="71" w:right="94"/>
              <w:rPr>
                <w:sz w:val="20"/>
              </w:rPr>
            </w:pPr>
            <w:r>
              <w:rPr>
                <w:color w:val="313131"/>
                <w:sz w:val="20"/>
              </w:rPr>
              <w:t>Inspección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frecuente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cables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artefactos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eléctricos.</w:t>
            </w:r>
          </w:p>
          <w:p>
            <w:pPr>
              <w:pStyle w:val="TableParagraph"/>
              <w:spacing w:before="1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"/>
              <w:ind w:left="71" w:right="197"/>
              <w:rPr>
                <w:sz w:val="20"/>
              </w:rPr>
            </w:pPr>
            <w:r>
              <w:rPr>
                <w:color w:val="313131"/>
                <w:sz w:val="20"/>
              </w:rPr>
              <w:t>Si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un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equipo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máquina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eléctrica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presenta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fallas, hay que desenchufarlo y dar aviso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inmediato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encargado 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mantención.</w:t>
            </w:r>
          </w:p>
          <w:p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recargue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instalaciones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eléctricas.</w:t>
            </w:r>
          </w:p>
        </w:tc>
      </w:tr>
      <w:tr>
        <w:trPr>
          <w:trHeight w:val="594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181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Tetanización</w:t>
            </w:r>
          </w:p>
        </w:tc>
        <w:tc>
          <w:tcPr>
            <w:tcW w:w="4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3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spacing w:before="181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Fibrilación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ventricular,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Muerte</w:t>
            </w:r>
          </w:p>
        </w:tc>
        <w:tc>
          <w:tcPr>
            <w:tcW w:w="4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spacing w:before="3"/>
        <w:rPr>
          <w:rFonts w:ascii="Courier New"/>
          <w:b/>
          <w:sz w:val="3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125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958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22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2866"/>
        <w:gridCol w:w="4040"/>
      </w:tblGrid>
      <w:tr>
        <w:trPr>
          <w:trHeight w:val="397" w:hRule="atLeast"/>
        </w:trPr>
        <w:tc>
          <w:tcPr>
            <w:tcW w:w="3039" w:type="dxa"/>
            <w:shd w:val="clear" w:color="auto" w:fill="80C6BB"/>
          </w:tcPr>
          <w:p>
            <w:pPr>
              <w:pStyle w:val="TableParagraph"/>
              <w:spacing w:before="83"/>
              <w:ind w:left="5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866" w:type="dxa"/>
            <w:shd w:val="clear" w:color="auto" w:fill="80C6BB"/>
          </w:tcPr>
          <w:p>
            <w:pPr>
              <w:pStyle w:val="TableParagraph"/>
              <w:spacing w:before="83"/>
              <w:ind w:left="5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040" w:type="dxa"/>
            <w:shd w:val="clear" w:color="auto" w:fill="80C6BB"/>
          </w:tcPr>
          <w:p>
            <w:pPr>
              <w:pStyle w:val="TableParagraph"/>
              <w:spacing w:before="83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920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b/>
                <w:sz w:val="27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Accidentes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tránsito</w:t>
            </w:r>
          </w:p>
        </w:tc>
        <w:tc>
          <w:tcPr>
            <w:tcW w:w="286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b/>
                <w:sz w:val="17"/>
              </w:rPr>
            </w:pPr>
          </w:p>
          <w:p>
            <w:pPr>
              <w:pStyle w:val="TableParagraph"/>
              <w:ind w:left="69" w:right="453"/>
              <w:rPr>
                <w:sz w:val="20"/>
              </w:rPr>
            </w:pPr>
            <w:r>
              <w:rPr>
                <w:color w:val="313131"/>
                <w:sz w:val="20"/>
              </w:rPr>
              <w:t>Lesiones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diverso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tipo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gravedad</w:t>
            </w:r>
          </w:p>
        </w:tc>
        <w:tc>
          <w:tcPr>
            <w:tcW w:w="4040" w:type="dxa"/>
          </w:tcPr>
          <w:p>
            <w:pPr>
              <w:pStyle w:val="TableParagraph"/>
              <w:ind w:left="71" w:right="186"/>
              <w:rPr>
                <w:sz w:val="20"/>
              </w:rPr>
            </w:pPr>
            <w:r>
              <w:rPr>
                <w:color w:val="313131"/>
                <w:sz w:val="20"/>
              </w:rPr>
              <w:t>Todo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conductor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vehículos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deberá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estar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premunido de la respectiva licencia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conducir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al día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(según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clase).</w:t>
            </w:r>
          </w:p>
        </w:tc>
      </w:tr>
      <w:tr>
        <w:trPr>
          <w:trHeight w:val="917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ind w:left="71" w:right="327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Debe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cumplir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estrictamente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ley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tránsito y participar en cursos de manejo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defensivo.</w:t>
            </w:r>
          </w:p>
        </w:tc>
      </w:tr>
      <w:tr>
        <w:trPr>
          <w:trHeight w:val="1150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76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Incendio,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Explosión</w:t>
            </w:r>
          </w:p>
        </w:tc>
        <w:tc>
          <w:tcPr>
            <w:tcW w:w="286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b/>
                <w:sz w:val="27"/>
              </w:rPr>
            </w:pPr>
          </w:p>
          <w:p>
            <w:pPr>
              <w:pStyle w:val="TableParagraph"/>
              <w:ind w:left="69" w:right="869"/>
              <w:rPr>
                <w:sz w:val="20"/>
              </w:rPr>
            </w:pPr>
            <w:r>
              <w:rPr>
                <w:color w:val="313131"/>
                <w:spacing w:val="-1"/>
                <w:sz w:val="20"/>
              </w:rPr>
              <w:t>Quemaduras, </w:t>
            </w:r>
            <w:r>
              <w:rPr>
                <w:color w:val="313131"/>
                <w:sz w:val="20"/>
              </w:rPr>
              <w:t>asfixia,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intoxicación,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muerte</w:t>
            </w:r>
          </w:p>
        </w:tc>
        <w:tc>
          <w:tcPr>
            <w:tcW w:w="4040" w:type="dxa"/>
          </w:tcPr>
          <w:p>
            <w:pPr>
              <w:pStyle w:val="TableParagraph"/>
              <w:spacing w:before="1"/>
              <w:ind w:left="71" w:right="65"/>
              <w:rPr>
                <w:sz w:val="20"/>
              </w:rPr>
            </w:pP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Fumar,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controlar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fuentes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ignición,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respetar los procedimientos de manejo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combustibles líquidos y gaseosos, respetar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procedimiento de Trabajos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caliente.</w:t>
            </w:r>
          </w:p>
        </w:tc>
      </w:tr>
      <w:tr>
        <w:trPr>
          <w:trHeight w:val="920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ind w:left="71" w:right="52"/>
              <w:rPr>
                <w:sz w:val="20"/>
              </w:rPr>
            </w:pPr>
            <w:r>
              <w:rPr>
                <w:color w:val="313131"/>
                <w:sz w:val="20"/>
              </w:rPr>
              <w:t>Conocer el plan de emergencia 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evacuación.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Conocer la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forma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operar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extintores 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fuego.</w:t>
            </w:r>
          </w:p>
        </w:tc>
      </w:tr>
      <w:tr>
        <w:trPr>
          <w:trHeight w:val="690" w:hRule="atLeast"/>
        </w:trPr>
        <w:tc>
          <w:tcPr>
            <w:tcW w:w="303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 w:right="679"/>
              <w:rPr>
                <w:sz w:val="20"/>
              </w:rPr>
            </w:pPr>
            <w:r>
              <w:rPr>
                <w:color w:val="313131"/>
                <w:sz w:val="20"/>
              </w:rPr>
              <w:t>Radiación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ultravioleta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exposición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solar</w:t>
            </w:r>
          </w:p>
        </w:tc>
        <w:tc>
          <w:tcPr>
            <w:tcW w:w="286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Quemadura</w:t>
            </w:r>
          </w:p>
        </w:tc>
        <w:tc>
          <w:tcPr>
            <w:tcW w:w="4040" w:type="dxa"/>
          </w:tcPr>
          <w:p>
            <w:pPr>
              <w:pStyle w:val="TableParagraph"/>
              <w:ind w:left="71" w:right="241"/>
              <w:rPr>
                <w:sz w:val="20"/>
              </w:rPr>
            </w:pPr>
            <w:r>
              <w:rPr>
                <w:color w:val="313131"/>
                <w:sz w:val="20"/>
              </w:rPr>
              <w:t>Evitar exposición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sol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en especial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horas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próximas al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mediodía.</w:t>
            </w:r>
          </w:p>
        </w:tc>
      </w:tr>
      <w:tr>
        <w:trPr>
          <w:trHeight w:val="459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Realizar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faenas bajo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sombra.</w:t>
            </w:r>
          </w:p>
        </w:tc>
      </w:tr>
      <w:tr>
        <w:trPr>
          <w:trHeight w:val="1150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spacing w:before="1"/>
              <w:ind w:left="69" w:right="162"/>
              <w:rPr>
                <w:sz w:val="20"/>
              </w:rPr>
            </w:pPr>
            <w:r>
              <w:rPr>
                <w:color w:val="313131"/>
                <w:sz w:val="20"/>
              </w:rPr>
              <w:t>Envejecimiento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prematuro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piel</w:t>
            </w:r>
          </w:p>
        </w:tc>
        <w:tc>
          <w:tcPr>
            <w:tcW w:w="4040" w:type="dxa"/>
          </w:tcPr>
          <w:p>
            <w:pPr>
              <w:pStyle w:val="TableParagraph"/>
              <w:ind w:left="71" w:right="51"/>
              <w:rPr>
                <w:sz w:val="20"/>
              </w:rPr>
            </w:pPr>
            <w:r>
              <w:rPr>
                <w:color w:val="313131"/>
                <w:sz w:val="20"/>
              </w:rPr>
              <w:t>Usar protector solar adecuado al tipo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piel.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Aplicar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30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minutos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antes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exponerse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al sol, repitiendo varias veces durante 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jornada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trabajo.</w:t>
            </w:r>
          </w:p>
        </w:tc>
      </w:tr>
      <w:tr>
        <w:trPr>
          <w:trHeight w:val="460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Beber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agua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forma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permanente.</w:t>
            </w:r>
          </w:p>
        </w:tc>
      </w:tr>
      <w:tr>
        <w:trPr>
          <w:trHeight w:val="1148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51"/>
              <w:ind w:left="69"/>
              <w:rPr>
                <w:sz w:val="20"/>
              </w:rPr>
            </w:pPr>
            <w:r>
              <w:rPr>
                <w:color w:val="313131"/>
                <w:sz w:val="20"/>
              </w:rPr>
              <w:t>Cáncer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a 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piel</w:t>
            </w:r>
          </w:p>
        </w:tc>
        <w:tc>
          <w:tcPr>
            <w:tcW w:w="4040" w:type="dxa"/>
          </w:tcPr>
          <w:p>
            <w:pPr>
              <w:pStyle w:val="TableParagraph"/>
              <w:ind w:left="71" w:right="116"/>
              <w:rPr>
                <w:sz w:val="20"/>
              </w:rPr>
            </w:pPr>
            <w:r>
              <w:rPr>
                <w:color w:val="313131"/>
                <w:sz w:val="20"/>
              </w:rPr>
              <w:t>Se debe usar manga larga, casco 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sombrero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ala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ancha en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todo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contorno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con el fin de proteger la piel, en especial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brazos,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rostro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y cuello.</w:t>
            </w:r>
          </w:p>
        </w:tc>
      </w:tr>
      <w:tr>
        <w:trPr>
          <w:trHeight w:val="1381" w:hRule="atLeast"/>
        </w:trPr>
        <w:tc>
          <w:tcPr>
            <w:tcW w:w="30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spacing w:before="1"/>
              <w:ind w:left="71" w:right="92"/>
              <w:rPr>
                <w:sz w:val="20"/>
              </w:rPr>
            </w:pPr>
            <w:r>
              <w:rPr>
                <w:color w:val="313131"/>
                <w:sz w:val="20"/>
              </w:rPr>
              <w:t>Mantener permanente atención a 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índices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radiación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ultravioleta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informados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en los medios de comunicación, ellos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sirven como guía para determinar grado 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exposición.</w:t>
            </w: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15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126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907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 w:after="53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79" w:id="80"/>
      <w:bookmarkEnd w:id="80"/>
      <w:r>
        <w:rPr/>
      </w:r>
      <w:r>
        <w:rPr>
          <w:rFonts w:ascii="Courier New" w:hAnsi="Courier New"/>
          <w:b/>
          <w:color w:val="185A28"/>
          <w:sz w:val="28"/>
        </w:rPr>
        <w:t>R</w:t>
      </w:r>
      <w:r>
        <w:rPr>
          <w:rFonts w:ascii="Courier New" w:hAnsi="Courier New"/>
          <w:b/>
          <w:color w:val="185A28"/>
          <w:sz w:val="22"/>
        </w:rPr>
        <w:t>IESGOS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EN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LOS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TRABAJOS</w:t>
      </w:r>
      <w:r>
        <w:rPr>
          <w:rFonts w:ascii="Courier New" w:hAnsi="Courier New"/>
          <w:b/>
          <w:color w:val="185A28"/>
          <w:spacing w:val="-3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CON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MÁQUINAS</w:t>
      </w:r>
    </w:p>
    <w:tbl>
      <w:tblPr>
        <w:tblW w:w="0" w:type="auto"/>
        <w:jc w:val="left"/>
        <w:tblInd w:w="222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2"/>
        <w:gridCol w:w="2672"/>
        <w:gridCol w:w="4352"/>
      </w:tblGrid>
      <w:tr>
        <w:trPr>
          <w:trHeight w:val="397" w:hRule="atLeast"/>
        </w:trPr>
        <w:tc>
          <w:tcPr>
            <w:tcW w:w="2922" w:type="dxa"/>
            <w:shd w:val="clear" w:color="auto" w:fill="80C6BB"/>
          </w:tcPr>
          <w:p>
            <w:pPr>
              <w:pStyle w:val="TableParagraph"/>
              <w:spacing w:before="83"/>
              <w:ind w:left="4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672" w:type="dxa"/>
            <w:shd w:val="clear" w:color="auto" w:fill="80C6BB"/>
          </w:tcPr>
          <w:p>
            <w:pPr>
              <w:pStyle w:val="TableParagraph"/>
              <w:spacing w:before="83"/>
              <w:ind w:left="4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352" w:type="dxa"/>
            <w:shd w:val="clear" w:color="auto" w:fill="80C6BB"/>
          </w:tcPr>
          <w:p>
            <w:pPr>
              <w:pStyle w:val="TableParagraph"/>
              <w:spacing w:before="83"/>
              <w:ind w:left="9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1609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89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Proyección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partículas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89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Lesión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ocular, lesión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facial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41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No colocar elementos resistentes cerca de 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hoja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corte.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Mantener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despejado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mesón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trabajo y/o mesón de corte. Uso de elementos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protección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personal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según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proceso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(gafas</w:t>
            </w:r>
            <w:r>
              <w:rPr>
                <w:color w:val="313131"/>
                <w:spacing w:val="-54"/>
                <w:sz w:val="20"/>
              </w:rPr>
              <w:t> </w:t>
            </w:r>
            <w:r>
              <w:rPr>
                <w:color w:val="313131"/>
                <w:sz w:val="20"/>
              </w:rPr>
              <w:t>de seguridad o protector facial).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Conocer 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procedimiento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seguro.</w:t>
            </w:r>
          </w:p>
        </w:tc>
      </w:tr>
      <w:tr>
        <w:trPr>
          <w:trHeight w:val="2989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33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Sobreesfuerzos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Courier New"/>
                <w:b/>
                <w:sz w:val="23"/>
              </w:rPr>
            </w:pPr>
          </w:p>
          <w:p>
            <w:pPr>
              <w:pStyle w:val="TableParagraph"/>
              <w:spacing w:before="1"/>
              <w:ind w:left="68" w:right="808"/>
              <w:rPr>
                <w:sz w:val="20"/>
              </w:rPr>
            </w:pPr>
            <w:r>
              <w:rPr>
                <w:color w:val="313131"/>
                <w:spacing w:val="-1"/>
                <w:sz w:val="20"/>
              </w:rPr>
              <w:t>Trastornos </w:t>
            </w:r>
            <w:r>
              <w:rPr>
                <w:color w:val="313131"/>
                <w:sz w:val="20"/>
              </w:rPr>
              <w:t>músculo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esqueléticos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42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Utilizar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equipos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mecanizados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levantamiento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carga,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dispuestos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su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empresa</w:t>
            </w:r>
          </w:p>
          <w:p>
            <w:pPr>
              <w:pStyle w:val="TableParagraph"/>
              <w:ind w:left="70" w:right="42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Conozca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utilice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método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correcto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levantamiento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manual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materiales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(o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pacientes).</w:t>
            </w:r>
          </w:p>
          <w:p>
            <w:pPr>
              <w:pStyle w:val="TableParagraph"/>
              <w:ind w:left="70" w:right="40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Solicite una evaluación de su puesto de trabajo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con el método sugerido en la guía técnica para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36"/>
                <w:sz w:val="20"/>
              </w:rPr>
              <w:t> </w:t>
            </w:r>
            <w:r>
              <w:rPr>
                <w:color w:val="313131"/>
                <w:sz w:val="20"/>
              </w:rPr>
              <w:t>manejo</w:t>
            </w:r>
            <w:r>
              <w:rPr>
                <w:color w:val="313131"/>
                <w:spacing w:val="35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37"/>
                <w:sz w:val="20"/>
              </w:rPr>
              <w:t> </w:t>
            </w:r>
            <w:r>
              <w:rPr>
                <w:color w:val="313131"/>
                <w:sz w:val="20"/>
              </w:rPr>
              <w:t>manipulación</w:t>
            </w:r>
            <w:r>
              <w:rPr>
                <w:color w:val="313131"/>
                <w:spacing w:val="35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37"/>
                <w:sz w:val="20"/>
              </w:rPr>
              <w:t> </w:t>
            </w:r>
            <w:r>
              <w:rPr>
                <w:color w:val="313131"/>
                <w:sz w:val="20"/>
              </w:rPr>
              <w:t>cargas</w:t>
            </w:r>
            <w:r>
              <w:rPr>
                <w:color w:val="313131"/>
                <w:spacing w:val="36"/>
                <w:sz w:val="20"/>
              </w:rPr>
              <w:t> </w:t>
            </w:r>
            <w:r>
              <w:rPr>
                <w:color w:val="313131"/>
                <w:sz w:val="20"/>
              </w:rPr>
              <w:t>(Ley</w:t>
            </w:r>
          </w:p>
          <w:p>
            <w:pPr>
              <w:pStyle w:val="TableParagraph"/>
              <w:spacing w:before="1"/>
              <w:ind w:left="70" w:right="41"/>
              <w:jc w:val="both"/>
              <w:rPr>
                <w:sz w:val="20"/>
              </w:rPr>
            </w:pPr>
            <w:r>
              <w:rPr>
                <w:color w:val="313131"/>
                <w:w w:val="95"/>
                <w:sz w:val="20"/>
              </w:rPr>
              <w:t>20.001 DS Nº 63/2005), para asegurarse que no</w:t>
            </w:r>
            <w:r>
              <w:rPr>
                <w:color w:val="313131"/>
                <w:spacing w:val="1"/>
                <w:w w:val="95"/>
                <w:sz w:val="20"/>
              </w:rPr>
              <w:t> </w:t>
            </w:r>
            <w:r>
              <w:rPr>
                <w:color w:val="313131"/>
                <w:sz w:val="20"/>
              </w:rPr>
              <w:t>se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encuentre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manipulando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cargas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niveles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4"/>
                <w:sz w:val="20"/>
              </w:rPr>
              <w:t> </w:t>
            </w:r>
            <w:r>
              <w:rPr>
                <w:color w:val="313131"/>
                <w:sz w:val="20"/>
              </w:rPr>
              <w:t>riesgo.</w:t>
            </w:r>
          </w:p>
        </w:tc>
      </w:tr>
      <w:tr>
        <w:trPr>
          <w:trHeight w:val="690" w:hRule="atLeast"/>
        </w:trPr>
        <w:tc>
          <w:tcPr>
            <w:tcW w:w="2922" w:type="dxa"/>
            <w:vMerge w:val="restart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56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Contactos</w:t>
            </w:r>
            <w:r>
              <w:rPr>
                <w:color w:val="313131"/>
                <w:spacing w:val="-14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energía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z w:val="20"/>
              </w:rPr>
              <w:t>eléctrica</w:t>
            </w:r>
          </w:p>
        </w:tc>
        <w:tc>
          <w:tcPr>
            <w:tcW w:w="2672" w:type="dxa"/>
          </w:tcPr>
          <w:p>
            <w:pPr>
              <w:pStyle w:val="TableParagraph"/>
              <w:spacing w:before="2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Quemaduras</w:t>
            </w:r>
          </w:p>
        </w:tc>
        <w:tc>
          <w:tcPr>
            <w:tcW w:w="4352" w:type="dxa"/>
          </w:tcPr>
          <w:p>
            <w:pPr>
              <w:pStyle w:val="TableParagraph"/>
              <w:spacing w:before="1"/>
              <w:ind w:left="70"/>
              <w:rPr>
                <w:sz w:val="20"/>
              </w:rPr>
            </w:pPr>
            <w:r>
              <w:rPr>
                <w:color w:val="313131"/>
                <w:sz w:val="20"/>
              </w:rPr>
              <w:t>Inspección</w:t>
            </w:r>
            <w:r>
              <w:rPr>
                <w:color w:val="313131"/>
                <w:spacing w:val="15"/>
                <w:sz w:val="20"/>
              </w:rPr>
              <w:t> </w:t>
            </w:r>
            <w:r>
              <w:rPr>
                <w:color w:val="313131"/>
                <w:sz w:val="20"/>
              </w:rPr>
              <w:t>frecuente</w:t>
            </w:r>
            <w:r>
              <w:rPr>
                <w:color w:val="313131"/>
                <w:spacing w:val="15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5"/>
                <w:sz w:val="20"/>
              </w:rPr>
              <w:t> </w:t>
            </w:r>
            <w:r>
              <w:rPr>
                <w:color w:val="313131"/>
                <w:sz w:val="20"/>
              </w:rPr>
              <w:t>cables</w:t>
            </w:r>
            <w:r>
              <w:rPr>
                <w:color w:val="313131"/>
                <w:spacing w:val="14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7"/>
                <w:sz w:val="20"/>
              </w:rPr>
              <w:t> </w:t>
            </w:r>
            <w:r>
              <w:rPr>
                <w:color w:val="313131"/>
                <w:sz w:val="20"/>
              </w:rPr>
              <w:t>artefactos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eléctricos.</w:t>
            </w:r>
          </w:p>
        </w:tc>
      </w:tr>
      <w:tr>
        <w:trPr>
          <w:trHeight w:val="1815" w:hRule="atLeast"/>
        </w:trPr>
        <w:tc>
          <w:tcPr>
            <w:tcW w:w="2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79"/>
              <w:ind w:left="68" w:right="428"/>
              <w:rPr>
                <w:sz w:val="20"/>
              </w:rPr>
            </w:pPr>
            <w:r>
              <w:rPr>
                <w:color w:val="313131"/>
                <w:sz w:val="20"/>
              </w:rPr>
              <w:t>Tetanización, fibrilación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pacing w:val="-1"/>
                <w:sz w:val="20"/>
              </w:rPr>
              <w:t>ventricular,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quemaduras</w:t>
            </w:r>
          </w:p>
        </w:tc>
        <w:tc>
          <w:tcPr>
            <w:tcW w:w="4352" w:type="dxa"/>
          </w:tcPr>
          <w:p>
            <w:pPr>
              <w:pStyle w:val="TableParagraph"/>
              <w:spacing w:before="2"/>
              <w:rPr>
                <w:rFonts w:ascii="Courier New"/>
                <w:b/>
                <w:sz w:val="19"/>
              </w:rPr>
            </w:pPr>
          </w:p>
          <w:p>
            <w:pPr>
              <w:pStyle w:val="TableParagraph"/>
              <w:ind w:left="70" w:right="42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Si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equipo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máquina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eléctrica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presenta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fallas,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hay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desenchufarlo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aviso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inmediato al encargado de mantención.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Sistemas eléctricos deben estar normalizados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según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Código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Eléctrico.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recargue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instalaciones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eléctricas.</w:t>
            </w:r>
          </w:p>
        </w:tc>
      </w:tr>
      <w:tr>
        <w:trPr>
          <w:trHeight w:val="920" w:hRule="atLeast"/>
        </w:trPr>
        <w:tc>
          <w:tcPr>
            <w:tcW w:w="2922" w:type="dxa"/>
          </w:tcPr>
          <w:p>
            <w:pPr>
              <w:pStyle w:val="TableParagraph"/>
              <w:spacing w:before="4"/>
              <w:rPr>
                <w:rFonts w:ascii="Courier New"/>
                <w:b/>
                <w:sz w:val="30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Exposición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humos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metálicos</w:t>
            </w:r>
          </w:p>
        </w:tc>
        <w:tc>
          <w:tcPr>
            <w:tcW w:w="2672" w:type="dxa"/>
          </w:tcPr>
          <w:p>
            <w:pPr>
              <w:pStyle w:val="TableParagraph"/>
              <w:spacing w:before="2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"/>
              <w:ind w:left="68" w:right="115"/>
              <w:rPr>
                <w:sz w:val="20"/>
              </w:rPr>
            </w:pPr>
            <w:r>
              <w:rPr>
                <w:color w:val="313131"/>
                <w:sz w:val="20"/>
              </w:rPr>
              <w:t>Lesiones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aparato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tracto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respiratorio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43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Protección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control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emisión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o manejo de extracción de humos metálicos.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Contar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sistema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extracción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forzada.</w:t>
            </w:r>
          </w:p>
        </w:tc>
      </w:tr>
      <w:tr>
        <w:trPr>
          <w:trHeight w:val="1609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91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Incendio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rFonts w:ascii="Courier New"/>
                <w:b/>
                <w:sz w:val="28"/>
              </w:rPr>
            </w:pPr>
          </w:p>
          <w:p>
            <w:pPr>
              <w:pStyle w:val="TableParagraph"/>
              <w:ind w:left="68" w:right="509"/>
              <w:rPr>
                <w:sz w:val="20"/>
              </w:rPr>
            </w:pPr>
            <w:r>
              <w:rPr>
                <w:color w:val="313131"/>
                <w:spacing w:val="-1"/>
                <w:sz w:val="20"/>
              </w:rPr>
              <w:t>Quemaduras, </w:t>
            </w:r>
            <w:r>
              <w:rPr>
                <w:color w:val="313131"/>
                <w:sz w:val="20"/>
              </w:rPr>
              <w:t>lesiones,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intoxicaciones,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Asfixia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39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Desenergizar todo equipo o máquina que esté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cerca del amago de incendio. Dar la alarma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incendio.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Utilizar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equipo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extintor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más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cercano. Evacuar cuando no se controle según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indica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plan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emergencia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su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empresa.</w:t>
            </w:r>
          </w:p>
        </w:tc>
      </w:tr>
      <w:tr>
        <w:trPr>
          <w:trHeight w:val="1151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Atrapamiento</w:t>
            </w:r>
          </w:p>
        </w:tc>
        <w:tc>
          <w:tcPr>
            <w:tcW w:w="2672" w:type="dxa"/>
          </w:tcPr>
          <w:p>
            <w:pPr>
              <w:pStyle w:val="TableParagraph"/>
              <w:spacing w:before="115"/>
              <w:ind w:left="68" w:right="808"/>
              <w:rPr>
                <w:sz w:val="20"/>
              </w:rPr>
            </w:pPr>
            <w:r>
              <w:rPr>
                <w:color w:val="313131"/>
                <w:sz w:val="20"/>
              </w:rPr>
              <w:t>Lesiones múltiples,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aplastamiento,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desmembramientos,</w:t>
            </w:r>
            <w:r>
              <w:rPr>
                <w:color w:val="313131"/>
                <w:spacing w:val="1"/>
                <w:w w:val="95"/>
                <w:sz w:val="20"/>
              </w:rPr>
              <w:t> </w:t>
            </w:r>
            <w:r>
              <w:rPr>
                <w:color w:val="313131"/>
                <w:sz w:val="20"/>
              </w:rPr>
              <w:t>heridas,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fracturas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40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Sistema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protección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parada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emergencia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máquina.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usar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ropas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sueltas, elementos de protección mal puesto,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cabello largo,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cadenas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pulseras.</w:t>
            </w:r>
          </w:p>
        </w:tc>
      </w:tr>
    </w:tbl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spacing w:before="20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127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856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22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2"/>
        <w:gridCol w:w="2672"/>
        <w:gridCol w:w="4352"/>
      </w:tblGrid>
      <w:tr>
        <w:trPr>
          <w:trHeight w:val="397" w:hRule="atLeast"/>
        </w:trPr>
        <w:tc>
          <w:tcPr>
            <w:tcW w:w="2922" w:type="dxa"/>
            <w:shd w:val="clear" w:color="auto" w:fill="80C6BB"/>
          </w:tcPr>
          <w:p>
            <w:pPr>
              <w:pStyle w:val="TableParagraph"/>
              <w:spacing w:before="83"/>
              <w:ind w:left="4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672" w:type="dxa"/>
            <w:shd w:val="clear" w:color="auto" w:fill="80C6BB"/>
          </w:tcPr>
          <w:p>
            <w:pPr>
              <w:pStyle w:val="TableParagraph"/>
              <w:spacing w:before="83"/>
              <w:ind w:left="4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352" w:type="dxa"/>
            <w:shd w:val="clear" w:color="auto" w:fill="80C6BB"/>
          </w:tcPr>
          <w:p>
            <w:pPr>
              <w:pStyle w:val="TableParagraph"/>
              <w:spacing w:before="83"/>
              <w:ind w:left="9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1609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4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Golpes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contra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>
            <w:pPr>
              <w:pStyle w:val="TableParagraph"/>
              <w:ind w:left="68" w:right="610"/>
              <w:rPr>
                <w:sz w:val="20"/>
              </w:rPr>
            </w:pPr>
            <w:r>
              <w:rPr>
                <w:color w:val="313131"/>
                <w:spacing w:val="-1"/>
                <w:sz w:val="20"/>
              </w:rPr>
              <w:t>Contusiones, </w:t>
            </w:r>
            <w:r>
              <w:rPr>
                <w:color w:val="313131"/>
                <w:sz w:val="20"/>
              </w:rPr>
              <w:t>lesiones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múltiples,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fracturas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42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Almacenamiento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correcto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materiales.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Mantener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ordenado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lugar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Mantener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despejada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superficie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trabajo.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54"/>
                <w:sz w:val="20"/>
              </w:rPr>
              <w:t> </w:t>
            </w:r>
            <w:r>
              <w:rPr>
                <w:color w:val="313131"/>
                <w:sz w:val="20"/>
              </w:rPr>
              <w:t>bodegas de almacenamiento de materiales 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altura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debe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usar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casco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zapatos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seguridad.</w:t>
            </w:r>
          </w:p>
        </w:tc>
      </w:tr>
      <w:tr>
        <w:trPr>
          <w:trHeight w:val="1609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>
            <w:pPr>
              <w:pStyle w:val="TableParagraph"/>
              <w:tabs>
                <w:tab w:pos="1220" w:val="left" w:leader="none"/>
                <w:tab w:pos="1891" w:val="left" w:leader="none"/>
              </w:tabs>
              <w:ind w:left="71" w:right="42"/>
              <w:rPr>
                <w:sz w:val="20"/>
              </w:rPr>
            </w:pPr>
            <w:r>
              <w:rPr>
                <w:color w:val="313131"/>
                <w:sz w:val="20"/>
              </w:rPr>
              <w:t>Contacto</w:t>
              <w:tab/>
              <w:t>con</w:t>
              <w:tab/>
            </w:r>
            <w:r>
              <w:rPr>
                <w:color w:val="313131"/>
                <w:spacing w:val="-1"/>
                <w:sz w:val="20"/>
              </w:rPr>
              <w:t>superficies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calientes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4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Heridas,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quemaduras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42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Utilizar elementos de apoyo y sujeción, como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pinzas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11"/>
                <w:sz w:val="20"/>
              </w:rPr>
              <w:t> </w:t>
            </w:r>
            <w:r>
              <w:rPr>
                <w:color w:val="313131"/>
                <w:sz w:val="20"/>
              </w:rPr>
              <w:t>tenazas.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z w:val="20"/>
              </w:rPr>
              <w:t>Usar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z w:val="20"/>
              </w:rPr>
              <w:t>elementos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1"/>
                <w:sz w:val="20"/>
              </w:rPr>
              <w:t> </w:t>
            </w:r>
            <w:r>
              <w:rPr>
                <w:color w:val="313131"/>
                <w:sz w:val="20"/>
              </w:rPr>
              <w:t>protección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personal, como guantes y ropa de trabajo que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impidan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contacto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directo.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Disponer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lugar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señalizado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colocar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material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caliente.</w:t>
            </w:r>
          </w:p>
        </w:tc>
      </w:tr>
      <w:tr>
        <w:trPr>
          <w:trHeight w:val="1381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Exposición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ruido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tabs>
                <w:tab w:pos="1920" w:val="left" w:leader="none"/>
              </w:tabs>
              <w:ind w:left="68" w:right="40"/>
              <w:rPr>
                <w:sz w:val="20"/>
              </w:rPr>
            </w:pPr>
            <w:r>
              <w:rPr>
                <w:color w:val="313131"/>
                <w:sz w:val="20"/>
              </w:rPr>
              <w:t>Hipoacusia,</w:t>
              <w:tab/>
            </w:r>
            <w:r>
              <w:rPr>
                <w:color w:val="313131"/>
                <w:spacing w:val="-1"/>
                <w:sz w:val="20"/>
              </w:rPr>
              <w:t>sordera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profesional</w:t>
            </w:r>
          </w:p>
        </w:tc>
        <w:tc>
          <w:tcPr>
            <w:tcW w:w="4352" w:type="dxa"/>
          </w:tcPr>
          <w:p>
            <w:pPr>
              <w:pStyle w:val="TableParagraph"/>
              <w:spacing w:before="2"/>
              <w:ind w:left="70" w:right="42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Confinar la fuente de emisión.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Efectuar pausa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programada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acuerdo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nivel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presión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sonora. Utilizar permanentemente el protector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auditivo si el ruido supera los 85 db(A) en 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jornada.</w:t>
            </w:r>
          </w:p>
        </w:tc>
      </w:tr>
      <w:tr>
        <w:trPr>
          <w:trHeight w:val="2300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tabs>
                <w:tab w:pos="1296" w:val="left" w:leader="none"/>
                <w:tab w:pos="1670" w:val="left" w:leader="none"/>
              </w:tabs>
              <w:spacing w:before="159"/>
              <w:ind w:left="71" w:right="40"/>
              <w:rPr>
                <w:sz w:val="20"/>
              </w:rPr>
            </w:pPr>
            <w:r>
              <w:rPr>
                <w:color w:val="313131"/>
                <w:sz w:val="20"/>
              </w:rPr>
              <w:t>Exposición</w:t>
              <w:tab/>
              <w:t>a</w:t>
              <w:tab/>
            </w:r>
            <w:r>
              <w:rPr>
                <w:color w:val="313131"/>
                <w:spacing w:val="-1"/>
                <w:sz w:val="20"/>
              </w:rPr>
              <w:t>temperaturas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extremas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(alta-baja)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59"/>
              <w:ind w:left="68" w:right="38"/>
              <w:rPr>
                <w:sz w:val="20"/>
              </w:rPr>
            </w:pPr>
            <w:r>
              <w:rPr>
                <w:color w:val="313131"/>
                <w:sz w:val="20"/>
              </w:rPr>
              <w:t>Deshidratación,</w:t>
            </w:r>
            <w:r>
              <w:rPr>
                <w:color w:val="313131"/>
                <w:spacing w:val="6"/>
                <w:sz w:val="20"/>
              </w:rPr>
              <w:t> </w:t>
            </w:r>
            <w:r>
              <w:rPr>
                <w:color w:val="313131"/>
                <w:sz w:val="20"/>
              </w:rPr>
              <w:t>trastornos</w:t>
            </w:r>
            <w:r>
              <w:rPr>
                <w:color w:val="313131"/>
                <w:spacing w:val="8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piel</w:t>
            </w:r>
          </w:p>
        </w:tc>
        <w:tc>
          <w:tcPr>
            <w:tcW w:w="4352" w:type="dxa"/>
          </w:tcPr>
          <w:p>
            <w:pPr>
              <w:pStyle w:val="TableParagraph"/>
              <w:ind w:left="70" w:right="41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Aislar las fuentes de calor o frío. Climatizar 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lugares de trabajo donde se presentan estas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temperaturas.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Utilizar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ropa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apropiada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temperatura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-10"/>
                <w:sz w:val="20"/>
              </w:rPr>
              <w:t> </w:t>
            </w:r>
            <w:r>
              <w:rPr>
                <w:color w:val="313131"/>
                <w:sz w:val="20"/>
              </w:rPr>
              <w:t>está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z w:val="20"/>
              </w:rPr>
              <w:t>exposición.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salir del lugar de la exposición repentinamente.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Contar con disposición de agua (para el calor)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permanentemente.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Generar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una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dieta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balanceada referida a las temperaturas a que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estará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expuesto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trabajador.</w:t>
            </w:r>
          </w:p>
        </w:tc>
      </w:tr>
      <w:tr>
        <w:trPr>
          <w:trHeight w:val="1839" w:hRule="atLeast"/>
        </w:trPr>
        <w:tc>
          <w:tcPr>
            <w:tcW w:w="292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71" w:right="40"/>
              <w:rPr>
                <w:sz w:val="20"/>
              </w:rPr>
            </w:pPr>
            <w:r>
              <w:rPr>
                <w:color w:val="313131"/>
                <w:sz w:val="20"/>
              </w:rPr>
              <w:t>Contacto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objetos</w:t>
            </w:r>
            <w:r>
              <w:rPr>
                <w:color w:val="313131"/>
                <w:spacing w:val="3"/>
                <w:sz w:val="20"/>
              </w:rPr>
              <w:t> </w:t>
            </w:r>
            <w:r>
              <w:rPr>
                <w:color w:val="313131"/>
                <w:sz w:val="20"/>
              </w:rPr>
              <w:t>cortantes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punzantes</w:t>
            </w:r>
          </w:p>
        </w:tc>
        <w:tc>
          <w:tcPr>
            <w:tcW w:w="2672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b/>
                <w:sz w:val="25"/>
              </w:rPr>
            </w:pP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Cortes,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heridas,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contusiones</w:t>
            </w:r>
          </w:p>
        </w:tc>
        <w:tc>
          <w:tcPr>
            <w:tcW w:w="4352" w:type="dxa"/>
          </w:tcPr>
          <w:p>
            <w:pPr>
              <w:pStyle w:val="TableParagraph"/>
              <w:tabs>
                <w:tab w:pos="3570" w:val="left" w:leader="none"/>
              </w:tabs>
              <w:ind w:left="70" w:right="39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Examinar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estado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piezas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antes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utilizarlas y desechar las que presenten el más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mínimo</w:t>
              <w:tab/>
            </w:r>
            <w:r>
              <w:rPr>
                <w:color w:val="313131"/>
                <w:spacing w:val="-1"/>
                <w:sz w:val="20"/>
              </w:rPr>
              <w:t>defecto.</w:t>
            </w:r>
          </w:p>
          <w:p>
            <w:pPr>
              <w:pStyle w:val="TableParagraph"/>
              <w:ind w:left="70" w:right="42"/>
              <w:jc w:val="both"/>
              <w:rPr>
                <w:sz w:val="20"/>
              </w:rPr>
            </w:pPr>
            <w:r>
              <w:rPr>
                <w:color w:val="313131"/>
                <w:w w:val="95"/>
                <w:sz w:val="20"/>
              </w:rPr>
              <w:t>Desechar</w:t>
            </w:r>
            <w:r>
              <w:rPr>
                <w:color w:val="313131"/>
                <w:spacing w:val="16"/>
                <w:w w:val="95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el</w:t>
            </w:r>
            <w:r>
              <w:rPr>
                <w:color w:val="313131"/>
                <w:spacing w:val="18"/>
                <w:w w:val="95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material</w:t>
            </w:r>
            <w:r>
              <w:rPr>
                <w:color w:val="313131"/>
                <w:spacing w:val="13"/>
                <w:w w:val="95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que</w:t>
            </w:r>
            <w:r>
              <w:rPr>
                <w:color w:val="313131"/>
                <w:spacing w:val="18"/>
                <w:w w:val="95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se</w:t>
            </w:r>
            <w:r>
              <w:rPr>
                <w:color w:val="313131"/>
                <w:spacing w:val="18"/>
                <w:w w:val="95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observe</w:t>
            </w:r>
            <w:r>
              <w:rPr>
                <w:color w:val="313131"/>
                <w:spacing w:val="14"/>
                <w:w w:val="95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con</w:t>
            </w:r>
            <w:r>
              <w:rPr>
                <w:color w:val="313131"/>
                <w:spacing w:val="15"/>
                <w:w w:val="95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grietas</w:t>
            </w:r>
            <w:r>
              <w:rPr>
                <w:color w:val="313131"/>
                <w:spacing w:val="-50"/>
                <w:w w:val="95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fracturas.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Utilizar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elementos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protección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personal,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principalmente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guantes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protector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facial.</w:t>
            </w: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2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128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804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 w:after="53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80" w:id="81"/>
      <w:bookmarkEnd w:id="81"/>
      <w:r>
        <w:rPr/>
      </w:r>
      <w:r>
        <w:rPr>
          <w:rFonts w:ascii="Courier New" w:hAnsi="Courier New"/>
          <w:b/>
          <w:color w:val="185A28"/>
          <w:sz w:val="28"/>
        </w:rPr>
        <w:t>R</w:t>
      </w:r>
      <w:r>
        <w:rPr>
          <w:rFonts w:ascii="Courier New" w:hAnsi="Courier New"/>
          <w:b/>
          <w:color w:val="185A28"/>
          <w:sz w:val="22"/>
        </w:rPr>
        <w:t>IESGOS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POR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AGENTES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QUÍMICOS</w:t>
      </w:r>
    </w:p>
    <w:tbl>
      <w:tblPr>
        <w:tblW w:w="0" w:type="auto"/>
        <w:jc w:val="left"/>
        <w:tblInd w:w="213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2835"/>
        <w:gridCol w:w="4678"/>
      </w:tblGrid>
      <w:tr>
        <w:trPr>
          <w:trHeight w:val="374" w:hRule="atLeast"/>
        </w:trPr>
        <w:tc>
          <w:tcPr>
            <w:tcW w:w="3121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835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678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4599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Courier New"/>
                <w:b/>
                <w:sz w:val="19"/>
              </w:rPr>
            </w:pPr>
          </w:p>
          <w:p>
            <w:pPr>
              <w:pStyle w:val="TableParagraph"/>
              <w:ind w:left="71" w:right="218"/>
              <w:rPr>
                <w:sz w:val="20"/>
              </w:rPr>
            </w:pPr>
            <w:r>
              <w:rPr>
                <w:color w:val="313131"/>
                <w:sz w:val="20"/>
              </w:rPr>
              <w:t>Contacto con sustancias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químicas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(sustancias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estado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líquido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sólido)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Courier New"/>
                <w:b/>
                <w:sz w:val="19"/>
              </w:rPr>
            </w:pPr>
          </w:p>
          <w:p>
            <w:pPr>
              <w:pStyle w:val="TableParagraph"/>
              <w:ind w:left="68" w:right="472"/>
              <w:rPr>
                <w:sz w:val="20"/>
              </w:rPr>
            </w:pPr>
            <w:r>
              <w:rPr>
                <w:color w:val="313131"/>
                <w:sz w:val="20"/>
              </w:rPr>
              <w:t>Dermatitis por contacto,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pacing w:val="-1"/>
                <w:sz w:val="20"/>
              </w:rPr>
              <w:t>quemaduras, </w:t>
            </w:r>
            <w:r>
              <w:rPr>
                <w:color w:val="313131"/>
                <w:sz w:val="20"/>
              </w:rPr>
              <w:t>erupciones,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alergias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spacing w:before="7"/>
              <w:ind w:left="71" w:right="94"/>
              <w:rPr>
                <w:sz w:val="20"/>
              </w:rPr>
            </w:pPr>
            <w:r>
              <w:rPr>
                <w:color w:val="313131"/>
                <w:sz w:val="20"/>
              </w:rPr>
              <w:t>Contar con sistemas de extracción y ventilación si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la concentración del producto en el ambiente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supera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límites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permisibles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según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tipo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producto.</w:t>
            </w:r>
          </w:p>
          <w:p>
            <w:pPr>
              <w:pStyle w:val="TableParagraph"/>
              <w:spacing w:before="3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 w:right="237"/>
              <w:rPr>
                <w:sz w:val="20"/>
              </w:rPr>
            </w:pPr>
            <w:r>
              <w:rPr>
                <w:color w:val="313131"/>
                <w:sz w:val="20"/>
              </w:rPr>
              <w:t>Antes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manipular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conozca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Hoja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Datos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Seguridad del producto y las medidas que se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deben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tomar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caso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derrame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contacto.</w:t>
            </w:r>
          </w:p>
          <w:p>
            <w:pPr>
              <w:pStyle w:val="TableParagraph"/>
              <w:spacing w:before="2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"/>
              <w:ind w:left="71" w:right="61"/>
              <w:rPr>
                <w:sz w:val="20"/>
              </w:rPr>
            </w:pPr>
            <w:r>
              <w:rPr>
                <w:color w:val="313131"/>
                <w:sz w:val="20"/>
              </w:rPr>
              <w:t>Uso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guantes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neopreno,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caucho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acrilonitrilo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 puño largo especiales según la sustancia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utilizada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proceso.</w:t>
            </w:r>
          </w:p>
          <w:p>
            <w:pPr>
              <w:pStyle w:val="TableParagraph"/>
              <w:spacing w:before="5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 w:right="278"/>
              <w:rPr>
                <w:sz w:val="20"/>
              </w:rPr>
            </w:pPr>
            <w:r>
              <w:rPr>
                <w:color w:val="313131"/>
                <w:sz w:val="20"/>
              </w:rPr>
              <w:t>Uso de gafas de seguridad, protector facial 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máscaras con filtro si lo requiere el producto.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Conozca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procedimiento 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plan 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emergencia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su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empresa.</w:t>
            </w:r>
          </w:p>
          <w:p>
            <w:pPr>
              <w:pStyle w:val="TableParagraph"/>
              <w:spacing w:before="3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mantenga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alimentos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su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lugar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trabajo.</w:t>
            </w:r>
          </w:p>
        </w:tc>
      </w:tr>
      <w:tr>
        <w:trPr>
          <w:trHeight w:val="4585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left="71" w:right="96"/>
              <w:rPr>
                <w:sz w:val="20"/>
              </w:rPr>
            </w:pPr>
            <w:r>
              <w:rPr>
                <w:color w:val="313131"/>
                <w:sz w:val="20"/>
              </w:rPr>
              <w:t>Exposición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productos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químicos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(sustancia en estado gaseoso 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vapores)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Courier New"/>
                <w:b/>
                <w:sz w:val="29"/>
              </w:rPr>
            </w:pPr>
          </w:p>
          <w:p>
            <w:pPr>
              <w:pStyle w:val="TableParagraph"/>
              <w:ind w:left="68" w:right="79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Enfermedades profesionales,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lesiones a los riñones y a 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pulmones, esterilidad, cáncer,</w:t>
            </w:r>
            <w:r>
              <w:rPr>
                <w:color w:val="313131"/>
                <w:spacing w:val="-54"/>
                <w:sz w:val="20"/>
              </w:rPr>
              <w:t> </w:t>
            </w:r>
            <w:r>
              <w:rPr>
                <w:color w:val="313131"/>
                <w:sz w:val="20"/>
              </w:rPr>
              <w:t>quemaduras,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alergias.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ind w:left="71" w:right="94"/>
              <w:rPr>
                <w:sz w:val="20"/>
              </w:rPr>
            </w:pPr>
            <w:r>
              <w:rPr>
                <w:color w:val="313131"/>
                <w:sz w:val="20"/>
              </w:rPr>
              <w:t>Contar con sistemas de extracción y ventilación si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la concentración del producto en el ambiente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supera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límites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permisibles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según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tipo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producto.</w:t>
            </w:r>
          </w:p>
          <w:p>
            <w:pPr>
              <w:pStyle w:val="TableParagraph"/>
              <w:spacing w:before="7"/>
              <w:rPr>
                <w:rFonts w:ascii="Courier New"/>
                <w:b/>
                <w:sz w:val="19"/>
              </w:rPr>
            </w:pPr>
          </w:p>
          <w:p>
            <w:pPr>
              <w:pStyle w:val="TableParagraph"/>
              <w:ind w:left="71" w:right="237"/>
              <w:rPr>
                <w:sz w:val="20"/>
              </w:rPr>
            </w:pPr>
            <w:r>
              <w:rPr>
                <w:color w:val="313131"/>
                <w:sz w:val="20"/>
              </w:rPr>
              <w:t>Antes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manipular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conozca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Hoja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Datos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Seguridad del producto y las medidas que se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deben tomar frente a la exposición frecuente 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producto.</w:t>
            </w:r>
          </w:p>
          <w:p>
            <w:pPr>
              <w:pStyle w:val="TableParagraph"/>
              <w:spacing w:before="3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 w:right="116"/>
              <w:rPr>
                <w:sz w:val="20"/>
              </w:rPr>
            </w:pPr>
            <w:r>
              <w:rPr>
                <w:color w:val="313131"/>
                <w:sz w:val="20"/>
              </w:rPr>
              <w:t>Uso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protección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(máscara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facial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filtro 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protector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facial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si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necesario).</w:t>
            </w:r>
          </w:p>
          <w:p>
            <w:pPr>
              <w:pStyle w:val="TableParagraph"/>
              <w:spacing w:before="5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 w:right="78"/>
              <w:rPr>
                <w:sz w:val="20"/>
              </w:rPr>
            </w:pPr>
            <w:r>
              <w:rPr>
                <w:color w:val="313131"/>
                <w:sz w:val="20"/>
              </w:rPr>
              <w:t>Correcto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manejo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productos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según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manuales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procedimientos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empresa.</w:t>
            </w:r>
          </w:p>
          <w:p>
            <w:pPr>
              <w:pStyle w:val="TableParagraph"/>
              <w:spacing w:before="2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Conozca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plan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emergencia.</w:t>
            </w:r>
          </w:p>
          <w:p>
            <w:pPr>
              <w:pStyle w:val="TableParagraph"/>
              <w:spacing w:before="4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mantenga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alimentos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su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lugar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trabajo.</w:t>
            </w:r>
          </w:p>
        </w:tc>
      </w:tr>
    </w:tbl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spacing w:before="3"/>
        <w:rPr>
          <w:rFonts w:ascii="Courier New"/>
          <w:b/>
          <w:sz w:val="43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129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75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258" w:after="53"/>
        <w:ind w:left="192" w:right="0" w:firstLine="0"/>
        <w:jc w:val="left"/>
        <w:rPr>
          <w:rFonts w:ascii="Courier New" w:hAnsi="Courier New"/>
          <w:b/>
          <w:sz w:val="22"/>
        </w:rPr>
      </w:pPr>
      <w:bookmarkStart w:name="_bookmark81" w:id="82"/>
      <w:bookmarkEnd w:id="82"/>
      <w:r>
        <w:rPr/>
      </w:r>
      <w:r>
        <w:rPr>
          <w:rFonts w:ascii="Courier New" w:hAnsi="Courier New"/>
          <w:b/>
          <w:color w:val="185A28"/>
          <w:sz w:val="28"/>
        </w:rPr>
        <w:t>R</w:t>
      </w:r>
      <w:r>
        <w:rPr>
          <w:rFonts w:ascii="Courier New" w:hAnsi="Courier New"/>
          <w:b/>
          <w:color w:val="185A28"/>
          <w:sz w:val="22"/>
        </w:rPr>
        <w:t>IESGOS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POR</w:t>
      </w:r>
      <w:r>
        <w:rPr>
          <w:rFonts w:ascii="Courier New" w:hAnsi="Courier New"/>
          <w:b/>
          <w:color w:val="185A28"/>
          <w:spacing w:val="-5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AGENTES</w:t>
      </w:r>
      <w:r>
        <w:rPr>
          <w:rFonts w:ascii="Courier New" w:hAnsi="Courier New"/>
          <w:b/>
          <w:color w:val="185A28"/>
          <w:spacing w:val="-4"/>
          <w:sz w:val="22"/>
        </w:rPr>
        <w:t> </w:t>
      </w:r>
      <w:r>
        <w:rPr>
          <w:rFonts w:ascii="Courier New" w:hAnsi="Courier New"/>
          <w:b/>
          <w:color w:val="185A28"/>
          <w:sz w:val="22"/>
        </w:rPr>
        <w:t>BIOLÓGICOS</w:t>
      </w:r>
    </w:p>
    <w:tbl>
      <w:tblPr>
        <w:tblW w:w="0" w:type="auto"/>
        <w:jc w:val="left"/>
        <w:tblInd w:w="213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2835"/>
        <w:gridCol w:w="4678"/>
      </w:tblGrid>
      <w:tr>
        <w:trPr>
          <w:trHeight w:val="374" w:hRule="atLeast"/>
        </w:trPr>
        <w:tc>
          <w:tcPr>
            <w:tcW w:w="3121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835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678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8694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157"/>
              <w:ind w:left="71" w:right="177"/>
              <w:rPr>
                <w:sz w:val="20"/>
              </w:rPr>
            </w:pPr>
            <w:r>
              <w:rPr>
                <w:color w:val="313131"/>
                <w:sz w:val="20"/>
              </w:rPr>
              <w:t>Contacto con superficies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uso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común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(manillas,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pasamanos, fotocopiadoras,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impresoras,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etc.)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Enfermedad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spacing w:line="264" w:lineRule="auto" w:before="7"/>
              <w:ind w:left="71" w:right="39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Posterior al contacto con superficies de trabajo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uso común, se debe realizar la higiene de manos,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considerando los siguientes pasos (ver infografía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adjunta):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40" w:lineRule="auto" w:before="1" w:after="0"/>
              <w:ind w:left="354" w:right="0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Mójese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manos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agua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64" w:lineRule="auto" w:before="63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Deposite en la palma de la mano una cantidad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jabón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suficiente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cubrir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todas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superficies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 manos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40" w:lineRule="auto" w:before="40" w:after="0"/>
              <w:ind w:left="354" w:right="0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Frote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palmas 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manos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entre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sí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64" w:lineRule="auto" w:before="63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Frote la palma de la mano derecha contra 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dorso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 mano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izquierda entrelazando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dedos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y viceversa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64" w:lineRule="auto" w:before="40" w:after="0"/>
              <w:ind w:left="354" w:right="45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Frote las palmas de las manos entre sí, con 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dedos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entrelazados.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64" w:lineRule="auto" w:before="39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Frote el dorso de los dedos de una mano con la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palma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mano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opuesta,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agarrándose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dedos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64" w:lineRule="auto" w:before="41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Frote con un movimiento de rotación el pulgar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izquierdo, atrapándolo con la palma de la mano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derecha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y viceversa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64" w:lineRule="auto" w:before="40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Frote la punta de los dedos de la mano derecha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contra la palma de la mano izquierda, haciendo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un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movimiento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rotación</w:t>
            </w:r>
            <w:r>
              <w:rPr>
                <w:color w:val="313131"/>
                <w:spacing w:val="3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viceversa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40" w:lineRule="auto" w:before="40" w:after="0"/>
              <w:ind w:left="354" w:right="0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Enjuáguese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manos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agua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40" w:lineRule="auto" w:before="63" w:after="0"/>
              <w:ind w:left="354" w:right="0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Séquese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una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toalla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desechable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304" w:lineRule="auto" w:before="63" w:after="0"/>
              <w:ind w:left="71" w:right="1294" w:firstLine="0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Utilice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toalla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cerrar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llave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Además,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lávese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manos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cada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vez: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193" w:lineRule="exact" w:before="0" w:after="0"/>
              <w:ind w:left="354" w:right="0" w:hanging="284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Ingresa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centro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trabajo 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faena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40" w:lineRule="auto" w:before="63" w:after="0"/>
              <w:ind w:left="354" w:right="0" w:hanging="284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Después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toser 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sonarse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nariz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55" w:val="left" w:leader="none"/>
              </w:tabs>
              <w:spacing w:line="264" w:lineRule="auto" w:before="63" w:after="0"/>
              <w:ind w:left="354" w:right="43" w:hanging="284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Antes</w:t>
            </w:r>
            <w:r>
              <w:rPr>
                <w:color w:val="313131"/>
                <w:spacing w:val="49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49"/>
                <w:sz w:val="20"/>
              </w:rPr>
              <w:t> </w:t>
            </w:r>
            <w:r>
              <w:rPr>
                <w:color w:val="313131"/>
                <w:sz w:val="20"/>
              </w:rPr>
              <w:t>después</w:t>
            </w:r>
            <w:r>
              <w:rPr>
                <w:color w:val="313131"/>
                <w:spacing w:val="48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47"/>
                <w:sz w:val="20"/>
              </w:rPr>
              <w:t> </w:t>
            </w:r>
            <w:r>
              <w:rPr>
                <w:color w:val="313131"/>
                <w:sz w:val="20"/>
              </w:rPr>
              <w:t>comer</w:t>
            </w:r>
            <w:r>
              <w:rPr>
                <w:color w:val="313131"/>
                <w:spacing w:val="48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49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46"/>
                <w:sz w:val="20"/>
              </w:rPr>
              <w:t> </w:t>
            </w:r>
            <w:r>
              <w:rPr>
                <w:color w:val="313131"/>
                <w:sz w:val="20"/>
              </w:rPr>
              <w:t>preparar</w:t>
            </w:r>
            <w:r>
              <w:rPr>
                <w:color w:val="313131"/>
                <w:spacing w:val="48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alimentos</w:t>
            </w:r>
          </w:p>
        </w:tc>
      </w:tr>
      <w:tr>
        <w:trPr>
          <w:trHeight w:val="3183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ind w:left="71" w:right="130"/>
              <w:rPr>
                <w:sz w:val="20"/>
              </w:rPr>
            </w:pPr>
            <w:r>
              <w:rPr>
                <w:color w:val="313131"/>
                <w:sz w:val="20"/>
              </w:rPr>
              <w:t>Interacción cercana con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compañeros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trabajo,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clientes,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usuarios 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público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general.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Enfermedad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55" w:val="left" w:leader="none"/>
              </w:tabs>
              <w:spacing w:line="264" w:lineRule="auto" w:before="0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Saludar, evitando el contacto físico de cualquier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tipo.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55" w:val="left" w:leader="none"/>
              </w:tabs>
              <w:spacing w:line="264" w:lineRule="auto" w:before="34" w:after="0"/>
              <w:ind w:left="354" w:right="38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Respetar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distancia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seguridad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todo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w w:val="95"/>
                <w:sz w:val="20"/>
              </w:rPr>
              <w:t>momento, considerando mantener como mínimo</w:t>
            </w:r>
            <w:r>
              <w:rPr>
                <w:color w:val="313131"/>
                <w:spacing w:val="1"/>
                <w:w w:val="95"/>
                <w:sz w:val="20"/>
              </w:rPr>
              <w:t> </w:t>
            </w:r>
            <w:r>
              <w:rPr>
                <w:color w:val="313131"/>
                <w:sz w:val="20"/>
              </w:rPr>
              <w:t>un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metro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(1m)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radio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con toda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persona.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55" w:val="left" w:leader="none"/>
              </w:tabs>
              <w:spacing w:line="266" w:lineRule="auto" w:before="41" w:after="0"/>
              <w:ind w:left="354" w:right="41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Mantener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distancia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seguridad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también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durante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horarios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almuerzo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descanso.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55" w:val="left" w:leader="none"/>
              </w:tabs>
              <w:spacing w:line="264" w:lineRule="auto" w:before="36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Respetar las marcas de distanciamiento que se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han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dispuesto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pisos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ingresos,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baños,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comedores,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casinos,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etc.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55" w:val="left" w:leader="none"/>
              </w:tabs>
              <w:spacing w:line="250" w:lineRule="atLeast" w:before="18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Utilizar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siempre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MASCARILLA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todos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pacing w:val="-1"/>
                <w:sz w:val="20"/>
              </w:rPr>
              <w:t>elementos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pacing w:val="-1"/>
                <w:sz w:val="20"/>
              </w:rPr>
              <w:t>de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protección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personal</w:t>
            </w:r>
            <w:r>
              <w:rPr>
                <w:color w:val="313131"/>
                <w:spacing w:val="-13"/>
                <w:sz w:val="20"/>
              </w:rPr>
              <w:t> </w:t>
            </w:r>
            <w:r>
              <w:rPr>
                <w:color w:val="313131"/>
                <w:sz w:val="20"/>
              </w:rPr>
              <w:t>definidos</w:t>
            </w:r>
            <w:r>
              <w:rPr>
                <w:color w:val="313131"/>
                <w:spacing w:val="-12"/>
                <w:sz w:val="20"/>
              </w:rPr>
              <w:t> </w:t>
            </w:r>
            <w:r>
              <w:rPr>
                <w:color w:val="313131"/>
                <w:sz w:val="20"/>
              </w:rPr>
              <w:t>para</w:t>
            </w:r>
          </w:p>
        </w:tc>
      </w:tr>
    </w:tbl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spacing w:before="6"/>
        <w:rPr>
          <w:rFonts w:ascii="Courier New"/>
          <w:b/>
          <w:sz w:val="29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130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70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13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2835"/>
        <w:gridCol w:w="4678"/>
      </w:tblGrid>
      <w:tr>
        <w:trPr>
          <w:trHeight w:val="374" w:hRule="atLeast"/>
        </w:trPr>
        <w:tc>
          <w:tcPr>
            <w:tcW w:w="3121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835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678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521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spacing w:before="7"/>
              <w:ind w:left="354"/>
              <w:rPr>
                <w:sz w:val="20"/>
              </w:rPr>
            </w:pP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cargo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u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actividades desarrolladas.</w:t>
            </w:r>
          </w:p>
        </w:tc>
      </w:tr>
      <w:tr>
        <w:trPr>
          <w:trHeight w:val="1812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70"/>
              <w:ind w:left="71" w:right="759"/>
              <w:rPr>
                <w:sz w:val="20"/>
              </w:rPr>
            </w:pPr>
            <w:r>
              <w:rPr>
                <w:color w:val="313131"/>
                <w:sz w:val="20"/>
              </w:rPr>
              <w:t>Desplazamientos por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sectores/áreas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Enfermedad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55" w:val="left" w:leader="none"/>
              </w:tabs>
              <w:spacing w:line="264" w:lineRule="auto" w:before="0" w:after="0"/>
              <w:ind w:left="354" w:right="38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Evite – en la medida de lo posible - el contacto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directo al manipular manillas, pasamanos, etc.,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durante el desplazamiento en las instalaciones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centro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55" w:val="left" w:leader="none"/>
              </w:tabs>
              <w:spacing w:line="264" w:lineRule="auto" w:before="34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Evite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concurrir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sectores/áreas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distintas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su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puesto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trabajo.</w:t>
            </w:r>
          </w:p>
        </w:tc>
      </w:tr>
      <w:tr>
        <w:trPr>
          <w:trHeight w:val="2067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b/>
                <w:sz w:val="25"/>
              </w:rPr>
            </w:pPr>
          </w:p>
          <w:p>
            <w:pPr>
              <w:pStyle w:val="TableParagraph"/>
              <w:ind w:left="71" w:right="296"/>
              <w:rPr>
                <w:sz w:val="20"/>
              </w:rPr>
            </w:pPr>
            <w:r>
              <w:rPr>
                <w:color w:val="313131"/>
                <w:sz w:val="20"/>
              </w:rPr>
              <w:t>Uso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herramientas,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equipos,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maquinarias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60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Enfermedad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55" w:val="left" w:leader="none"/>
              </w:tabs>
              <w:spacing w:line="264" w:lineRule="auto" w:before="0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Utilice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sus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herramientas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propias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entregadas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empresa,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quedando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prohibido</w:t>
            </w:r>
            <w:r>
              <w:rPr>
                <w:color w:val="313131"/>
                <w:spacing w:val="-54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traspaso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préstamo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estas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entre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personas.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55" w:val="left" w:leader="none"/>
              </w:tabs>
              <w:spacing w:line="264" w:lineRule="auto" w:before="35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Si necesita utilizar una herramienta, equipo 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maquinaria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ha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utilizada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otro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trabajador,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asegúrese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ha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desinfectado.</w:t>
            </w:r>
          </w:p>
        </w:tc>
      </w:tr>
      <w:tr>
        <w:trPr>
          <w:trHeight w:val="7796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28"/>
              <w:ind w:left="71" w:right="485"/>
              <w:rPr>
                <w:sz w:val="20"/>
              </w:rPr>
            </w:pPr>
            <w:r>
              <w:rPr>
                <w:color w:val="313131"/>
                <w:sz w:val="20"/>
              </w:rPr>
              <w:t>Traslados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entre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hogar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52"/>
                <w:sz w:val="20"/>
              </w:rPr>
              <w:t> </w:t>
            </w:r>
            <w:r>
              <w:rPr>
                <w:color w:val="313131"/>
                <w:sz w:val="20"/>
              </w:rPr>
              <w:t>centro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Enfermedad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spacing w:line="223" w:lineRule="exact"/>
              <w:ind w:left="71"/>
              <w:jc w:val="both"/>
              <w:rPr>
                <w:sz w:val="20"/>
              </w:rPr>
            </w:pPr>
            <w:r>
              <w:rPr>
                <w:color w:val="313131"/>
                <w:sz w:val="20"/>
                <w:u w:val="single" w:color="313131"/>
              </w:rPr>
              <w:t>Antes de</w:t>
            </w:r>
            <w:r>
              <w:rPr>
                <w:color w:val="313131"/>
                <w:spacing w:val="-2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salir</w:t>
            </w:r>
            <w:r>
              <w:rPr>
                <w:color w:val="313131"/>
                <w:spacing w:val="-1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de</w:t>
            </w:r>
            <w:r>
              <w:rPr>
                <w:color w:val="313131"/>
                <w:spacing w:val="-2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casa</w:t>
            </w:r>
            <w:r>
              <w:rPr>
                <w:color w:val="313131"/>
                <w:spacing w:val="-2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y</w:t>
            </w:r>
            <w:r>
              <w:rPr>
                <w:color w:val="313131"/>
                <w:spacing w:val="-1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en el</w:t>
            </w:r>
            <w:r>
              <w:rPr>
                <w:color w:val="313131"/>
                <w:spacing w:val="-4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trayecto: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4" w:lineRule="auto" w:before="24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Definir la ropa que usarás durante la jornada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laboral, la que deberás trasladar en una bolsa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cerrada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4" w:lineRule="auto" w:before="40" w:after="0"/>
              <w:ind w:left="354" w:right="41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Para trasladarte a tu trabajo, usa ropa de calle,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distinta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usarás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durante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jornada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laboral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4" w:lineRule="auto" w:before="38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Durante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trayecto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lugar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trabajo,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aplica</w:t>
            </w:r>
            <w:r>
              <w:rPr>
                <w:color w:val="313131"/>
                <w:spacing w:val="-6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medidas preventivas de higiene definidas para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COVID-19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incluyendo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distanciamiento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social</w:t>
            </w:r>
          </w:p>
          <w:p>
            <w:pPr>
              <w:pStyle w:val="TableParagraph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ind w:left="71"/>
              <w:jc w:val="both"/>
              <w:rPr>
                <w:sz w:val="20"/>
              </w:rPr>
            </w:pPr>
            <w:r>
              <w:rPr>
                <w:color w:val="313131"/>
                <w:sz w:val="20"/>
                <w:u w:val="single" w:color="313131"/>
              </w:rPr>
              <w:t>Al</w:t>
            </w:r>
            <w:r>
              <w:rPr>
                <w:color w:val="313131"/>
                <w:spacing w:val="-2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llegar a</w:t>
            </w:r>
            <w:r>
              <w:rPr>
                <w:color w:val="313131"/>
                <w:spacing w:val="-3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tu</w:t>
            </w:r>
            <w:r>
              <w:rPr>
                <w:color w:val="313131"/>
                <w:spacing w:val="1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lugar</w:t>
            </w:r>
            <w:r>
              <w:rPr>
                <w:color w:val="313131"/>
                <w:spacing w:val="-2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de</w:t>
            </w:r>
            <w:r>
              <w:rPr>
                <w:color w:val="313131"/>
                <w:spacing w:val="-3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trabajo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4" w:lineRule="auto" w:before="25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Si dispones de casillero, guarda la ropa de calle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una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bolsa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cerrada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4" w:lineRule="auto" w:before="39" w:after="0"/>
              <w:ind w:left="354" w:right="39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Durante la jornada, continúa con las medidas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preventivas regulares definidas para el COVID-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19</w:t>
            </w:r>
          </w:p>
          <w:p>
            <w:pPr>
              <w:pStyle w:val="TableParagraph"/>
              <w:spacing w:before="10"/>
              <w:rPr>
                <w:rFonts w:ascii="Times New Roman"/>
                <w:b/>
                <w:sz w:val="28"/>
              </w:rPr>
            </w:pPr>
          </w:p>
          <w:p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color w:val="313131"/>
                <w:sz w:val="20"/>
                <w:u w:val="single" w:color="313131"/>
              </w:rPr>
              <w:t>Una</w:t>
            </w:r>
            <w:r>
              <w:rPr>
                <w:color w:val="313131"/>
                <w:spacing w:val="-3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vez</w:t>
            </w:r>
            <w:r>
              <w:rPr>
                <w:color w:val="313131"/>
                <w:spacing w:val="-2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terminada</w:t>
            </w:r>
            <w:r>
              <w:rPr>
                <w:color w:val="313131"/>
                <w:spacing w:val="-1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la jornada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4" w:lineRule="auto" w:before="24" w:after="0"/>
              <w:ind w:left="354" w:right="44" w:hanging="284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Sácate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uniforme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guárdalo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una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bolsa</w:t>
            </w:r>
            <w:r>
              <w:rPr>
                <w:color w:val="313131"/>
                <w:spacing w:val="-54"/>
                <w:sz w:val="20"/>
              </w:rPr>
              <w:t> </w:t>
            </w:r>
            <w:r>
              <w:rPr>
                <w:color w:val="313131"/>
                <w:sz w:val="20"/>
              </w:rPr>
              <w:t>plástica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sellada/anudada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6" w:lineRule="auto" w:before="39" w:after="0"/>
              <w:ind w:left="354" w:right="43" w:hanging="284"/>
              <w:jc w:val="left"/>
              <w:rPr>
                <w:sz w:val="20"/>
              </w:rPr>
            </w:pPr>
            <w:r>
              <w:rPr>
                <w:color w:val="313131"/>
                <w:sz w:val="20"/>
              </w:rPr>
              <w:t>Si</w:t>
            </w:r>
            <w:r>
              <w:rPr>
                <w:color w:val="313131"/>
                <w:spacing w:val="40"/>
                <w:sz w:val="20"/>
              </w:rPr>
              <w:t> </w:t>
            </w:r>
            <w:r>
              <w:rPr>
                <w:color w:val="313131"/>
                <w:sz w:val="20"/>
              </w:rPr>
              <w:t>dispones</w:t>
            </w:r>
            <w:r>
              <w:rPr>
                <w:color w:val="313131"/>
                <w:spacing w:val="4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40"/>
                <w:sz w:val="20"/>
              </w:rPr>
              <w:t> </w:t>
            </w:r>
            <w:r>
              <w:rPr>
                <w:color w:val="313131"/>
                <w:sz w:val="20"/>
              </w:rPr>
              <w:t>ducha</w:t>
            </w:r>
            <w:r>
              <w:rPr>
                <w:color w:val="313131"/>
                <w:spacing w:val="40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42"/>
                <w:sz w:val="20"/>
              </w:rPr>
              <w:t> </w:t>
            </w:r>
            <w:r>
              <w:rPr>
                <w:color w:val="313131"/>
                <w:sz w:val="20"/>
              </w:rPr>
              <w:t>tu</w:t>
            </w:r>
            <w:r>
              <w:rPr>
                <w:color w:val="313131"/>
                <w:spacing w:val="40"/>
                <w:sz w:val="20"/>
              </w:rPr>
              <w:t> </w:t>
            </w:r>
            <w:r>
              <w:rPr>
                <w:color w:val="313131"/>
                <w:sz w:val="20"/>
              </w:rPr>
              <w:t>lugar</w:t>
            </w:r>
            <w:r>
              <w:rPr>
                <w:color w:val="313131"/>
                <w:spacing w:val="4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41"/>
                <w:sz w:val="20"/>
              </w:rPr>
              <w:t> </w:t>
            </w:r>
            <w:r>
              <w:rPr>
                <w:color w:val="313131"/>
                <w:sz w:val="20"/>
              </w:rPr>
              <w:t>trabajo,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dúchate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y pónte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tu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ropa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calle</w:t>
            </w:r>
          </w:p>
          <w:p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5" w:val="left" w:leader="none"/>
              </w:tabs>
              <w:spacing w:line="264" w:lineRule="auto" w:before="0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Durante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trayecto,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mantén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medidas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preventivas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como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distancia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1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metro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persona 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persona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aseo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manos</w:t>
            </w:r>
          </w:p>
          <w:p>
            <w:pPr>
              <w:pStyle w:val="TableParagraph"/>
              <w:spacing w:before="4"/>
              <w:rPr>
                <w:rFonts w:ascii="Times New Roman"/>
                <w:b/>
                <w:sz w:val="28"/>
              </w:rPr>
            </w:pPr>
          </w:p>
          <w:p>
            <w:pPr>
              <w:pStyle w:val="TableParagraph"/>
              <w:spacing w:line="225" w:lineRule="exact"/>
              <w:ind w:left="71"/>
              <w:jc w:val="both"/>
              <w:rPr>
                <w:sz w:val="20"/>
              </w:rPr>
            </w:pPr>
            <w:r>
              <w:rPr>
                <w:color w:val="313131"/>
                <w:sz w:val="20"/>
                <w:u w:val="single" w:color="313131"/>
              </w:rPr>
              <w:t>Al</w:t>
            </w:r>
            <w:r>
              <w:rPr>
                <w:color w:val="313131"/>
                <w:spacing w:val="-2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llegar a</w:t>
            </w:r>
            <w:r>
              <w:rPr>
                <w:color w:val="313131"/>
                <w:spacing w:val="-3"/>
                <w:sz w:val="20"/>
                <w:u w:val="single" w:color="313131"/>
              </w:rPr>
              <w:t> </w:t>
            </w:r>
            <w:r>
              <w:rPr>
                <w:color w:val="313131"/>
                <w:sz w:val="20"/>
                <w:u w:val="single" w:color="313131"/>
              </w:rPr>
              <w:t>casa</w:t>
            </w: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9"/>
        <w:rPr>
          <w:rFonts w:ascii="Times New Roman"/>
          <w:b/>
          <w:sz w:val="26"/>
        </w:rPr>
      </w:pPr>
    </w:p>
    <w:p>
      <w:pPr>
        <w:spacing w:before="95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131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651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13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2835"/>
        <w:gridCol w:w="4678"/>
      </w:tblGrid>
      <w:tr>
        <w:trPr>
          <w:trHeight w:val="374" w:hRule="atLeast"/>
        </w:trPr>
        <w:tc>
          <w:tcPr>
            <w:tcW w:w="3121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TIPO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ACCIDENTE</w:t>
            </w:r>
          </w:p>
        </w:tc>
        <w:tc>
          <w:tcPr>
            <w:tcW w:w="2835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CONSECUENCIAS</w:t>
            </w:r>
          </w:p>
        </w:tc>
        <w:tc>
          <w:tcPr>
            <w:tcW w:w="4678" w:type="dxa"/>
            <w:tcBorders>
              <w:bottom w:val="single" w:sz="18" w:space="0" w:color="1F5B63"/>
            </w:tcBorders>
            <w:shd w:val="clear" w:color="auto" w:fill="80C6BB"/>
          </w:tcPr>
          <w:p>
            <w:pPr>
              <w:pStyle w:val="TableParagraph"/>
              <w:spacing w:before="83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MEDIDAS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FFFFFF"/>
                <w:sz w:val="20"/>
              </w:rPr>
              <w:t>PREVENTIVAS</w:t>
            </w:r>
          </w:p>
        </w:tc>
      </w:tr>
      <w:tr>
        <w:trPr>
          <w:trHeight w:val="6195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4" w:lineRule="auto" w:before="7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Intenta no tocar nada y, si tienes contacto con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superficies, límpialas con desinfectante de uso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habitual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6" w:lineRule="auto" w:before="40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w w:val="95"/>
                <w:sz w:val="20"/>
              </w:rPr>
              <w:t>Lávate las manos con agua y jabón por al menos</w:t>
            </w:r>
            <w:r>
              <w:rPr>
                <w:color w:val="313131"/>
                <w:spacing w:val="1"/>
                <w:w w:val="95"/>
                <w:sz w:val="20"/>
              </w:rPr>
              <w:t> </w:t>
            </w:r>
            <w:r>
              <w:rPr>
                <w:color w:val="313131"/>
                <w:sz w:val="20"/>
              </w:rPr>
              <w:t>20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segundos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4" w:lineRule="auto" w:before="37" w:after="0"/>
              <w:ind w:left="354" w:right="41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Deja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bolsos,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carteras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llaves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lugar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habilitado sólo para ello y, en la medida de lo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posible,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límpialos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desecha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papel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el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cual</w:t>
            </w:r>
            <w:r>
              <w:rPr>
                <w:color w:val="313131"/>
                <w:spacing w:val="-54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limpiaste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4" w:lineRule="auto" w:before="39" w:after="0"/>
              <w:ind w:left="354" w:right="43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Limpiar el celular o lentes con agua y jabón 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alcohol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6" w:lineRule="auto" w:before="39" w:after="0"/>
              <w:ind w:left="354" w:right="41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En caso de llevar la ropa de trabajo usada a tu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casa,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sácala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bolsa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lávala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detergente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4" w:lineRule="auto" w:before="37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Elimina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bolsa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plástica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trasladaste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ropa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basurero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tapa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6" w:lineRule="auto" w:before="39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No agites las prendas del uniforme antes 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colocarlas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lavadora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4" w:lineRule="auto" w:before="37" w:after="0"/>
              <w:ind w:left="354" w:right="41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Seca el uniforme y la ropa en secadora o al sol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luego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plánchala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66" w:lineRule="auto" w:before="38" w:after="0"/>
              <w:ind w:left="354" w:right="41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Lávate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las</w:t>
            </w:r>
            <w:r>
              <w:rPr>
                <w:color w:val="313131"/>
                <w:spacing w:val="-7"/>
                <w:sz w:val="20"/>
              </w:rPr>
              <w:t> </w:t>
            </w:r>
            <w:r>
              <w:rPr>
                <w:color w:val="313131"/>
                <w:sz w:val="20"/>
              </w:rPr>
              <w:t>manos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nuevamente</w:t>
            </w:r>
            <w:r>
              <w:rPr>
                <w:color w:val="313131"/>
                <w:spacing w:val="-11"/>
                <w:sz w:val="20"/>
              </w:rPr>
              <w:t> </w:t>
            </w:r>
            <w:r>
              <w:rPr>
                <w:color w:val="313131"/>
                <w:sz w:val="20"/>
              </w:rPr>
              <w:t>con</w:t>
            </w:r>
            <w:r>
              <w:rPr>
                <w:color w:val="313131"/>
                <w:spacing w:val="-8"/>
                <w:sz w:val="20"/>
              </w:rPr>
              <w:t> </w:t>
            </w:r>
            <w:r>
              <w:rPr>
                <w:color w:val="313131"/>
                <w:sz w:val="20"/>
              </w:rPr>
              <w:t>agua</w:t>
            </w:r>
            <w:r>
              <w:rPr>
                <w:color w:val="313131"/>
                <w:spacing w:val="-1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9"/>
                <w:sz w:val="20"/>
              </w:rPr>
              <w:t> </w:t>
            </w:r>
            <w:r>
              <w:rPr>
                <w:color w:val="313131"/>
                <w:sz w:val="20"/>
              </w:rPr>
              <w:t>jabón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al menos 20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segundos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5" w:val="left" w:leader="none"/>
              </w:tabs>
              <w:spacing w:line="240" w:lineRule="auto" w:before="37" w:after="0"/>
              <w:ind w:left="354" w:right="0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Dúchate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colócate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ropa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limpia</w:t>
            </w:r>
          </w:p>
        </w:tc>
      </w:tr>
      <w:tr>
        <w:trPr>
          <w:trHeight w:val="4578" w:hRule="atLeast"/>
        </w:trPr>
        <w:tc>
          <w:tcPr>
            <w:tcW w:w="3121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51"/>
              <w:ind w:left="71"/>
              <w:rPr>
                <w:sz w:val="20"/>
              </w:rPr>
            </w:pPr>
            <w:r>
              <w:rPr>
                <w:color w:val="313131"/>
                <w:sz w:val="20"/>
              </w:rPr>
              <w:t>Reuniones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trabajo</w:t>
            </w:r>
          </w:p>
        </w:tc>
        <w:tc>
          <w:tcPr>
            <w:tcW w:w="2835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51"/>
              <w:ind w:left="68"/>
              <w:rPr>
                <w:sz w:val="20"/>
              </w:rPr>
            </w:pPr>
            <w:r>
              <w:rPr>
                <w:color w:val="313131"/>
                <w:sz w:val="20"/>
              </w:rPr>
              <w:t>Enfermedad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respiratoria</w:t>
            </w:r>
          </w:p>
        </w:tc>
        <w:tc>
          <w:tcPr>
            <w:tcW w:w="4678" w:type="dxa"/>
            <w:tcBorders>
              <w:top w:val="single" w:sz="18" w:space="0" w:color="1F5B63"/>
              <w:bottom w:val="single" w:sz="18" w:space="0" w:color="1F5B63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55" w:val="left" w:leader="none"/>
              </w:tabs>
              <w:spacing w:line="266" w:lineRule="auto" w:before="0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Generar reuniones no presenciales mediante el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uso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medios</w:t>
            </w:r>
            <w:r>
              <w:rPr>
                <w:color w:val="313131"/>
                <w:spacing w:val="2"/>
                <w:sz w:val="20"/>
              </w:rPr>
              <w:t> </w:t>
            </w:r>
            <w:r>
              <w:rPr>
                <w:color w:val="313131"/>
                <w:sz w:val="20"/>
              </w:rPr>
              <w:t>electrónicos.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55" w:val="left" w:leader="none"/>
              </w:tabs>
              <w:spacing w:line="264" w:lineRule="auto" w:before="29" w:after="0"/>
              <w:ind w:left="354" w:right="42" w:hanging="284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Si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reunión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presencial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no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puede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ser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reemplazada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por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medios electrónicos: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676" w:val="left" w:leader="none"/>
              </w:tabs>
              <w:spacing w:line="240" w:lineRule="auto" w:before="2" w:after="0"/>
              <w:ind w:left="676" w:right="0" w:hanging="361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Reducir 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número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personas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676" w:val="left" w:leader="none"/>
              </w:tabs>
              <w:spacing w:line="261" w:lineRule="auto" w:before="21" w:after="0"/>
              <w:ind w:left="675" w:right="41" w:hanging="360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Organizarla</w:t>
            </w:r>
            <w:r>
              <w:rPr>
                <w:color w:val="313131"/>
                <w:spacing w:val="-5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manera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que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participantes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estén al menos a 1 metro de distancia entre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sí.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676" w:val="left" w:leader="none"/>
              </w:tabs>
              <w:spacing w:line="259" w:lineRule="auto" w:before="2" w:after="0"/>
              <w:ind w:left="675" w:right="43" w:hanging="360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Contar con acceso a lavado de manos o en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su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defecto,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solución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alcohol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gel.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676" w:val="left" w:leader="none"/>
              </w:tabs>
              <w:spacing w:line="261" w:lineRule="auto" w:before="8" w:after="0"/>
              <w:ind w:left="675" w:right="42" w:hanging="360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Conservar los nombres, RUT y teléfonos de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los</w:t>
            </w:r>
            <w:r>
              <w:rPr>
                <w:color w:val="313131"/>
                <w:spacing w:val="52"/>
                <w:sz w:val="20"/>
              </w:rPr>
              <w:t> </w:t>
            </w:r>
            <w:r>
              <w:rPr>
                <w:color w:val="313131"/>
                <w:sz w:val="20"/>
              </w:rPr>
              <w:t>participantes</w:t>
            </w:r>
            <w:r>
              <w:rPr>
                <w:color w:val="313131"/>
                <w:spacing w:val="5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54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52"/>
                <w:sz w:val="20"/>
              </w:rPr>
              <w:t> </w:t>
            </w:r>
            <w:r>
              <w:rPr>
                <w:color w:val="313131"/>
                <w:sz w:val="20"/>
              </w:rPr>
              <w:t>reunión</w:t>
            </w:r>
            <w:r>
              <w:rPr>
                <w:color w:val="313131"/>
                <w:spacing w:val="52"/>
                <w:sz w:val="20"/>
              </w:rPr>
              <w:t> </w:t>
            </w:r>
            <w:r>
              <w:rPr>
                <w:color w:val="313131"/>
                <w:sz w:val="20"/>
              </w:rPr>
              <w:t>durante</w:t>
            </w:r>
            <w:r>
              <w:rPr>
                <w:color w:val="313131"/>
                <w:spacing w:val="52"/>
                <w:sz w:val="20"/>
              </w:rPr>
              <w:t> </w:t>
            </w:r>
            <w:r>
              <w:rPr>
                <w:color w:val="313131"/>
                <w:sz w:val="20"/>
              </w:rPr>
              <w:t>al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menos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un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mes</w:t>
            </w:r>
          </w:p>
          <w:p>
            <w:pPr>
              <w:pStyle w:val="TableParagraph"/>
              <w:numPr>
                <w:ilvl w:val="1"/>
                <w:numId w:val="25"/>
              </w:numPr>
              <w:tabs>
                <w:tab w:pos="676" w:val="left" w:leader="none"/>
              </w:tabs>
              <w:spacing w:line="259" w:lineRule="auto" w:before="4" w:after="0"/>
              <w:ind w:left="675" w:right="43" w:hanging="360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Limpiar el lugar donde se realizó la reunión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después</w:t>
            </w:r>
            <w:r>
              <w:rPr>
                <w:color w:val="313131"/>
                <w:spacing w:val="1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concretada</w:t>
            </w:r>
          </w:p>
          <w:p>
            <w:pPr>
              <w:pStyle w:val="TableParagraph"/>
              <w:spacing w:before="5"/>
              <w:ind w:left="71" w:right="99"/>
              <w:jc w:val="both"/>
              <w:rPr>
                <w:sz w:val="20"/>
              </w:rPr>
            </w:pPr>
            <w:r>
              <w:rPr>
                <w:color w:val="313131"/>
                <w:sz w:val="20"/>
              </w:rPr>
              <w:t>Evitar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disponer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alimentos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y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bebestibles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durante</w:t>
            </w:r>
            <w:r>
              <w:rPr>
                <w:color w:val="313131"/>
                <w:spacing w:val="-53"/>
                <w:sz w:val="20"/>
              </w:rPr>
              <w:t> </w:t>
            </w:r>
            <w:r>
              <w:rPr>
                <w:color w:val="313131"/>
                <w:sz w:val="20"/>
              </w:rPr>
              <w:t>la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reunión.</w:t>
            </w: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8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132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497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/>
        <w:pict>
          <v:rect style="position:absolute;margin-left:187.100006pt;margin-top:610.779968pt;width:368.23pt;height:.96002pt;mso-position-horizontal-relative:page;mso-position-vertical-relative:page;z-index:15810560" filled="true" fillcolor="#80c6bb" stroked="false">
            <v:fill type="solid"/>
            <w10:wrap type="none"/>
          </v:rect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r>
        <w:rPr>
          <w:color w:val="313131"/>
          <w:sz w:val="32"/>
          <w:shd w:fill="CCE8E3" w:color="auto" w:val="clear"/>
        </w:rPr>
        <w:t>A</w:t>
      </w:r>
      <w:r>
        <w:rPr>
          <w:color w:val="313131"/>
          <w:shd w:fill="CCE8E3" w:color="auto" w:val="clear"/>
        </w:rPr>
        <w:t>NEXO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5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8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F</w:t>
      </w:r>
      <w:r>
        <w:rPr>
          <w:color w:val="313131"/>
          <w:shd w:fill="CCE8E3" w:color="auto" w:val="clear"/>
        </w:rPr>
        <w:t>ORMATOS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DE</w:t>
      </w:r>
      <w:r>
        <w:rPr>
          <w:color w:val="313131"/>
          <w:spacing w:val="-2"/>
          <w:shd w:fill="CCE8E3" w:color="auto" w:val="clear"/>
        </w:rPr>
        <w:t> </w:t>
      </w:r>
      <w:r>
        <w:rPr>
          <w:color w:val="313131"/>
          <w:shd w:fill="CCE8E3" w:color="auto" w:val="clear"/>
        </w:rPr>
        <w:t>REGISTROS</w:t>
        <w:tab/>
      </w:r>
    </w:p>
    <w:p>
      <w:pPr>
        <w:pStyle w:val="BodyText"/>
        <w:spacing w:before="5"/>
        <w:rPr>
          <w:rFonts w:ascii="Courier New"/>
          <w:b/>
          <w:sz w:val="13"/>
        </w:rPr>
      </w:pPr>
      <w:r>
        <w:rPr/>
        <w:pict>
          <v:shape style="position:absolute;margin-left:53.52pt;margin-top:10.336758pt;width:504.95pt;height:105.25pt;mso-position-horizontal-relative:page;mso-position-vertical-relative:paragraph;z-index:-15650304;mso-wrap-distance-left:0;mso-wrap-distance-right:0" type="#_x0000_t202" filled="true" fillcolor="#f1f1f1" stroked="true" strokeweight="1.44pt" strokecolor="#1f5b63">
            <v:textbox inset="0,0,0,0">
              <w:txbxContent>
                <w:p>
                  <w:pPr>
                    <w:pStyle w:val="BodyText"/>
                    <w:rPr>
                      <w:rFonts w:ascii="Courier New"/>
                      <w:b/>
                      <w:sz w:val="22"/>
                    </w:rPr>
                  </w:pPr>
                </w:p>
                <w:p>
                  <w:pPr>
                    <w:pStyle w:val="BodyText"/>
                    <w:spacing w:before="7"/>
                    <w:rPr>
                      <w:rFonts w:ascii="Courier New"/>
                      <w:b/>
                      <w:sz w:val="22"/>
                    </w:rPr>
                  </w:pPr>
                </w:p>
                <w:p>
                  <w:pPr>
                    <w:spacing w:line="300" w:lineRule="auto" w:before="0"/>
                    <w:ind w:left="4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585053"/>
                      <w:sz w:val="20"/>
                    </w:rPr>
                    <w:t>A</w:t>
                  </w:r>
                  <w:r>
                    <w:rPr>
                      <w:color w:val="585053"/>
                      <w:spacing w:val="2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continuación,</w:t>
                  </w:r>
                  <w:r>
                    <w:rPr>
                      <w:color w:val="585053"/>
                      <w:spacing w:val="3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</w:t>
                  </w:r>
                  <w:r>
                    <w:rPr>
                      <w:color w:val="585053"/>
                      <w:spacing w:val="3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incluye</w:t>
                  </w:r>
                  <w:r>
                    <w:rPr>
                      <w:color w:val="585053"/>
                      <w:spacing w:val="3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algunos</w:t>
                  </w:r>
                  <w:r>
                    <w:rPr>
                      <w:color w:val="585053"/>
                      <w:spacing w:val="3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Formularios</w:t>
                  </w:r>
                  <w:r>
                    <w:rPr>
                      <w:color w:val="585053"/>
                      <w:spacing w:val="3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</w:t>
                  </w:r>
                  <w:r>
                    <w:rPr>
                      <w:color w:val="585053"/>
                      <w:spacing w:val="2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registro.</w:t>
                  </w:r>
                  <w:r>
                    <w:rPr>
                      <w:color w:val="585053"/>
                      <w:spacing w:val="39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Estos</w:t>
                  </w:r>
                  <w:r>
                    <w:rPr>
                      <w:color w:val="585053"/>
                      <w:spacing w:val="30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formularios</w:t>
                  </w:r>
                  <w:r>
                    <w:rPr>
                      <w:color w:val="585053"/>
                      <w:spacing w:val="3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son</w:t>
                  </w:r>
                  <w:r>
                    <w:rPr>
                      <w:color w:val="585053"/>
                      <w:spacing w:val="3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referenciales</w:t>
                  </w:r>
                  <w:r>
                    <w:rPr>
                      <w:color w:val="585053"/>
                      <w:spacing w:val="3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y</w:t>
                  </w:r>
                  <w:r>
                    <w:rPr>
                      <w:color w:val="585053"/>
                      <w:spacing w:val="3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deben</w:t>
                  </w:r>
                  <w:r>
                    <w:rPr>
                      <w:color w:val="585053"/>
                      <w:spacing w:val="32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ser</w:t>
                  </w:r>
                  <w:r>
                    <w:rPr>
                      <w:color w:val="585053"/>
                      <w:spacing w:val="-53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adaptados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por cada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empresa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en</w:t>
                  </w:r>
                  <w:r>
                    <w:rPr>
                      <w:color w:val="585053"/>
                      <w:spacing w:val="-1"/>
                      <w:sz w:val="20"/>
                    </w:rPr>
                    <w:t> </w:t>
                  </w:r>
                  <w:r>
                    <w:rPr>
                      <w:color w:val="585053"/>
                      <w:sz w:val="20"/>
                    </w:rPr>
                    <w:t>particular.</w:t>
                  </w:r>
                </w:p>
                <w:p>
                  <w:pPr>
                    <w:pStyle w:val="BodyText"/>
                    <w:spacing w:before="5"/>
                    <w:rPr>
                      <w:sz w:val="17"/>
                    </w:rPr>
                  </w:pPr>
                </w:p>
                <w:p>
                  <w:pPr>
                    <w:spacing w:before="0"/>
                    <w:ind w:left="538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1F5B63"/>
                      <w:sz w:val="20"/>
                    </w:rPr>
                    <w:t>ESTE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CUADRO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ES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EXPLICATIVO Y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DEBE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SER ELIMINADO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AL</w:t>
                  </w:r>
                  <w:r>
                    <w:rPr>
                      <w:rFonts w:ascii="Arial"/>
                      <w:b/>
                      <w:color w:val="1F5B63"/>
                      <w:spacing w:val="-1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FORMALIZAR</w:t>
                  </w:r>
                  <w:r>
                    <w:rPr>
                      <w:rFonts w:ascii="Arial"/>
                      <w:b/>
                      <w:color w:val="1F5B63"/>
                      <w:spacing w:val="-3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EL</w:t>
                  </w:r>
                  <w:r>
                    <w:rPr>
                      <w:rFonts w:ascii="Arial"/>
                      <w:b/>
                      <w:color w:val="1F5B63"/>
                      <w:spacing w:val="-2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1F5B63"/>
                      <w:sz w:val="20"/>
                    </w:rPr>
                    <w:t>DOCUMENTO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Courier New"/>
          <w:b/>
          <w:sz w:val="16"/>
        </w:rPr>
      </w:pPr>
    </w:p>
    <w:p>
      <w:pPr>
        <w:pStyle w:val="BodyText"/>
        <w:spacing w:before="92"/>
        <w:ind w:left="613"/>
      </w:pPr>
      <w:r>
        <w:rPr/>
        <w:drawing>
          <wp:anchor distT="0" distB="0" distL="0" distR="0" allowOverlap="1" layoutInCell="1" locked="0" behindDoc="0" simplePos="0" relativeHeight="15808512">
            <wp:simplePos x="0" y="0"/>
            <wp:positionH relativeFrom="page">
              <wp:posOffset>774065</wp:posOffset>
            </wp:positionH>
            <wp:positionV relativeFrom="paragraph">
              <wp:posOffset>-4307</wp:posOffset>
            </wp:positionV>
            <wp:extent cx="197739" cy="202755"/>
            <wp:effectExtent l="0" t="0" r="0" b="0"/>
            <wp:wrapNone/>
            <wp:docPr id="5" name="image5.png" descr="Tijer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39" cy="20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</w:p>
    <w:p>
      <w:pPr>
        <w:pStyle w:val="BodyText"/>
        <w:rPr>
          <w:sz w:val="16"/>
        </w:rPr>
      </w:pPr>
    </w:p>
    <w:p>
      <w:pPr>
        <w:pStyle w:val="Heading3"/>
        <w:spacing w:line="300" w:lineRule="auto" w:before="92"/>
        <w:ind w:right="815"/>
        <w:jc w:val="both"/>
      </w:pPr>
      <w:r>
        <w:rPr>
          <w:color w:val="313131"/>
        </w:rPr>
        <w:t>FORMULARIO</w:t>
      </w:r>
      <w:r>
        <w:rPr>
          <w:color w:val="313131"/>
          <w:spacing w:val="1"/>
        </w:rPr>
        <w:t> </w:t>
      </w:r>
      <w:r>
        <w:rPr>
          <w:color w:val="313131"/>
        </w:rPr>
        <w:t>RECEPCIÓN</w:t>
      </w:r>
      <w:r>
        <w:rPr>
          <w:color w:val="313131"/>
          <w:spacing w:val="1"/>
        </w:rPr>
        <w:t> </w:t>
      </w:r>
      <w:r>
        <w:rPr>
          <w:color w:val="313131"/>
        </w:rPr>
        <w:t>DEL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1"/>
        </w:rPr>
        <w:t> </w:t>
      </w:r>
      <w:r>
        <w:rPr>
          <w:color w:val="313131"/>
        </w:rPr>
        <w:t>INTERNO</w:t>
      </w:r>
      <w:r>
        <w:rPr>
          <w:color w:val="313131"/>
          <w:spacing w:val="1"/>
        </w:rPr>
        <w:t> </w:t>
      </w:r>
      <w:r>
        <w:rPr>
          <w:color w:val="313131"/>
        </w:rPr>
        <w:t>DE</w:t>
      </w:r>
      <w:r>
        <w:rPr>
          <w:color w:val="313131"/>
          <w:spacing w:val="1"/>
        </w:rPr>
        <w:t> </w:t>
      </w:r>
      <w:r>
        <w:rPr>
          <w:color w:val="313131"/>
        </w:rPr>
        <w:t>ORDEN,</w:t>
      </w:r>
      <w:r>
        <w:rPr>
          <w:color w:val="313131"/>
          <w:spacing w:val="1"/>
        </w:rPr>
        <w:t> </w:t>
      </w:r>
      <w:r>
        <w:rPr>
          <w:color w:val="313131"/>
        </w:rPr>
        <w:t>HIGIENE</w:t>
      </w:r>
      <w:r>
        <w:rPr>
          <w:color w:val="313131"/>
          <w:spacing w:val="1"/>
        </w:rPr>
        <w:t> </w:t>
      </w:r>
      <w:r>
        <w:rPr>
          <w:color w:val="313131"/>
        </w:rPr>
        <w:t>Y</w:t>
      </w:r>
      <w:r>
        <w:rPr>
          <w:color w:val="313131"/>
          <w:spacing w:val="1"/>
        </w:rPr>
        <w:t> </w:t>
      </w:r>
      <w:r>
        <w:rPr>
          <w:color w:val="313131"/>
        </w:rPr>
        <w:t>SEGURIDAD,</w:t>
      </w:r>
      <w:r>
        <w:rPr>
          <w:color w:val="313131"/>
          <w:spacing w:val="22"/>
        </w:rPr>
        <w:t> </w:t>
      </w:r>
      <w:r>
        <w:rPr>
          <w:color w:val="313131"/>
        </w:rPr>
        <w:t>ART.</w:t>
      </w:r>
      <w:r>
        <w:rPr>
          <w:color w:val="313131"/>
          <w:spacing w:val="18"/>
        </w:rPr>
        <w:t> </w:t>
      </w:r>
      <w:r>
        <w:rPr>
          <w:color w:val="313131"/>
        </w:rPr>
        <w:t>67º</w:t>
      </w:r>
      <w:r>
        <w:rPr>
          <w:color w:val="313131"/>
          <w:spacing w:val="21"/>
        </w:rPr>
        <w:t> </w:t>
      </w:r>
      <w:r>
        <w:rPr>
          <w:color w:val="313131"/>
        </w:rPr>
        <w:t>DE</w:t>
      </w:r>
      <w:r>
        <w:rPr>
          <w:color w:val="313131"/>
          <w:spacing w:val="18"/>
        </w:rPr>
        <w:t> </w:t>
      </w:r>
      <w:r>
        <w:rPr>
          <w:color w:val="313131"/>
        </w:rPr>
        <w:t>LA</w:t>
      </w:r>
      <w:r>
        <w:rPr>
          <w:color w:val="313131"/>
          <w:spacing w:val="20"/>
        </w:rPr>
        <w:t> </w:t>
      </w:r>
      <w:r>
        <w:rPr>
          <w:color w:val="313131"/>
        </w:rPr>
        <w:t>LEY</w:t>
      </w:r>
      <w:r>
        <w:rPr>
          <w:color w:val="313131"/>
          <w:spacing w:val="19"/>
        </w:rPr>
        <w:t> </w:t>
      </w:r>
      <w:r>
        <w:rPr>
          <w:color w:val="313131"/>
        </w:rPr>
        <w:t>Nº</w:t>
      </w:r>
      <w:r>
        <w:rPr>
          <w:color w:val="313131"/>
          <w:spacing w:val="20"/>
        </w:rPr>
        <w:t> </w:t>
      </w:r>
      <w:r>
        <w:rPr>
          <w:color w:val="313131"/>
        </w:rPr>
        <w:t>16.744,</w:t>
      </w:r>
      <w:r>
        <w:rPr>
          <w:color w:val="313131"/>
          <w:spacing w:val="16"/>
        </w:rPr>
        <w:t> </w:t>
      </w:r>
      <w:r>
        <w:rPr>
          <w:color w:val="313131"/>
        </w:rPr>
        <w:t>TITULO</w:t>
      </w:r>
      <w:r>
        <w:rPr>
          <w:color w:val="313131"/>
          <w:spacing w:val="21"/>
        </w:rPr>
        <w:t> </w:t>
      </w:r>
      <w:r>
        <w:rPr>
          <w:color w:val="313131"/>
        </w:rPr>
        <w:t>III</w:t>
      </w:r>
      <w:r>
        <w:rPr>
          <w:color w:val="313131"/>
          <w:spacing w:val="21"/>
        </w:rPr>
        <w:t> </w:t>
      </w:r>
      <w:r>
        <w:rPr>
          <w:color w:val="313131"/>
        </w:rPr>
        <w:t>DEL</w:t>
      </w:r>
      <w:r>
        <w:rPr>
          <w:color w:val="313131"/>
          <w:spacing w:val="18"/>
        </w:rPr>
        <w:t> </w:t>
      </w:r>
      <w:r>
        <w:rPr>
          <w:color w:val="313131"/>
        </w:rPr>
        <w:t>CÓDIGO</w:t>
      </w:r>
      <w:r>
        <w:rPr>
          <w:color w:val="313131"/>
          <w:spacing w:val="21"/>
        </w:rPr>
        <w:t> </w:t>
      </w:r>
      <w:r>
        <w:rPr>
          <w:color w:val="313131"/>
        </w:rPr>
        <w:t>DEL</w:t>
      </w:r>
      <w:r>
        <w:rPr>
          <w:color w:val="313131"/>
          <w:spacing w:val="19"/>
        </w:rPr>
        <w:t> </w:t>
      </w:r>
      <w:r>
        <w:rPr>
          <w:color w:val="313131"/>
        </w:rPr>
        <w:t>TRABAJO,</w:t>
      </w:r>
    </w:p>
    <w:p>
      <w:pPr>
        <w:spacing w:before="2"/>
        <w:ind w:left="19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313131"/>
          <w:sz w:val="24"/>
        </w:rPr>
        <w:t>D.F.L. N° 1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line="300" w:lineRule="auto" w:before="174"/>
        <w:ind w:left="192" w:right="814"/>
        <w:jc w:val="both"/>
      </w:pPr>
      <w:r>
        <w:rPr>
          <w:color w:val="313131"/>
        </w:rPr>
        <w:t>Declaro haber recibido en forma gratuita una copia del reglamento interno de orden, higiene y</w:t>
      </w:r>
      <w:r>
        <w:rPr>
          <w:color w:val="313131"/>
          <w:spacing w:val="-64"/>
        </w:rPr>
        <w:t> </w:t>
      </w:r>
      <w:r>
        <w:rPr>
          <w:color w:val="313131"/>
        </w:rPr>
        <w:t>seguridad de la empresa </w:t>
      </w:r>
      <w:r>
        <w:rPr>
          <w:rFonts w:ascii="Arial" w:hAnsi="Arial"/>
          <w:b/>
          <w:color w:val="00A99E"/>
        </w:rPr>
        <w:t>&lt;Añadir nombre Empresa&gt;</w:t>
      </w:r>
      <w:r>
        <w:rPr>
          <w:color w:val="313131"/>
        </w:rPr>
        <w:t>, de acuerdo a lo establecido en el Art.</w:t>
      </w:r>
      <w:r>
        <w:rPr>
          <w:color w:val="313131"/>
          <w:spacing w:val="1"/>
        </w:rPr>
        <w:t> </w:t>
      </w:r>
      <w:r>
        <w:rPr>
          <w:color w:val="313131"/>
        </w:rPr>
        <w:t>156° inciso 2 del código del trabajo, Art. 14 del decreto supremo Nº 40 de 1969 del ministerio</w:t>
      </w:r>
      <w:r>
        <w:rPr>
          <w:color w:val="313131"/>
          <w:spacing w:val="1"/>
        </w:rPr>
        <w:t> </w:t>
      </w:r>
      <w:r>
        <w:rPr>
          <w:color w:val="313131"/>
        </w:rPr>
        <w:t>del trabajo y previsión social, publicado en el diario oficial del 07 de marzo de 1969 como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-1"/>
        </w:rPr>
        <w:t> </w:t>
      </w:r>
      <w:r>
        <w:rPr>
          <w:color w:val="313131"/>
        </w:rPr>
        <w:t>de la ley</w:t>
      </w:r>
      <w:r>
        <w:rPr>
          <w:color w:val="313131"/>
          <w:spacing w:val="-3"/>
        </w:rPr>
        <w:t> </w:t>
      </w:r>
      <w:r>
        <w:rPr>
          <w:color w:val="313131"/>
        </w:rPr>
        <w:t>16.744 de 1968.</w:t>
      </w:r>
    </w:p>
    <w:p>
      <w:pPr>
        <w:pStyle w:val="BodyText"/>
        <w:spacing w:line="300" w:lineRule="auto" w:before="200"/>
        <w:ind w:left="192" w:right="819"/>
        <w:jc w:val="both"/>
      </w:pPr>
      <w:r>
        <w:rPr/>
        <w:pict>
          <v:rect style="position:absolute;margin-left:187.100006pt;margin-top:117.275848pt;width:368.23pt;height:.96002pt;mso-position-horizontal-relative:page;mso-position-vertical-relative:paragraph;z-index:15809024" filled="true" fillcolor="#80c6bb" stroked="false">
            <v:fill type="solid"/>
            <w10:wrap type="none"/>
          </v:rect>
        </w:pict>
      </w:r>
      <w:r>
        <w:rPr/>
        <w:pict>
          <v:rect style="position:absolute;margin-left:187.100006pt;margin-top:146.675903pt;width:368.23pt;height:.95996pt;mso-position-horizontal-relative:page;mso-position-vertical-relative:paragraph;z-index:15809536" filled="true" fillcolor="#80c6bb" stroked="false">
            <v:fill type="solid"/>
            <w10:wrap type="none"/>
          </v:rect>
        </w:pict>
      </w:r>
      <w:r>
        <w:rPr/>
        <w:pict>
          <v:rect style="position:absolute;margin-left:187.100006pt;margin-top:176.075851pt;width:368.23pt;height:.96002pt;mso-position-horizontal-relative:page;mso-position-vertical-relative:paragraph;z-index:15810048" filled="true" fillcolor="#80c6bb" stroked="false">
            <v:fill type="solid"/>
            <w10:wrap type="none"/>
          </v:rect>
        </w:pict>
      </w:r>
      <w:r>
        <w:rPr>
          <w:color w:val="313131"/>
        </w:rPr>
        <w:t>Asumo</w:t>
      </w:r>
      <w:r>
        <w:rPr>
          <w:color w:val="313131"/>
          <w:spacing w:val="-11"/>
        </w:rPr>
        <w:t> </w:t>
      </w:r>
      <w:r>
        <w:rPr>
          <w:color w:val="313131"/>
        </w:rPr>
        <w:t>mi</w:t>
      </w:r>
      <w:r>
        <w:rPr>
          <w:color w:val="313131"/>
          <w:spacing w:val="-12"/>
        </w:rPr>
        <w:t> </w:t>
      </w:r>
      <w:r>
        <w:rPr>
          <w:color w:val="313131"/>
        </w:rPr>
        <w:t>responsabilidad</w:t>
      </w:r>
      <w:r>
        <w:rPr>
          <w:color w:val="313131"/>
          <w:spacing w:val="-13"/>
        </w:rPr>
        <w:t> </w:t>
      </w:r>
      <w:r>
        <w:rPr>
          <w:color w:val="313131"/>
        </w:rPr>
        <w:t>de</w:t>
      </w:r>
      <w:r>
        <w:rPr>
          <w:color w:val="313131"/>
          <w:spacing w:val="-11"/>
        </w:rPr>
        <w:t> </w:t>
      </w:r>
      <w:r>
        <w:rPr>
          <w:color w:val="313131"/>
        </w:rPr>
        <w:t>dar</w:t>
      </w:r>
      <w:r>
        <w:rPr>
          <w:color w:val="313131"/>
          <w:spacing w:val="-11"/>
        </w:rPr>
        <w:t> </w:t>
      </w:r>
      <w:r>
        <w:rPr>
          <w:color w:val="313131"/>
        </w:rPr>
        <w:t>lectura</w:t>
      </w:r>
      <w:r>
        <w:rPr>
          <w:color w:val="313131"/>
          <w:spacing w:val="-14"/>
        </w:rPr>
        <w:t> </w:t>
      </w:r>
      <w:r>
        <w:rPr>
          <w:color w:val="313131"/>
        </w:rPr>
        <w:t>a</w:t>
      </w:r>
      <w:r>
        <w:rPr>
          <w:color w:val="313131"/>
          <w:spacing w:val="-11"/>
        </w:rPr>
        <w:t> </w:t>
      </w:r>
      <w:r>
        <w:rPr>
          <w:color w:val="313131"/>
        </w:rPr>
        <w:t>su</w:t>
      </w:r>
      <w:r>
        <w:rPr>
          <w:color w:val="313131"/>
          <w:spacing w:val="-13"/>
        </w:rPr>
        <w:t> </w:t>
      </w:r>
      <w:r>
        <w:rPr>
          <w:color w:val="313131"/>
        </w:rPr>
        <w:t>contenido</w:t>
      </w:r>
      <w:r>
        <w:rPr>
          <w:color w:val="313131"/>
          <w:spacing w:val="-9"/>
        </w:rPr>
        <w:t> </w:t>
      </w:r>
      <w:r>
        <w:rPr>
          <w:color w:val="313131"/>
        </w:rPr>
        <w:t>y</w:t>
      </w:r>
      <w:r>
        <w:rPr>
          <w:color w:val="313131"/>
          <w:spacing w:val="-14"/>
        </w:rPr>
        <w:t> </w:t>
      </w:r>
      <w:r>
        <w:rPr>
          <w:color w:val="313131"/>
        </w:rPr>
        <w:t>dar</w:t>
      </w:r>
      <w:r>
        <w:rPr>
          <w:color w:val="313131"/>
          <w:spacing w:val="-12"/>
        </w:rPr>
        <w:t> </w:t>
      </w:r>
      <w:r>
        <w:rPr>
          <w:color w:val="313131"/>
        </w:rPr>
        <w:t>cumplimiento</w:t>
      </w:r>
      <w:r>
        <w:rPr>
          <w:color w:val="313131"/>
          <w:spacing w:val="-11"/>
        </w:rPr>
        <w:t> </w:t>
      </w:r>
      <w:r>
        <w:rPr>
          <w:color w:val="313131"/>
        </w:rPr>
        <w:t>a</w:t>
      </w:r>
      <w:r>
        <w:rPr>
          <w:color w:val="313131"/>
          <w:spacing w:val="-10"/>
        </w:rPr>
        <w:t> </w:t>
      </w:r>
      <w:r>
        <w:rPr>
          <w:color w:val="313131"/>
        </w:rPr>
        <w:t>las</w:t>
      </w:r>
      <w:r>
        <w:rPr>
          <w:color w:val="313131"/>
          <w:spacing w:val="-13"/>
        </w:rPr>
        <w:t> </w:t>
      </w:r>
      <w:r>
        <w:rPr>
          <w:color w:val="313131"/>
        </w:rPr>
        <w:t>obligaciones,</w:t>
      </w:r>
      <w:r>
        <w:rPr>
          <w:color w:val="313131"/>
          <w:spacing w:val="-65"/>
        </w:rPr>
        <w:t> </w:t>
      </w:r>
      <w:r>
        <w:rPr>
          <w:color w:val="313131"/>
        </w:rPr>
        <w:t>prohibiciones, normas de orden, higiene y seguridad que en él están escritas, como así</w:t>
      </w:r>
      <w:r>
        <w:rPr>
          <w:color w:val="313131"/>
          <w:spacing w:val="1"/>
        </w:rPr>
        <w:t> </w:t>
      </w:r>
      <w:r>
        <w:rPr>
          <w:color w:val="313131"/>
        </w:rPr>
        <w:t>también</w:t>
      </w:r>
      <w:r>
        <w:rPr>
          <w:color w:val="313131"/>
          <w:spacing w:val="-8"/>
        </w:rPr>
        <w:t> </w:t>
      </w:r>
      <w:r>
        <w:rPr>
          <w:color w:val="313131"/>
        </w:rPr>
        <w:t>a</w:t>
      </w:r>
      <w:r>
        <w:rPr>
          <w:color w:val="313131"/>
          <w:spacing w:val="-5"/>
        </w:rPr>
        <w:t> </w:t>
      </w:r>
      <w:r>
        <w:rPr>
          <w:color w:val="313131"/>
        </w:rPr>
        <w:t>las</w:t>
      </w:r>
      <w:r>
        <w:rPr>
          <w:color w:val="313131"/>
          <w:spacing w:val="-9"/>
        </w:rPr>
        <w:t> </w:t>
      </w:r>
      <w:r>
        <w:rPr>
          <w:color w:val="313131"/>
        </w:rPr>
        <w:t>disposiciones</w:t>
      </w:r>
      <w:r>
        <w:rPr>
          <w:color w:val="313131"/>
          <w:spacing w:val="-6"/>
        </w:rPr>
        <w:t> </w:t>
      </w:r>
      <w:r>
        <w:rPr>
          <w:color w:val="313131"/>
        </w:rPr>
        <w:t>y</w:t>
      </w:r>
      <w:r>
        <w:rPr>
          <w:color w:val="313131"/>
          <w:spacing w:val="-8"/>
        </w:rPr>
        <w:t> </w:t>
      </w:r>
      <w:r>
        <w:rPr>
          <w:color w:val="313131"/>
        </w:rPr>
        <w:t>procedimientos</w:t>
      </w:r>
      <w:r>
        <w:rPr>
          <w:color w:val="313131"/>
          <w:spacing w:val="-9"/>
        </w:rPr>
        <w:t> </w:t>
      </w:r>
      <w:r>
        <w:rPr>
          <w:color w:val="313131"/>
        </w:rPr>
        <w:t>que</w:t>
      </w:r>
      <w:r>
        <w:rPr>
          <w:color w:val="313131"/>
          <w:spacing w:val="-7"/>
        </w:rPr>
        <w:t> </w:t>
      </w:r>
      <w:r>
        <w:rPr>
          <w:color w:val="313131"/>
        </w:rPr>
        <w:t>en</w:t>
      </w:r>
      <w:r>
        <w:rPr>
          <w:color w:val="313131"/>
          <w:spacing w:val="-6"/>
        </w:rPr>
        <w:t> </w:t>
      </w:r>
      <w:r>
        <w:rPr>
          <w:color w:val="313131"/>
        </w:rPr>
        <w:t>forma</w:t>
      </w:r>
      <w:r>
        <w:rPr>
          <w:color w:val="313131"/>
          <w:spacing w:val="-5"/>
        </w:rPr>
        <w:t> </w:t>
      </w:r>
      <w:r>
        <w:rPr>
          <w:color w:val="313131"/>
        </w:rPr>
        <w:t>posterior</w:t>
      </w:r>
      <w:r>
        <w:rPr>
          <w:color w:val="313131"/>
          <w:spacing w:val="-9"/>
        </w:rPr>
        <w:t> </w:t>
      </w:r>
      <w:r>
        <w:rPr>
          <w:color w:val="313131"/>
        </w:rPr>
        <w:t>se</w:t>
      </w:r>
      <w:r>
        <w:rPr>
          <w:color w:val="313131"/>
          <w:spacing w:val="-6"/>
        </w:rPr>
        <w:t> </w:t>
      </w:r>
      <w:r>
        <w:rPr>
          <w:color w:val="313131"/>
        </w:rPr>
        <w:t>emitan</w:t>
      </w:r>
      <w:r>
        <w:rPr>
          <w:color w:val="313131"/>
          <w:spacing w:val="-7"/>
        </w:rPr>
        <w:t> </w:t>
      </w:r>
      <w:r>
        <w:rPr>
          <w:color w:val="313131"/>
        </w:rPr>
        <w:t>y/o</w:t>
      </w:r>
      <w:r>
        <w:rPr>
          <w:color w:val="313131"/>
          <w:spacing w:val="-7"/>
        </w:rPr>
        <w:t> </w:t>
      </w:r>
      <w:r>
        <w:rPr>
          <w:color w:val="313131"/>
        </w:rPr>
        <w:t>modifiquen</w:t>
      </w:r>
      <w:r>
        <w:rPr>
          <w:color w:val="313131"/>
          <w:spacing w:val="-65"/>
        </w:rPr>
        <w:t> </w:t>
      </w:r>
      <w:r>
        <w:rPr>
          <w:color w:val="313131"/>
        </w:rPr>
        <w:t>y</w:t>
      </w:r>
      <w:r>
        <w:rPr>
          <w:color w:val="313131"/>
          <w:spacing w:val="-1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formen</w:t>
      </w:r>
      <w:r>
        <w:rPr>
          <w:color w:val="313131"/>
          <w:spacing w:val="-3"/>
        </w:rPr>
        <w:t> </w:t>
      </w:r>
      <w:r>
        <w:rPr>
          <w:color w:val="313131"/>
        </w:rPr>
        <w:t>parte de</w:t>
      </w:r>
      <w:r>
        <w:rPr>
          <w:color w:val="313131"/>
          <w:spacing w:val="-3"/>
        </w:rPr>
        <w:t> </w:t>
      </w:r>
      <w:r>
        <w:rPr>
          <w:color w:val="313131"/>
        </w:rPr>
        <w:t>este</w:t>
      </w:r>
      <w:r>
        <w:rPr>
          <w:color w:val="313131"/>
          <w:spacing w:val="1"/>
        </w:rPr>
        <w:t> </w:t>
      </w:r>
      <w:r>
        <w:rPr>
          <w:color w:val="313131"/>
        </w:rPr>
        <w:t>reglamento</w:t>
      </w:r>
      <w:r>
        <w:rPr>
          <w:color w:val="313131"/>
          <w:spacing w:val="-1"/>
        </w:rPr>
        <w:t> </w:t>
      </w:r>
      <w:r>
        <w:rPr>
          <w:color w:val="313131"/>
        </w:rPr>
        <w:t>o</w:t>
      </w:r>
      <w:r>
        <w:rPr>
          <w:color w:val="313131"/>
          <w:spacing w:val="-1"/>
        </w:rPr>
        <w:t> </w:t>
      </w:r>
      <w:r>
        <w:rPr>
          <w:color w:val="313131"/>
        </w:rPr>
        <w:t>que</w:t>
      </w:r>
      <w:r>
        <w:rPr>
          <w:color w:val="313131"/>
          <w:spacing w:val="-2"/>
        </w:rPr>
        <w:t> </w:t>
      </w:r>
      <w:r>
        <w:rPr>
          <w:color w:val="313131"/>
        </w:rPr>
        <w:t>expresamente lo indique.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5"/>
      </w:tblGrid>
      <w:tr>
        <w:trPr>
          <w:trHeight w:val="405" w:hRule="atLeast"/>
        </w:trPr>
        <w:tc>
          <w:tcPr>
            <w:tcW w:w="2185" w:type="dxa"/>
          </w:tcPr>
          <w:p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color w:val="313131"/>
                <w:sz w:val="20"/>
              </w:rPr>
              <w:t>Nombre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completo</w:t>
            </w:r>
          </w:p>
        </w:tc>
      </w:tr>
      <w:tr>
        <w:trPr>
          <w:trHeight w:val="587" w:hRule="atLeast"/>
        </w:trPr>
        <w:tc>
          <w:tcPr>
            <w:tcW w:w="2185" w:type="dxa"/>
          </w:tcPr>
          <w:p>
            <w:pPr>
              <w:pStyle w:val="TableParagraph"/>
              <w:spacing w:before="175"/>
              <w:ind w:left="200"/>
              <w:rPr>
                <w:sz w:val="20"/>
              </w:rPr>
            </w:pPr>
            <w:r>
              <w:rPr>
                <w:color w:val="313131"/>
                <w:sz w:val="20"/>
              </w:rPr>
              <w:t>R.U.T.</w:t>
            </w:r>
          </w:p>
        </w:tc>
      </w:tr>
      <w:tr>
        <w:trPr>
          <w:trHeight w:val="586" w:hRule="atLeast"/>
        </w:trPr>
        <w:tc>
          <w:tcPr>
            <w:tcW w:w="2185" w:type="dxa"/>
          </w:tcPr>
          <w:p>
            <w:pPr>
              <w:pStyle w:val="TableParagraph"/>
              <w:spacing w:before="175"/>
              <w:ind w:left="200"/>
              <w:rPr>
                <w:sz w:val="20"/>
              </w:rPr>
            </w:pPr>
            <w:r>
              <w:rPr>
                <w:color w:val="313131"/>
                <w:sz w:val="20"/>
              </w:rPr>
              <w:t>Sección</w:t>
            </w:r>
          </w:p>
        </w:tc>
      </w:tr>
      <w:tr>
        <w:trPr>
          <w:trHeight w:val="587" w:hRule="atLeast"/>
        </w:trPr>
        <w:tc>
          <w:tcPr>
            <w:tcW w:w="2185" w:type="dxa"/>
          </w:tcPr>
          <w:p>
            <w:pPr>
              <w:pStyle w:val="TableParagraph"/>
              <w:spacing w:before="174"/>
              <w:ind w:left="200"/>
              <w:rPr>
                <w:sz w:val="20"/>
              </w:rPr>
            </w:pPr>
            <w:r>
              <w:rPr>
                <w:color w:val="313131"/>
                <w:sz w:val="20"/>
              </w:rPr>
              <w:t>Firma</w:t>
            </w:r>
            <w:r>
              <w:rPr>
                <w:color w:val="313131"/>
                <w:spacing w:val="-4"/>
                <w:sz w:val="20"/>
              </w:rPr>
              <w:t> </w:t>
            </w:r>
            <w:r>
              <w:rPr>
                <w:color w:val="313131"/>
                <w:sz w:val="20"/>
              </w:rPr>
              <w:t>del</w:t>
            </w:r>
            <w:r>
              <w:rPr>
                <w:color w:val="313131"/>
                <w:spacing w:val="-2"/>
                <w:sz w:val="20"/>
              </w:rPr>
              <w:t> </w:t>
            </w:r>
            <w:r>
              <w:rPr>
                <w:color w:val="313131"/>
                <w:sz w:val="20"/>
              </w:rPr>
              <w:t>trabajador</w:t>
            </w:r>
          </w:p>
        </w:tc>
      </w:tr>
      <w:tr>
        <w:trPr>
          <w:trHeight w:val="405" w:hRule="atLeast"/>
        </w:trPr>
        <w:tc>
          <w:tcPr>
            <w:tcW w:w="2185" w:type="dxa"/>
          </w:tcPr>
          <w:p>
            <w:pPr>
              <w:pStyle w:val="TableParagraph"/>
              <w:spacing w:line="210" w:lineRule="exact" w:before="175"/>
              <w:ind w:left="200"/>
              <w:rPr>
                <w:sz w:val="20"/>
              </w:rPr>
            </w:pPr>
            <w:r>
              <w:rPr>
                <w:color w:val="313131"/>
                <w:sz w:val="20"/>
              </w:rPr>
              <w:t>Fecha</w:t>
            </w:r>
            <w:r>
              <w:rPr>
                <w:color w:val="313131"/>
                <w:spacing w:val="-3"/>
                <w:sz w:val="20"/>
              </w:rPr>
              <w:t> </w:t>
            </w:r>
            <w:r>
              <w:rPr>
                <w:color w:val="313131"/>
                <w:sz w:val="20"/>
              </w:rPr>
              <w:t>de</w:t>
            </w:r>
            <w:r>
              <w:rPr>
                <w:color w:val="313131"/>
                <w:spacing w:val="-1"/>
                <w:sz w:val="20"/>
              </w:rPr>
              <w:t> </w:t>
            </w:r>
            <w:r>
              <w:rPr>
                <w:color w:val="313131"/>
                <w:sz w:val="20"/>
              </w:rPr>
              <w:t>entrega</w:t>
            </w:r>
          </w:p>
        </w:tc>
      </w:tr>
    </w:tbl>
    <w:p>
      <w:pPr>
        <w:pStyle w:val="BodyText"/>
        <w:spacing w:before="9"/>
        <w:rPr>
          <w:sz w:val="13"/>
        </w:rPr>
      </w:pPr>
      <w:r>
        <w:rPr/>
        <w:pict>
          <v:rect style="position:absolute;margin-left:186.380005pt;margin-top:9.889376pt;width:368.95pt;height:.95996pt;mso-position-horizontal-relative:page;mso-position-vertical-relative:paragraph;z-index:-15649792;mso-wrap-distance-left:0;mso-wrap-distance-right:0" filled="true" fillcolor="#80c6bb" stroked="false">
            <v:fill type="solid"/>
            <w10:wrap type="topAndBottom"/>
          </v:rect>
        </w:pict>
      </w:r>
    </w:p>
    <w:p>
      <w:pPr>
        <w:pStyle w:val="BodyText"/>
        <w:spacing w:before="86"/>
        <w:ind w:left="615"/>
      </w:pP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792597</wp:posOffset>
            </wp:positionH>
            <wp:positionV relativeFrom="paragraph">
              <wp:posOffset>-1223672</wp:posOffset>
            </wp:positionV>
            <wp:extent cx="177862" cy="178021"/>
            <wp:effectExtent l="0" t="0" r="0" b="0"/>
            <wp:wrapNone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62" cy="17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133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3139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7"/>
        <w:rPr>
          <w:rFonts w:ascii="Times New Roman"/>
          <w:b/>
          <w:sz w:val="26"/>
        </w:rPr>
      </w:pPr>
    </w:p>
    <w:p>
      <w:pPr>
        <w:pStyle w:val="BodyText"/>
        <w:spacing w:before="92"/>
        <w:ind w:left="615"/>
      </w:pPr>
      <w:r>
        <w:rPr/>
        <w:drawing>
          <wp:anchor distT="0" distB="0" distL="0" distR="0" allowOverlap="1" layoutInCell="1" locked="0" behindDoc="0" simplePos="0" relativeHeight="15812096">
            <wp:simplePos x="0" y="0"/>
            <wp:positionH relativeFrom="page">
              <wp:posOffset>792597</wp:posOffset>
            </wp:positionH>
            <wp:positionV relativeFrom="paragraph">
              <wp:posOffset>3147</wp:posOffset>
            </wp:positionV>
            <wp:extent cx="177862" cy="178021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62" cy="17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</w:p>
    <w:p>
      <w:pPr>
        <w:pStyle w:val="BodyText"/>
        <w:spacing w:before="9"/>
        <w:rPr>
          <w:sz w:val="29"/>
        </w:rPr>
      </w:pPr>
    </w:p>
    <w:p>
      <w:pPr>
        <w:spacing w:before="1"/>
        <w:ind w:left="0" w:right="809" w:firstLine="0"/>
        <w:jc w:val="right"/>
        <w:rPr>
          <w:rFonts w:ascii="Arial" w:hAnsi="Arial"/>
          <w:b/>
          <w:sz w:val="22"/>
        </w:rPr>
      </w:pPr>
      <w:r>
        <w:rPr>
          <w:rFonts w:ascii="Arial" w:hAnsi="Arial"/>
          <w:b/>
          <w:color w:val="009BCF"/>
          <w:sz w:val="22"/>
        </w:rPr>
        <w:t>[Añadir</w:t>
      </w:r>
      <w:r>
        <w:rPr>
          <w:rFonts w:ascii="Arial" w:hAnsi="Arial"/>
          <w:b/>
          <w:color w:val="009BCF"/>
          <w:spacing w:val="-1"/>
          <w:sz w:val="22"/>
        </w:rPr>
        <w:t> </w:t>
      </w:r>
      <w:r>
        <w:rPr>
          <w:rFonts w:ascii="Arial" w:hAnsi="Arial"/>
          <w:b/>
          <w:color w:val="009BCF"/>
          <w:sz w:val="22"/>
        </w:rPr>
        <w:t>día,</w:t>
      </w:r>
      <w:r>
        <w:rPr>
          <w:rFonts w:ascii="Arial" w:hAnsi="Arial"/>
          <w:b/>
          <w:color w:val="009BCF"/>
          <w:spacing w:val="-1"/>
          <w:sz w:val="22"/>
        </w:rPr>
        <w:t> </w:t>
      </w:r>
      <w:r>
        <w:rPr>
          <w:rFonts w:ascii="Arial" w:hAnsi="Arial"/>
          <w:b/>
          <w:color w:val="009BCF"/>
          <w:sz w:val="22"/>
        </w:rPr>
        <w:t>mes</w:t>
      </w:r>
      <w:r>
        <w:rPr>
          <w:rFonts w:ascii="Arial" w:hAnsi="Arial"/>
          <w:b/>
          <w:color w:val="009BCF"/>
          <w:spacing w:val="1"/>
          <w:sz w:val="22"/>
        </w:rPr>
        <w:t> </w:t>
      </w:r>
      <w:r>
        <w:rPr>
          <w:rFonts w:ascii="Arial" w:hAnsi="Arial"/>
          <w:b/>
          <w:color w:val="009BCF"/>
          <w:sz w:val="22"/>
        </w:rPr>
        <w:t>y</w:t>
      </w:r>
      <w:r>
        <w:rPr>
          <w:rFonts w:ascii="Arial" w:hAnsi="Arial"/>
          <w:b/>
          <w:color w:val="009BCF"/>
          <w:spacing w:val="-2"/>
          <w:sz w:val="22"/>
        </w:rPr>
        <w:t> </w:t>
      </w:r>
      <w:r>
        <w:rPr>
          <w:rFonts w:ascii="Arial" w:hAnsi="Arial"/>
          <w:b/>
          <w:color w:val="009BCF"/>
          <w:sz w:val="22"/>
        </w:rPr>
        <w:t>año]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5"/>
        </w:rPr>
      </w:pPr>
    </w:p>
    <w:p>
      <w:pPr>
        <w:pStyle w:val="BodyText"/>
        <w:spacing w:before="92"/>
        <w:ind w:left="192"/>
      </w:pPr>
      <w:r>
        <w:rPr>
          <w:color w:val="313131"/>
        </w:rPr>
        <w:t>Señores</w:t>
      </w:r>
    </w:p>
    <w:p>
      <w:pPr>
        <w:pStyle w:val="BodyText"/>
        <w:ind w:left="192" w:right="8304"/>
      </w:pPr>
      <w:r>
        <w:rPr>
          <w:color w:val="313131"/>
        </w:rPr>
        <w:t>Inspección</w:t>
      </w:r>
      <w:r>
        <w:rPr>
          <w:color w:val="313131"/>
          <w:spacing w:val="-9"/>
        </w:rPr>
        <w:t> </w:t>
      </w:r>
      <w:r>
        <w:rPr>
          <w:color w:val="313131"/>
        </w:rPr>
        <w:t>del</w:t>
      </w:r>
      <w:r>
        <w:rPr>
          <w:color w:val="313131"/>
          <w:spacing w:val="-9"/>
        </w:rPr>
        <w:t> </w:t>
      </w:r>
      <w:r>
        <w:rPr>
          <w:color w:val="313131"/>
        </w:rPr>
        <w:t>Trabajo.</w:t>
      </w:r>
      <w:r>
        <w:rPr>
          <w:color w:val="313131"/>
          <w:spacing w:val="-64"/>
        </w:rPr>
        <w:t> </w:t>
      </w:r>
      <w:r>
        <w:rPr>
          <w:color w:val="313131"/>
        </w:rPr>
        <w:t>Presente</w:t>
      </w:r>
    </w:p>
    <w:p>
      <w:pPr>
        <w:pStyle w:val="BodyText"/>
      </w:pPr>
    </w:p>
    <w:p>
      <w:pPr>
        <w:pStyle w:val="BodyText"/>
        <w:ind w:left="192"/>
      </w:pP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nuestra</w:t>
      </w:r>
      <w:r>
        <w:rPr>
          <w:color w:val="313131"/>
          <w:spacing w:val="-2"/>
        </w:rPr>
        <w:t> </w:t>
      </w:r>
      <w:r>
        <w:rPr>
          <w:color w:val="313131"/>
        </w:rPr>
        <w:t>consideración:</w:t>
      </w:r>
    </w:p>
    <w:p>
      <w:pPr>
        <w:pStyle w:val="BodyText"/>
      </w:pPr>
    </w:p>
    <w:p>
      <w:pPr>
        <w:pStyle w:val="BodyText"/>
        <w:ind w:left="192" w:right="813"/>
        <w:jc w:val="both"/>
      </w:pPr>
      <w:r>
        <w:rPr>
          <w:color w:val="313131"/>
        </w:rPr>
        <w:t>Por intermedio de la presente, adjuntamos copia del Reglamento Interno de Orden, Higiene y</w:t>
      </w:r>
      <w:r>
        <w:rPr>
          <w:color w:val="313131"/>
          <w:spacing w:val="-64"/>
        </w:rPr>
        <w:t> </w:t>
      </w:r>
      <w:r>
        <w:rPr>
          <w:color w:val="313131"/>
        </w:rPr>
        <w:t>Seguridad</w:t>
      </w:r>
      <w:r>
        <w:rPr>
          <w:color w:val="313131"/>
          <w:spacing w:val="-2"/>
        </w:rPr>
        <w:t> </w:t>
      </w:r>
      <w:r>
        <w:rPr>
          <w:color w:val="313131"/>
        </w:rPr>
        <w:t>de la</w:t>
      </w:r>
      <w:r>
        <w:rPr>
          <w:color w:val="313131"/>
          <w:spacing w:val="3"/>
        </w:rPr>
        <w:t> </w:t>
      </w:r>
      <w:r>
        <w:rPr>
          <w:rFonts w:ascii="Arial" w:hAnsi="Arial"/>
          <w:b/>
          <w:color w:val="80C6BB"/>
        </w:rPr>
        <w:t>[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5"/>
        </w:rPr>
        <w:t>NOM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</w:rPr>
        <w:t>B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4"/>
        </w:rPr>
        <w:t>RE</w:t>
      </w:r>
      <w:r>
        <w:rPr>
          <w:rFonts w:ascii="Arial" w:hAnsi="Arial"/>
          <w:b/>
          <w:color w:val="80C6BB"/>
          <w:spacing w:val="61"/>
        </w:rPr>
        <w:t> </w:t>
      </w:r>
      <w:r>
        <w:rPr>
          <w:rFonts w:ascii="Arial" w:hAnsi="Arial"/>
          <w:b/>
          <w:color w:val="80C6BB"/>
        </w:rPr>
        <w:t>D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</w:rPr>
        <w:t>E</w:t>
      </w:r>
      <w:r>
        <w:rPr>
          <w:rFonts w:ascii="Arial" w:hAnsi="Arial"/>
          <w:b/>
          <w:color w:val="80C6BB"/>
          <w:spacing w:val="58"/>
        </w:rPr>
        <w:t> </w:t>
      </w:r>
      <w:r>
        <w:rPr>
          <w:rFonts w:ascii="Arial" w:hAnsi="Arial"/>
          <w:b/>
          <w:color w:val="80C6BB"/>
        </w:rPr>
        <w:t>L</w:t>
      </w:r>
      <w:r>
        <w:rPr>
          <w:rFonts w:ascii="Arial" w:hAnsi="Arial"/>
          <w:b/>
          <w:color w:val="80C6BB"/>
          <w:spacing w:val="-36"/>
        </w:rPr>
        <w:t> </w:t>
      </w:r>
      <w:r>
        <w:rPr>
          <w:rFonts w:ascii="Arial" w:hAnsi="Arial"/>
          <w:b/>
          <w:color w:val="80C6BB"/>
        </w:rPr>
        <w:t>A</w:t>
      </w:r>
      <w:r>
        <w:rPr>
          <w:rFonts w:ascii="Arial" w:hAnsi="Arial"/>
          <w:b/>
          <w:color w:val="80C6BB"/>
          <w:spacing w:val="58"/>
        </w:rPr>
        <w:t> </w:t>
      </w:r>
      <w:r>
        <w:rPr>
          <w:rFonts w:ascii="Arial" w:hAnsi="Arial"/>
          <w:b/>
          <w:color w:val="80C6BB"/>
          <w:spacing w:val="16"/>
        </w:rPr>
        <w:t>ORG</w:t>
      </w:r>
      <w:r>
        <w:rPr>
          <w:rFonts w:ascii="Arial" w:hAnsi="Arial"/>
          <w:b/>
          <w:color w:val="80C6BB"/>
          <w:spacing w:val="-35"/>
        </w:rPr>
        <w:t> </w:t>
      </w:r>
      <w:r>
        <w:rPr>
          <w:rFonts w:ascii="Arial" w:hAnsi="Arial"/>
          <w:b/>
          <w:color w:val="80C6BB"/>
        </w:rPr>
        <w:t>A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4"/>
        </w:rPr>
        <w:t>NI</w:t>
      </w:r>
      <w:r>
        <w:rPr>
          <w:rFonts w:ascii="Arial" w:hAnsi="Arial"/>
          <w:b/>
          <w:color w:val="80C6BB"/>
          <w:spacing w:val="-36"/>
        </w:rPr>
        <w:t> </w:t>
      </w:r>
      <w:r>
        <w:rPr>
          <w:rFonts w:ascii="Arial" w:hAnsi="Arial"/>
          <w:b/>
          <w:color w:val="80C6BB"/>
          <w:spacing w:val="14"/>
        </w:rPr>
        <w:t>ZA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4"/>
        </w:rPr>
        <w:t>CI</w:t>
      </w:r>
      <w:r>
        <w:rPr>
          <w:rFonts w:ascii="Arial" w:hAnsi="Arial"/>
          <w:b/>
          <w:color w:val="80C6BB"/>
          <w:spacing w:val="-36"/>
        </w:rPr>
        <w:t> </w:t>
      </w:r>
      <w:r>
        <w:rPr>
          <w:rFonts w:ascii="Arial" w:hAnsi="Arial"/>
          <w:b/>
          <w:color w:val="80C6BB"/>
          <w:spacing w:val="14"/>
        </w:rPr>
        <w:t>ÓN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</w:rPr>
        <w:t>]</w:t>
      </w:r>
      <w:r>
        <w:rPr>
          <w:rFonts w:ascii="Arial" w:hAnsi="Arial"/>
          <w:b/>
          <w:color w:val="80C6BB"/>
          <w:spacing w:val="38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acuerdo a</w:t>
      </w:r>
      <w:r>
        <w:rPr>
          <w:color w:val="313131"/>
          <w:spacing w:val="-1"/>
        </w:rPr>
        <w:t> </w:t>
      </w:r>
      <w:r>
        <w:rPr>
          <w:color w:val="313131"/>
        </w:rPr>
        <w:t>lo preceptuado en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Art. N° 153</w:t>
      </w:r>
      <w:r>
        <w:rPr>
          <w:color w:val="313131"/>
          <w:spacing w:val="-2"/>
        </w:rPr>
        <w:t> </w:t>
      </w:r>
      <w:r>
        <w:rPr>
          <w:color w:val="313131"/>
        </w:rPr>
        <w:t>del Código</w:t>
      </w:r>
      <w:r>
        <w:rPr>
          <w:color w:val="313131"/>
          <w:spacing w:val="1"/>
        </w:rPr>
        <w:t> </w:t>
      </w:r>
      <w:r>
        <w:rPr>
          <w:color w:val="313131"/>
        </w:rPr>
        <w:t>del Trabajo.</w:t>
      </w:r>
    </w:p>
    <w:p>
      <w:pPr>
        <w:pStyle w:val="BodyText"/>
        <w:spacing w:before="1"/>
      </w:pPr>
    </w:p>
    <w:p>
      <w:pPr>
        <w:pStyle w:val="BodyText"/>
        <w:ind w:left="192"/>
        <w:jc w:val="both"/>
      </w:pPr>
      <w:r>
        <w:rPr>
          <w:color w:val="313131"/>
        </w:rPr>
        <w:t>Saluda</w:t>
      </w:r>
      <w:r>
        <w:rPr>
          <w:color w:val="313131"/>
          <w:spacing w:val="-4"/>
        </w:rPr>
        <w:t> </w:t>
      </w:r>
      <w:r>
        <w:rPr>
          <w:color w:val="313131"/>
        </w:rPr>
        <w:t>atentamente,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3"/>
        <w:spacing w:before="0"/>
        <w:ind w:left="3131" w:right="3748"/>
        <w:jc w:val="center"/>
      </w:pPr>
      <w:r>
        <w:rPr>
          <w:color w:val="009BCF"/>
        </w:rPr>
        <w:t>[Añadir nombre Jefe Área Personal]</w:t>
      </w:r>
      <w:r>
        <w:rPr>
          <w:color w:val="009BCF"/>
          <w:spacing w:val="-64"/>
        </w:rPr>
        <w:t> </w:t>
      </w:r>
      <w:r>
        <w:rPr>
          <w:color w:val="009BCF"/>
        </w:rPr>
        <w:t>[Añadir</w:t>
      </w:r>
      <w:r>
        <w:rPr>
          <w:color w:val="009BCF"/>
          <w:spacing w:val="-1"/>
        </w:rPr>
        <w:t> </w:t>
      </w:r>
      <w:r>
        <w:rPr>
          <w:color w:val="009BCF"/>
        </w:rPr>
        <w:t>nombre</w:t>
      </w:r>
      <w:r>
        <w:rPr>
          <w:color w:val="009BCF"/>
          <w:spacing w:val="1"/>
        </w:rPr>
        <w:t> </w:t>
      </w:r>
      <w:r>
        <w:rPr>
          <w:color w:val="009BCF"/>
        </w:rPr>
        <w:t>Empresa]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ind w:left="615"/>
      </w:pPr>
      <w:r>
        <w:rPr/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792597</wp:posOffset>
            </wp:positionH>
            <wp:positionV relativeFrom="paragraph">
              <wp:posOffset>-55399</wp:posOffset>
            </wp:positionV>
            <wp:extent cx="177862" cy="178021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62" cy="17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0" w:right="809" w:firstLine="0"/>
        <w:jc w:val="right"/>
        <w:rPr>
          <w:rFonts w:ascii="Arial" w:hAnsi="Arial"/>
          <w:b/>
          <w:sz w:val="22"/>
        </w:rPr>
      </w:pPr>
      <w:r>
        <w:rPr>
          <w:rFonts w:ascii="Arial" w:hAnsi="Arial"/>
          <w:b/>
          <w:color w:val="009BCF"/>
          <w:sz w:val="22"/>
        </w:rPr>
        <w:t>[Añadir</w:t>
      </w:r>
      <w:r>
        <w:rPr>
          <w:rFonts w:ascii="Arial" w:hAnsi="Arial"/>
          <w:b/>
          <w:color w:val="009BCF"/>
          <w:spacing w:val="-1"/>
          <w:sz w:val="22"/>
        </w:rPr>
        <w:t> </w:t>
      </w:r>
      <w:r>
        <w:rPr>
          <w:rFonts w:ascii="Arial" w:hAnsi="Arial"/>
          <w:b/>
          <w:color w:val="009BCF"/>
          <w:sz w:val="22"/>
        </w:rPr>
        <w:t>día,</w:t>
      </w:r>
      <w:r>
        <w:rPr>
          <w:rFonts w:ascii="Arial" w:hAnsi="Arial"/>
          <w:b/>
          <w:color w:val="009BCF"/>
          <w:spacing w:val="-1"/>
          <w:sz w:val="22"/>
        </w:rPr>
        <w:t> </w:t>
      </w:r>
      <w:r>
        <w:rPr>
          <w:rFonts w:ascii="Arial" w:hAnsi="Arial"/>
          <w:b/>
          <w:color w:val="009BCF"/>
          <w:sz w:val="22"/>
        </w:rPr>
        <w:t>mes</w:t>
      </w:r>
      <w:r>
        <w:rPr>
          <w:rFonts w:ascii="Arial" w:hAnsi="Arial"/>
          <w:b/>
          <w:color w:val="009BCF"/>
          <w:spacing w:val="1"/>
          <w:sz w:val="22"/>
        </w:rPr>
        <w:t> </w:t>
      </w:r>
      <w:r>
        <w:rPr>
          <w:rFonts w:ascii="Arial" w:hAnsi="Arial"/>
          <w:b/>
          <w:color w:val="009BCF"/>
          <w:sz w:val="22"/>
        </w:rPr>
        <w:t>y</w:t>
      </w:r>
      <w:r>
        <w:rPr>
          <w:rFonts w:ascii="Arial" w:hAnsi="Arial"/>
          <w:b/>
          <w:color w:val="009BCF"/>
          <w:spacing w:val="-2"/>
          <w:sz w:val="22"/>
        </w:rPr>
        <w:t> </w:t>
      </w:r>
      <w:r>
        <w:rPr>
          <w:rFonts w:ascii="Arial" w:hAnsi="Arial"/>
          <w:b/>
          <w:color w:val="009BCF"/>
          <w:sz w:val="22"/>
        </w:rPr>
        <w:t>año]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ind w:left="192"/>
      </w:pPr>
      <w:r>
        <w:rPr>
          <w:color w:val="313131"/>
        </w:rPr>
        <w:t>Señores</w:t>
      </w:r>
    </w:p>
    <w:p>
      <w:pPr>
        <w:pStyle w:val="BodyText"/>
        <w:ind w:left="192" w:right="8767"/>
      </w:pPr>
      <w:r>
        <w:rPr>
          <w:color w:val="313131"/>
        </w:rPr>
        <w:t>SEREMI de Salud.</w:t>
      </w:r>
      <w:r>
        <w:rPr>
          <w:color w:val="313131"/>
          <w:spacing w:val="-64"/>
        </w:rPr>
        <w:t> </w:t>
      </w:r>
      <w:r>
        <w:rPr>
          <w:color w:val="313131"/>
        </w:rPr>
        <w:t>Presente</w:t>
      </w:r>
    </w:p>
    <w:p>
      <w:pPr>
        <w:pStyle w:val="BodyText"/>
      </w:pPr>
    </w:p>
    <w:p>
      <w:pPr>
        <w:pStyle w:val="BodyText"/>
        <w:ind w:left="192"/>
      </w:pP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nuestra consideración:</w:t>
      </w:r>
    </w:p>
    <w:p>
      <w:pPr>
        <w:pStyle w:val="BodyText"/>
      </w:pPr>
    </w:p>
    <w:p>
      <w:pPr>
        <w:pStyle w:val="BodyText"/>
        <w:ind w:left="192" w:right="813"/>
        <w:jc w:val="both"/>
      </w:pPr>
      <w:r>
        <w:rPr>
          <w:color w:val="313131"/>
        </w:rPr>
        <w:t>Por intermedio de la presente, adjuntamos copia del Reglamento Interno de Orden, Higiene y</w:t>
      </w:r>
      <w:r>
        <w:rPr>
          <w:color w:val="313131"/>
          <w:spacing w:val="-64"/>
        </w:rPr>
        <w:t> </w:t>
      </w:r>
      <w:r>
        <w:rPr>
          <w:color w:val="313131"/>
        </w:rPr>
        <w:t>Seguridad</w:t>
      </w:r>
      <w:r>
        <w:rPr>
          <w:color w:val="313131"/>
          <w:spacing w:val="-2"/>
        </w:rPr>
        <w:t> </w:t>
      </w:r>
      <w:r>
        <w:rPr>
          <w:color w:val="313131"/>
        </w:rPr>
        <w:t>de la</w:t>
      </w:r>
      <w:r>
        <w:rPr>
          <w:color w:val="313131"/>
          <w:spacing w:val="3"/>
        </w:rPr>
        <w:t> </w:t>
      </w:r>
      <w:r>
        <w:rPr>
          <w:rFonts w:ascii="Arial" w:hAnsi="Arial"/>
          <w:b/>
          <w:color w:val="80C6BB"/>
        </w:rPr>
        <w:t>[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5"/>
        </w:rPr>
        <w:t>NOM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</w:rPr>
        <w:t>B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4"/>
        </w:rPr>
        <w:t>RE</w:t>
      </w:r>
      <w:r>
        <w:rPr>
          <w:rFonts w:ascii="Arial" w:hAnsi="Arial"/>
          <w:b/>
          <w:color w:val="80C6BB"/>
          <w:spacing w:val="61"/>
        </w:rPr>
        <w:t> </w:t>
      </w:r>
      <w:r>
        <w:rPr>
          <w:rFonts w:ascii="Arial" w:hAnsi="Arial"/>
          <w:b/>
          <w:color w:val="80C6BB"/>
        </w:rPr>
        <w:t>D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</w:rPr>
        <w:t>E</w:t>
      </w:r>
      <w:r>
        <w:rPr>
          <w:rFonts w:ascii="Arial" w:hAnsi="Arial"/>
          <w:b/>
          <w:color w:val="80C6BB"/>
          <w:spacing w:val="58"/>
        </w:rPr>
        <w:t> </w:t>
      </w:r>
      <w:r>
        <w:rPr>
          <w:rFonts w:ascii="Arial" w:hAnsi="Arial"/>
          <w:b/>
          <w:color w:val="80C6BB"/>
        </w:rPr>
        <w:t>L</w:t>
      </w:r>
      <w:r>
        <w:rPr>
          <w:rFonts w:ascii="Arial" w:hAnsi="Arial"/>
          <w:b/>
          <w:color w:val="80C6BB"/>
          <w:spacing w:val="-36"/>
        </w:rPr>
        <w:t> </w:t>
      </w:r>
      <w:r>
        <w:rPr>
          <w:rFonts w:ascii="Arial" w:hAnsi="Arial"/>
          <w:b/>
          <w:color w:val="80C6BB"/>
        </w:rPr>
        <w:t>A</w:t>
      </w:r>
      <w:r>
        <w:rPr>
          <w:rFonts w:ascii="Arial" w:hAnsi="Arial"/>
          <w:b/>
          <w:color w:val="80C6BB"/>
          <w:spacing w:val="58"/>
        </w:rPr>
        <w:t> </w:t>
      </w:r>
      <w:r>
        <w:rPr>
          <w:rFonts w:ascii="Arial" w:hAnsi="Arial"/>
          <w:b/>
          <w:color w:val="80C6BB"/>
          <w:spacing w:val="16"/>
        </w:rPr>
        <w:t>ORG</w:t>
      </w:r>
      <w:r>
        <w:rPr>
          <w:rFonts w:ascii="Arial" w:hAnsi="Arial"/>
          <w:b/>
          <w:color w:val="80C6BB"/>
          <w:spacing w:val="-35"/>
        </w:rPr>
        <w:t> </w:t>
      </w:r>
      <w:r>
        <w:rPr>
          <w:rFonts w:ascii="Arial" w:hAnsi="Arial"/>
          <w:b/>
          <w:color w:val="80C6BB"/>
        </w:rPr>
        <w:t>A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4"/>
        </w:rPr>
        <w:t>NI</w:t>
      </w:r>
      <w:r>
        <w:rPr>
          <w:rFonts w:ascii="Arial" w:hAnsi="Arial"/>
          <w:b/>
          <w:color w:val="80C6BB"/>
          <w:spacing w:val="-36"/>
        </w:rPr>
        <w:t> </w:t>
      </w:r>
      <w:r>
        <w:rPr>
          <w:rFonts w:ascii="Arial" w:hAnsi="Arial"/>
          <w:b/>
          <w:color w:val="80C6BB"/>
          <w:spacing w:val="14"/>
        </w:rPr>
        <w:t>ZA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  <w:spacing w:val="14"/>
        </w:rPr>
        <w:t>CI</w:t>
      </w:r>
      <w:r>
        <w:rPr>
          <w:rFonts w:ascii="Arial" w:hAnsi="Arial"/>
          <w:b/>
          <w:color w:val="80C6BB"/>
          <w:spacing w:val="-36"/>
        </w:rPr>
        <w:t> </w:t>
      </w:r>
      <w:r>
        <w:rPr>
          <w:rFonts w:ascii="Arial" w:hAnsi="Arial"/>
          <w:b/>
          <w:color w:val="80C6BB"/>
          <w:spacing w:val="14"/>
        </w:rPr>
        <w:t>ÓN</w:t>
      </w:r>
      <w:r>
        <w:rPr>
          <w:rFonts w:ascii="Arial" w:hAnsi="Arial"/>
          <w:b/>
          <w:color w:val="80C6BB"/>
          <w:spacing w:val="-37"/>
        </w:rPr>
        <w:t> </w:t>
      </w:r>
      <w:r>
        <w:rPr>
          <w:rFonts w:ascii="Arial" w:hAnsi="Arial"/>
          <w:b/>
          <w:color w:val="80C6BB"/>
        </w:rPr>
        <w:t>]</w:t>
      </w:r>
      <w:r>
        <w:rPr>
          <w:rFonts w:ascii="Arial" w:hAnsi="Arial"/>
          <w:b/>
          <w:color w:val="80C6BB"/>
          <w:spacing w:val="38"/>
        </w:rPr>
        <w:t> </w:t>
      </w:r>
      <w:r>
        <w:rPr>
          <w:color w:val="313131"/>
        </w:rPr>
        <w:t>de</w:t>
      </w:r>
      <w:r>
        <w:rPr>
          <w:color w:val="313131"/>
          <w:spacing w:val="-2"/>
        </w:rPr>
        <w:t> </w:t>
      </w:r>
      <w:r>
        <w:rPr>
          <w:color w:val="313131"/>
        </w:rPr>
        <w:t>acuerdo a</w:t>
      </w:r>
      <w:r>
        <w:rPr>
          <w:color w:val="313131"/>
          <w:spacing w:val="-1"/>
        </w:rPr>
        <w:t> </w:t>
      </w:r>
      <w:r>
        <w:rPr>
          <w:color w:val="313131"/>
        </w:rPr>
        <w:t>lo preceptuado en</w:t>
      </w:r>
      <w:r>
        <w:rPr>
          <w:color w:val="313131"/>
          <w:spacing w:val="-64"/>
        </w:rPr>
        <w:t> </w:t>
      </w:r>
      <w:r>
        <w:rPr>
          <w:color w:val="313131"/>
        </w:rPr>
        <w:t>el</w:t>
      </w:r>
      <w:r>
        <w:rPr>
          <w:color w:val="313131"/>
          <w:spacing w:val="-1"/>
        </w:rPr>
        <w:t> </w:t>
      </w:r>
      <w:r>
        <w:rPr>
          <w:color w:val="313131"/>
        </w:rPr>
        <w:t>Art. N° 153</w:t>
      </w:r>
      <w:r>
        <w:rPr>
          <w:color w:val="313131"/>
          <w:spacing w:val="-2"/>
        </w:rPr>
        <w:t> </w:t>
      </w:r>
      <w:r>
        <w:rPr>
          <w:color w:val="313131"/>
        </w:rPr>
        <w:t>del Código</w:t>
      </w:r>
      <w:r>
        <w:rPr>
          <w:color w:val="313131"/>
          <w:spacing w:val="1"/>
        </w:rPr>
        <w:t> </w:t>
      </w:r>
      <w:r>
        <w:rPr>
          <w:color w:val="313131"/>
        </w:rPr>
        <w:t>del Trabajo.</w:t>
      </w:r>
    </w:p>
    <w:p>
      <w:pPr>
        <w:pStyle w:val="BodyText"/>
      </w:pPr>
    </w:p>
    <w:p>
      <w:pPr>
        <w:pStyle w:val="BodyText"/>
        <w:ind w:left="192"/>
      </w:pPr>
      <w:r>
        <w:rPr>
          <w:color w:val="313131"/>
        </w:rPr>
        <w:t>Saluda</w:t>
      </w:r>
      <w:r>
        <w:rPr>
          <w:color w:val="313131"/>
          <w:spacing w:val="-4"/>
        </w:rPr>
        <w:t> </w:t>
      </w:r>
      <w:r>
        <w:rPr>
          <w:color w:val="313131"/>
        </w:rPr>
        <w:t>atentamente,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3"/>
        <w:spacing w:before="1"/>
        <w:ind w:left="3128" w:right="3748"/>
        <w:jc w:val="center"/>
      </w:pPr>
      <w:r>
        <w:rPr>
          <w:color w:val="009BCF"/>
        </w:rPr>
        <w:t>[Añadir nombre Jefe Área Personal]</w:t>
      </w:r>
      <w:r>
        <w:rPr>
          <w:color w:val="009BCF"/>
          <w:spacing w:val="-64"/>
        </w:rPr>
        <w:t> </w:t>
      </w:r>
      <w:r>
        <w:rPr>
          <w:color w:val="009BCF"/>
        </w:rPr>
        <w:t>[Añadir</w:t>
      </w:r>
      <w:r>
        <w:rPr>
          <w:color w:val="009BCF"/>
          <w:spacing w:val="-1"/>
        </w:rPr>
        <w:t> </w:t>
      </w:r>
      <w:r>
        <w:rPr>
          <w:color w:val="009BCF"/>
        </w:rPr>
        <w:t>nombre</w:t>
      </w:r>
      <w:r>
        <w:rPr>
          <w:color w:val="009BCF"/>
          <w:spacing w:val="1"/>
        </w:rPr>
        <w:t> </w:t>
      </w:r>
      <w:r>
        <w:rPr>
          <w:color w:val="009BCF"/>
        </w:rPr>
        <w:t>Empresa]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ind w:left="615"/>
      </w:pPr>
      <w:r>
        <w:rPr/>
        <w:drawing>
          <wp:anchor distT="0" distB="0" distL="0" distR="0" allowOverlap="1" layoutInCell="1" locked="0" behindDoc="0" simplePos="0" relativeHeight="15813120">
            <wp:simplePos x="0" y="0"/>
            <wp:positionH relativeFrom="page">
              <wp:posOffset>792597</wp:posOffset>
            </wp:positionH>
            <wp:positionV relativeFrom="paragraph">
              <wp:posOffset>-55856</wp:posOffset>
            </wp:positionV>
            <wp:extent cx="177862" cy="178021"/>
            <wp:effectExtent l="0" t="0" r="0" b="0"/>
            <wp:wrapNone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62" cy="17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2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 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  <w:r>
        <w:rPr>
          <w:color w:val="313131"/>
          <w:spacing w:val="-1"/>
        </w:rPr>
        <w:t> </w:t>
      </w:r>
      <w:r>
        <w:rPr>
          <w:color w:val="313131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134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883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16"/>
        </w:rPr>
      </w:pPr>
    </w:p>
    <w:p>
      <w:pPr>
        <w:pStyle w:val="Heading3"/>
        <w:spacing w:before="93"/>
        <w:ind w:left="831"/>
      </w:pPr>
      <w:r>
        <w:rPr>
          <w:color w:val="313131"/>
        </w:rPr>
        <w:t>FORMULARIO</w:t>
      </w:r>
      <w:r>
        <w:rPr>
          <w:color w:val="313131"/>
          <w:spacing w:val="-2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ENTREGA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3"/>
        </w:rPr>
        <w:t> </w:t>
      </w:r>
      <w:r>
        <w:rPr>
          <w:color w:val="313131"/>
        </w:rPr>
        <w:t>ELEMENTOS</w:t>
      </w:r>
      <w:r>
        <w:rPr>
          <w:color w:val="313131"/>
          <w:spacing w:val="-1"/>
        </w:rPr>
        <w:t> </w:t>
      </w:r>
      <w:r>
        <w:rPr>
          <w:color w:val="313131"/>
        </w:rPr>
        <w:t>DE</w:t>
      </w:r>
      <w:r>
        <w:rPr>
          <w:color w:val="313131"/>
          <w:spacing w:val="-1"/>
        </w:rPr>
        <w:t> </w:t>
      </w:r>
      <w:r>
        <w:rPr>
          <w:color w:val="313131"/>
        </w:rPr>
        <w:t>PROTECCIÓN</w:t>
      </w:r>
      <w:r>
        <w:rPr>
          <w:color w:val="313131"/>
          <w:spacing w:val="-4"/>
        </w:rPr>
        <w:t> </w:t>
      </w:r>
      <w:r>
        <w:rPr>
          <w:color w:val="313131"/>
        </w:rPr>
        <w:t>PERSONAL</w:t>
      </w:r>
    </w:p>
    <w:p>
      <w:pPr>
        <w:pStyle w:val="BodyText"/>
        <w:spacing w:before="10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66">
            <wp:simplePos x="0" y="0"/>
            <wp:positionH relativeFrom="page">
              <wp:posOffset>720090</wp:posOffset>
            </wp:positionH>
            <wp:positionV relativeFrom="paragraph">
              <wp:posOffset>170354</wp:posOffset>
            </wp:positionV>
            <wp:extent cx="6276526" cy="4571142"/>
            <wp:effectExtent l="0" t="0" r="0" b="0"/>
            <wp:wrapTopAndBottom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526" cy="4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135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832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2"/>
        <w:tabs>
          <w:tab w:pos="10195" w:val="left" w:leader="none"/>
        </w:tabs>
      </w:pPr>
      <w:bookmarkStart w:name="_bookmark82" w:id="83"/>
      <w:bookmarkEnd w:id="83"/>
      <w:r>
        <w:rPr>
          <w:b w:val="0"/>
        </w:rPr>
      </w:r>
      <w:r>
        <w:rPr>
          <w:color w:val="313131"/>
          <w:sz w:val="32"/>
          <w:shd w:fill="CCE8E3" w:color="auto" w:val="clear"/>
        </w:rPr>
        <w:t>A</w:t>
      </w:r>
      <w:r>
        <w:rPr>
          <w:color w:val="313131"/>
          <w:shd w:fill="CCE8E3" w:color="auto" w:val="clear"/>
        </w:rPr>
        <w:t>NEXO</w:t>
      </w:r>
      <w:r>
        <w:rPr>
          <w:color w:val="313131"/>
          <w:spacing w:val="-4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6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-</w:t>
      </w:r>
      <w:r>
        <w:rPr>
          <w:color w:val="313131"/>
          <w:spacing w:val="-39"/>
          <w:sz w:val="32"/>
          <w:shd w:fill="CCE8E3" w:color="auto" w:val="clear"/>
        </w:rPr>
        <w:t> </w:t>
      </w:r>
      <w:r>
        <w:rPr>
          <w:color w:val="313131"/>
          <w:sz w:val="32"/>
          <w:shd w:fill="CCE8E3" w:color="auto" w:val="clear"/>
        </w:rPr>
        <w:t>L</w:t>
      </w:r>
      <w:r>
        <w:rPr>
          <w:color w:val="313131"/>
          <w:shd w:fill="CCE8E3" w:color="auto" w:val="clear"/>
        </w:rPr>
        <w:t>EGISLACIÓN</w:t>
      </w:r>
      <w:r>
        <w:rPr>
          <w:color w:val="313131"/>
          <w:spacing w:val="-3"/>
          <w:shd w:fill="CCE8E3" w:color="auto" w:val="clear"/>
        </w:rPr>
        <w:t> </w:t>
      </w:r>
      <w:r>
        <w:rPr>
          <w:color w:val="313131"/>
          <w:shd w:fill="CCE8E3" w:color="auto" w:val="clear"/>
        </w:rPr>
        <w:t>APLICABLE</w:t>
        <w:tab/>
      </w:r>
    </w:p>
    <w:p>
      <w:pPr>
        <w:pStyle w:val="BodyText"/>
        <w:spacing w:before="8"/>
        <w:rPr>
          <w:rFonts w:ascii="Courier New"/>
          <w:b/>
          <w:sz w:val="16"/>
        </w:rPr>
      </w:pPr>
    </w:p>
    <w:tbl>
      <w:tblPr>
        <w:tblW w:w="0" w:type="auto"/>
        <w:jc w:val="left"/>
        <w:tblInd w:w="208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3"/>
        <w:gridCol w:w="3841"/>
        <w:gridCol w:w="4198"/>
      </w:tblGrid>
      <w:tr>
        <w:trPr>
          <w:trHeight w:val="454" w:hRule="atLeast"/>
        </w:trPr>
        <w:tc>
          <w:tcPr>
            <w:tcW w:w="1923" w:type="dxa"/>
            <w:shd w:val="clear" w:color="auto" w:fill="80C6BB"/>
          </w:tcPr>
          <w:p>
            <w:pPr>
              <w:pStyle w:val="TableParagraph"/>
              <w:spacing w:before="83"/>
              <w:ind w:right="7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</w:t>
            </w:r>
          </w:p>
        </w:tc>
        <w:tc>
          <w:tcPr>
            <w:tcW w:w="3841" w:type="dxa"/>
            <w:shd w:val="clear" w:color="auto" w:fill="80C6BB"/>
          </w:tcPr>
          <w:p>
            <w:pPr>
              <w:pStyle w:val="TableParagraph"/>
              <w:spacing w:before="83"/>
              <w:ind w:left="57" w:right="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</w:p>
        </w:tc>
        <w:tc>
          <w:tcPr>
            <w:tcW w:w="4198" w:type="dxa"/>
            <w:shd w:val="clear" w:color="auto" w:fill="80C6BB"/>
          </w:tcPr>
          <w:p>
            <w:pPr>
              <w:pStyle w:val="TableParagraph"/>
              <w:spacing w:before="83"/>
              <w:ind w:left="51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LINK</w:t>
            </w:r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21.155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746"/>
              <w:rPr>
                <w:sz w:val="18"/>
              </w:rPr>
            </w:pP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medidas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protección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lactancia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materna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y su ejercicio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68"/>
              <w:rPr>
                <w:sz w:val="18"/>
              </w:rPr>
            </w:pPr>
            <w:hyperlink r:id="rId52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https://www.diariooficial.interior.gob.cl/publicacion</w:t>
              </w:r>
            </w:hyperlink>
            <w:r>
              <w:rPr>
                <w:color w:val="313131"/>
                <w:sz w:val="18"/>
              </w:rPr>
              <w:t> </w:t>
            </w:r>
            <w:hyperlink r:id="rId52">
              <w:r>
                <w:rPr>
                  <w:color w:val="313131"/>
                  <w:sz w:val="18"/>
                  <w:u w:val="single" w:color="313131"/>
                </w:rPr>
                <w:t>es/2019/05/02/42343/01/1584807.pdf</w:t>
              </w:r>
            </w:hyperlink>
          </w:p>
        </w:tc>
      </w:tr>
      <w:tr>
        <w:trPr>
          <w:trHeight w:val="678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21.122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255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materia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contrato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 trabajo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por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obra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faena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68"/>
              <w:rPr>
                <w:sz w:val="18"/>
              </w:rPr>
            </w:pPr>
            <w:hyperlink r:id="rId53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Https://Www.Leychile.Cl/Navegar?Idnorma=11259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53">
              <w:r>
                <w:rPr>
                  <w:color w:val="313131"/>
                  <w:sz w:val="18"/>
                  <w:u w:val="single" w:color="313131"/>
                </w:rPr>
                <w:t>00&amp;Idparte=9971034&amp;Idversion=2018-11-28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63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21.063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197"/>
              <w:rPr>
                <w:sz w:val="18"/>
              </w:rPr>
            </w:pPr>
            <w:r>
              <w:rPr>
                <w:color w:val="313131"/>
                <w:sz w:val="18"/>
              </w:rPr>
              <w:t>Crea un seguro para el acompañamiento de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niños y niñas que padezcan las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enfermedades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indica,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y 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estos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efectos</w:t>
            </w:r>
          </w:p>
        </w:tc>
        <w:tc>
          <w:tcPr>
            <w:tcW w:w="4198" w:type="dxa"/>
          </w:tcPr>
          <w:p>
            <w:pPr>
              <w:pStyle w:val="TableParagraph"/>
              <w:spacing w:before="10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line="300" w:lineRule="auto" w:before="1"/>
              <w:ind w:left="71" w:right="119"/>
              <w:rPr>
                <w:sz w:val="18"/>
              </w:rPr>
            </w:pPr>
            <w:hyperlink r:id="rId54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https://www.leychile.cl/Navegar?idNorma=111301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54">
              <w:r>
                <w:rPr>
                  <w:color w:val="313131"/>
                  <w:sz w:val="18"/>
                  <w:u w:val="single" w:color="313131"/>
                </w:rPr>
                <w:t>4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6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21.015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83"/>
              <w:ind w:left="71" w:right="678"/>
              <w:rPr>
                <w:sz w:val="18"/>
              </w:rPr>
            </w:pPr>
            <w:r>
              <w:rPr>
                <w:color w:val="313131"/>
                <w:sz w:val="18"/>
              </w:rPr>
              <w:t>Incentiva la inclusión de personas con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discapacidad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mundo laboral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83"/>
              <w:ind w:left="71" w:right="68"/>
              <w:rPr>
                <w:sz w:val="18"/>
              </w:rPr>
            </w:pPr>
            <w:hyperlink r:id="rId55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Https://Www.Leychile.Cl/Navegar?Idnorma=11039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55">
              <w:r>
                <w:rPr>
                  <w:color w:val="313131"/>
                  <w:sz w:val="18"/>
                  <w:u w:val="single" w:color="313131"/>
                </w:rPr>
                <w:t>97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33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21.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012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283"/>
              <w:rPr>
                <w:sz w:val="18"/>
              </w:rPr>
            </w:pPr>
            <w:r>
              <w:rPr>
                <w:color w:val="313131"/>
                <w:sz w:val="18"/>
              </w:rPr>
              <w:t>Garantiza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seguridad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trabajadores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situaciones 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riesgo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y emergencia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56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https://www.leychile.cl/Navegar?idNorma=110379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56">
              <w:r>
                <w:rPr>
                  <w:color w:val="313131"/>
                  <w:sz w:val="18"/>
                  <w:u w:val="single" w:color="313131"/>
                </w:rPr>
                <w:t>8&amp;idParte=9804633&amp;idVersion=2017-06-09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20.949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197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reducir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peso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cargas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manipulación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manual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57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https://www.leychile.cl/Navegar?idNorma=109489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57">
              <w:r>
                <w:rPr>
                  <w:color w:val="313131"/>
                  <w:sz w:val="18"/>
                  <w:u w:val="single" w:color="313131"/>
                </w:rPr>
                <w:t>9</w:t>
              </w:r>
            </w:hyperlink>
          </w:p>
        </w:tc>
      </w:tr>
      <w:tr>
        <w:trPr>
          <w:trHeight w:val="677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32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20.940.</w:t>
            </w:r>
          </w:p>
        </w:tc>
        <w:tc>
          <w:tcPr>
            <w:tcW w:w="3841" w:type="dxa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Moderniza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sistema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relaciones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laborales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68"/>
              <w:rPr>
                <w:sz w:val="18"/>
              </w:rPr>
            </w:pPr>
            <w:hyperlink r:id="rId58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https://www.leychile.cl/Navegar?idNorma=109443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58">
              <w:r>
                <w:rPr>
                  <w:color w:val="313131"/>
                  <w:sz w:val="18"/>
                  <w:u w:val="single" w:color="313131"/>
                </w:rPr>
                <w:t>6&amp;ep=True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8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right="73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20918</w:t>
            </w:r>
          </w:p>
        </w:tc>
        <w:tc>
          <w:tcPr>
            <w:tcW w:w="3841" w:type="dxa"/>
          </w:tcPr>
          <w:p>
            <w:pPr>
              <w:pStyle w:val="TableParagraph"/>
              <w:spacing w:before="8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Adapta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normas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laborales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rubro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turismo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2"/>
              <w:ind w:left="71" w:right="68"/>
              <w:rPr>
                <w:sz w:val="18"/>
              </w:rPr>
            </w:pPr>
            <w:hyperlink r:id="rId59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Https://Www.Leychile.Cl/Navegar?Idnorma=10908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59">
              <w:r>
                <w:rPr>
                  <w:color w:val="313131"/>
                  <w:sz w:val="18"/>
                  <w:u w:val="single" w:color="313131"/>
                </w:rPr>
                <w:t>28&amp;Idparte=9704214&amp;Idversion=2016-05-30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Courier New"/>
                <w:b/>
                <w:sz w:val="23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20.907</w:t>
            </w:r>
          </w:p>
        </w:tc>
        <w:tc>
          <w:tcPr>
            <w:tcW w:w="3841" w:type="dxa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Regula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situación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trabajador</w:t>
            </w:r>
          </w:p>
          <w:p>
            <w:pPr>
              <w:pStyle w:val="TableParagraph"/>
              <w:spacing w:line="250" w:lineRule="atLeast" w:before="9"/>
              <w:ind w:left="71" w:right="671"/>
              <w:rPr>
                <w:sz w:val="18"/>
              </w:rPr>
            </w:pPr>
            <w:r>
              <w:rPr>
                <w:color w:val="313131"/>
                <w:sz w:val="18"/>
              </w:rPr>
              <w:t>dependiente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desempeña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como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voluntario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cuerpo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bomberos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31"/>
              <w:ind w:left="71" w:right="68"/>
              <w:rPr>
                <w:sz w:val="18"/>
              </w:rPr>
            </w:pPr>
            <w:hyperlink r:id="rId60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Https://Www.Leychile.Cl/Navegar?Idnorma=10893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0">
              <w:r>
                <w:rPr>
                  <w:color w:val="313131"/>
                  <w:sz w:val="18"/>
                  <w:u w:val="single" w:color="313131"/>
                </w:rPr>
                <w:t>43&amp;Tipoversion=0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76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N°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20.281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82"/>
              <w:ind w:left="71" w:right="237"/>
              <w:rPr>
                <w:sz w:val="18"/>
              </w:rPr>
            </w:pPr>
            <w:r>
              <w:rPr>
                <w:color w:val="313131"/>
                <w:sz w:val="18"/>
              </w:rPr>
              <w:t>Modifica el código del trabajo en materia 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salarios base</w:t>
            </w:r>
          </w:p>
        </w:tc>
        <w:tc>
          <w:tcPr>
            <w:tcW w:w="4198" w:type="dxa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left="71"/>
              <w:rPr>
                <w:sz w:val="18"/>
              </w:rPr>
            </w:pPr>
            <w:hyperlink r:id="rId61">
              <w:r>
                <w:rPr>
                  <w:color w:val="313131"/>
                  <w:sz w:val="18"/>
                  <w:u w:val="single" w:color="313131"/>
                </w:rPr>
                <w:t>https://www.leychile.cl/Navegar?idLey=20281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20.830</w:t>
            </w:r>
          </w:p>
        </w:tc>
        <w:tc>
          <w:tcPr>
            <w:tcW w:w="3841" w:type="dxa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Crea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acuerdo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unión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civil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62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https://www.leychile.cl/Navegar?idNorma=107521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2">
              <w:r>
                <w:rPr>
                  <w:color w:val="313131"/>
                  <w:sz w:val="18"/>
                  <w:u w:val="single" w:color="313131"/>
                </w:rPr>
                <w:t>0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spacing w:before="1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20.823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255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materia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jornada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laboral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63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https://www.leychile.cl/Navegar?idNorma=107600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3">
              <w:r>
                <w:rPr>
                  <w:color w:val="313131"/>
                  <w:sz w:val="18"/>
                  <w:u w:val="single" w:color="313131"/>
                </w:rPr>
                <w:t>1</w:t>
              </w:r>
            </w:hyperlink>
          </w:p>
        </w:tc>
      </w:tr>
      <w:tr>
        <w:trPr>
          <w:trHeight w:val="1033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Courier New"/>
                <w:b/>
                <w:sz w:val="20"/>
              </w:rPr>
            </w:pPr>
          </w:p>
          <w:p>
            <w:pPr>
              <w:pStyle w:val="TableParagraph"/>
              <w:spacing w:before="160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20.769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293"/>
              <w:rPr>
                <w:sz w:val="18"/>
              </w:rPr>
            </w:pPr>
            <w:r>
              <w:rPr>
                <w:color w:val="313131"/>
                <w:sz w:val="18"/>
              </w:rPr>
              <w:t>Modifica el código del trabajo otorgando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permiso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trabajadoras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trabajadores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efectuarse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exámenes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mamografía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próstata,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respectivamente</w:t>
            </w:r>
          </w:p>
        </w:tc>
        <w:tc>
          <w:tcPr>
            <w:tcW w:w="4198" w:type="dxa"/>
          </w:tcPr>
          <w:p>
            <w:pPr>
              <w:pStyle w:val="TableParagraph"/>
              <w:spacing w:before="8"/>
              <w:rPr>
                <w:rFonts w:ascii="Courier New"/>
                <w:b/>
                <w:sz w:val="22"/>
              </w:rPr>
            </w:pPr>
          </w:p>
          <w:p>
            <w:pPr>
              <w:pStyle w:val="TableParagraph"/>
              <w:spacing w:line="302" w:lineRule="auto"/>
              <w:ind w:left="71" w:right="119"/>
              <w:rPr>
                <w:sz w:val="18"/>
              </w:rPr>
            </w:pPr>
            <w:hyperlink r:id="rId64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https://www.leychile.cl/Navegar?idNorma=106687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4">
              <w:r>
                <w:rPr>
                  <w:color w:val="313131"/>
                  <w:sz w:val="18"/>
                  <w:u w:val="single" w:color="313131"/>
                </w:rPr>
                <w:t>3&amp;idParte=9507085&amp;idVersion=2014-09-20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8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20.660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2"/>
              <w:ind w:left="71" w:right="722"/>
              <w:rPr>
                <w:sz w:val="18"/>
              </w:rPr>
            </w:pPr>
            <w:r>
              <w:rPr>
                <w:color w:val="313131"/>
                <w:sz w:val="18"/>
              </w:rPr>
              <w:t>Modifica ley Nº 19.419, en materia 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ambientes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libres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humo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tabaco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2"/>
              <w:ind w:left="71" w:right="119"/>
              <w:rPr>
                <w:sz w:val="18"/>
              </w:rPr>
            </w:pPr>
            <w:hyperlink r:id="rId65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https://www.leychile.cl/Navegar?idNorma=104784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5">
              <w:r>
                <w:rPr>
                  <w:color w:val="313131"/>
                  <w:sz w:val="18"/>
                  <w:u w:val="single" w:color="313131"/>
                </w:rPr>
                <w:t>8</w:t>
              </w:r>
            </w:hyperlink>
          </w:p>
        </w:tc>
      </w:tr>
      <w:tr>
        <w:trPr>
          <w:trHeight w:val="682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8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20.609</w:t>
            </w:r>
          </w:p>
        </w:tc>
        <w:tc>
          <w:tcPr>
            <w:tcW w:w="3841" w:type="dxa"/>
          </w:tcPr>
          <w:p>
            <w:pPr>
              <w:pStyle w:val="TableParagraph"/>
              <w:spacing w:before="8"/>
              <w:rPr>
                <w:rFonts w:ascii="Courier New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medidas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contra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discriminación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82"/>
              <w:ind w:left="71" w:right="119"/>
              <w:rPr>
                <w:sz w:val="18"/>
              </w:rPr>
            </w:pPr>
            <w:hyperlink r:id="rId66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https://www.leychile.cl/Navegar?idNorma=104209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6">
              <w:r>
                <w:rPr>
                  <w:color w:val="313131"/>
                  <w:sz w:val="18"/>
                  <w:u w:val="single" w:color="313131"/>
                </w:rPr>
                <w:t>2</w:t>
              </w:r>
            </w:hyperlink>
          </w:p>
        </w:tc>
      </w:tr>
    </w:tbl>
    <w:p>
      <w:pPr>
        <w:pStyle w:val="BodyText"/>
        <w:rPr>
          <w:rFonts w:ascii="Courier New"/>
          <w:b/>
          <w:sz w:val="36"/>
        </w:rPr>
      </w:pPr>
    </w:p>
    <w:p>
      <w:pPr>
        <w:pStyle w:val="BodyText"/>
        <w:spacing w:before="2"/>
        <w:rPr>
          <w:rFonts w:ascii="Courier New"/>
          <w:b/>
          <w:sz w:val="48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136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7808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08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3"/>
        <w:gridCol w:w="3841"/>
        <w:gridCol w:w="4198"/>
      </w:tblGrid>
      <w:tr>
        <w:trPr>
          <w:trHeight w:val="452" w:hRule="atLeast"/>
        </w:trPr>
        <w:tc>
          <w:tcPr>
            <w:tcW w:w="1923" w:type="dxa"/>
            <w:shd w:val="clear" w:color="auto" w:fill="80C6BB"/>
          </w:tcPr>
          <w:p>
            <w:pPr>
              <w:pStyle w:val="TableParagraph"/>
              <w:spacing w:before="83"/>
              <w:ind w:right="7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</w:t>
            </w:r>
          </w:p>
        </w:tc>
        <w:tc>
          <w:tcPr>
            <w:tcW w:w="3841" w:type="dxa"/>
            <w:shd w:val="clear" w:color="auto" w:fill="80C6BB"/>
          </w:tcPr>
          <w:p>
            <w:pPr>
              <w:pStyle w:val="TableParagraph"/>
              <w:spacing w:before="83"/>
              <w:ind w:left="57" w:right="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</w:p>
        </w:tc>
        <w:tc>
          <w:tcPr>
            <w:tcW w:w="4198" w:type="dxa"/>
            <w:shd w:val="clear" w:color="auto" w:fill="80C6BB"/>
          </w:tcPr>
          <w:p>
            <w:pPr>
              <w:pStyle w:val="TableParagraph"/>
              <w:spacing w:before="83"/>
              <w:ind w:left="51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LINK</w:t>
            </w:r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20.607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2"/>
              <w:ind w:left="71" w:right="267"/>
              <w:rPr>
                <w:sz w:val="18"/>
              </w:rPr>
            </w:pPr>
            <w:r>
              <w:rPr>
                <w:color w:val="313131"/>
                <w:sz w:val="18"/>
              </w:rPr>
              <w:t>Modifica el código del trabajo, sancionando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prácticas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acoso laboral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2"/>
              <w:ind w:left="71" w:right="119"/>
              <w:rPr>
                <w:sz w:val="18"/>
              </w:rPr>
            </w:pPr>
            <w:hyperlink r:id="rId67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https://www.leychile.cl/Navegar?idNorma=104270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7">
              <w:r>
                <w:rPr>
                  <w:color w:val="313131"/>
                  <w:sz w:val="18"/>
                  <w:u w:val="single" w:color="313131"/>
                </w:rPr>
                <w:t>9&amp;idParte=9287927&amp;idVersion=2012-08-08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right="676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N°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20.585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82"/>
              <w:ind w:left="71" w:right="682"/>
              <w:rPr>
                <w:sz w:val="18"/>
              </w:rPr>
            </w:pPr>
            <w:r>
              <w:rPr>
                <w:color w:val="313131"/>
                <w:sz w:val="18"/>
              </w:rPr>
              <w:t>Sobre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otorgamiento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uso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licencias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médicas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82"/>
              <w:ind w:left="71" w:right="68"/>
              <w:rPr>
                <w:sz w:val="18"/>
              </w:rPr>
            </w:pPr>
            <w:hyperlink r:id="rId68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https://www.leychile.cl/Navegar?idNorma=103995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8">
              <w:r>
                <w:rPr>
                  <w:color w:val="313131"/>
                  <w:sz w:val="18"/>
                  <w:u w:val="single" w:color="313131"/>
                </w:rPr>
                <w:t>2&amp;r=1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right="726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N°20.564</w:t>
            </w:r>
          </w:p>
        </w:tc>
        <w:tc>
          <w:tcPr>
            <w:tcW w:w="3841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57" w:right="52"/>
              <w:jc w:val="center"/>
              <w:rPr>
                <w:sz w:val="18"/>
              </w:rPr>
            </w:pP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ley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marco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bomberos 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chile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82"/>
              <w:ind w:left="71" w:right="119"/>
              <w:rPr>
                <w:sz w:val="18"/>
              </w:rPr>
            </w:pPr>
            <w:hyperlink r:id="rId69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https://www.leychile.cl/Navegar?idNorma=103693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69">
              <w:r>
                <w:rPr>
                  <w:color w:val="313131"/>
                  <w:sz w:val="18"/>
                  <w:u w:val="single" w:color="313131"/>
                </w:rPr>
                <w:t>6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20.545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197"/>
              <w:rPr>
                <w:sz w:val="18"/>
              </w:rPr>
            </w:pPr>
            <w:r>
              <w:rPr>
                <w:color w:val="313131"/>
                <w:sz w:val="18"/>
              </w:rPr>
              <w:t>Modifica las normas sobre protección a la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maternidad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incorpora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permiso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postnatal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parental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28"/>
              <w:ind w:left="71" w:right="68"/>
              <w:rPr>
                <w:sz w:val="18"/>
              </w:rPr>
            </w:pPr>
            <w:hyperlink r:id="rId70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https://www.leychile.cl/Navegar?idNorma=103093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70">
              <w:r>
                <w:rPr>
                  <w:color w:val="313131"/>
                  <w:sz w:val="18"/>
                  <w:u w:val="single" w:color="313131"/>
                </w:rPr>
                <w:t>6&amp;buscar=ley+20545</w:t>
              </w:r>
            </w:hyperlink>
          </w:p>
        </w:tc>
      </w:tr>
      <w:tr>
        <w:trPr>
          <w:trHeight w:val="777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20.540</w:t>
            </w:r>
          </w:p>
        </w:tc>
        <w:tc>
          <w:tcPr>
            <w:tcW w:w="3841" w:type="dxa"/>
          </w:tcPr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materia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spacing w:line="260" w:lineRule="atLeast"/>
              <w:ind w:left="71" w:right="204"/>
              <w:rPr>
                <w:sz w:val="18"/>
              </w:rPr>
            </w:pPr>
            <w:r>
              <w:rPr>
                <w:color w:val="313131"/>
                <w:sz w:val="18"/>
              </w:rPr>
              <w:t>descuentos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remuneraciones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fines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educacionales</w:t>
            </w:r>
          </w:p>
        </w:tc>
        <w:tc>
          <w:tcPr>
            <w:tcW w:w="4198" w:type="dxa"/>
          </w:tcPr>
          <w:p>
            <w:pPr>
              <w:pStyle w:val="TableParagraph"/>
              <w:spacing w:line="302" w:lineRule="auto" w:before="128"/>
              <w:ind w:left="71" w:right="119"/>
              <w:rPr>
                <w:sz w:val="18"/>
              </w:rPr>
            </w:pPr>
            <w:hyperlink r:id="rId71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https://www.leychile.cl/Navegar?idNorma=103076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71">
              <w:r>
                <w:rPr>
                  <w:color w:val="313131"/>
                  <w:sz w:val="18"/>
                  <w:u w:val="single" w:color="313131"/>
                </w:rPr>
                <w:t>8&amp;idParte=9192110&amp;idVersion=2011-10-06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20.448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285"/>
              <w:rPr>
                <w:sz w:val="18"/>
              </w:rPr>
            </w:pPr>
            <w:r>
              <w:rPr>
                <w:color w:val="313131"/>
                <w:sz w:val="18"/>
              </w:rPr>
              <w:t>Introduce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una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serie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reformas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materia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liquidez,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innovación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financiera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e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integración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mercado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capitales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28"/>
              <w:ind w:left="71" w:right="119"/>
              <w:rPr>
                <w:sz w:val="18"/>
              </w:rPr>
            </w:pPr>
            <w:hyperlink r:id="rId72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https://www.leychile.cl/Navegar?idNorma=101617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72">
              <w:r>
                <w:rPr>
                  <w:color w:val="313131"/>
                  <w:sz w:val="18"/>
                  <w:u w:val="single" w:color="313131"/>
                </w:rPr>
                <w:t>7&amp;idParte=8964671&amp;idVersion=2010-08-13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right="675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N°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20.422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Establece normas sobre igualdad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oportunidades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inclusión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social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personas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con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discapacidad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28"/>
              <w:ind w:left="71" w:right="119"/>
              <w:rPr>
                <w:sz w:val="18"/>
              </w:rPr>
            </w:pPr>
            <w:hyperlink r:id="rId73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https://www.leychile.cl/Navegar?idNorma=101090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73">
              <w:r>
                <w:rPr>
                  <w:color w:val="313131"/>
                  <w:sz w:val="18"/>
                  <w:u w:val="single" w:color="313131"/>
                </w:rPr>
                <w:t>3&amp;idParte=8869262&amp;idVersion=2010-02-10</w:t>
              </w:r>
            </w:hyperlink>
          </w:p>
        </w:tc>
      </w:tr>
      <w:tr>
        <w:trPr>
          <w:trHeight w:val="677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20.348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347"/>
              <w:rPr>
                <w:sz w:val="18"/>
              </w:rPr>
            </w:pPr>
            <w:r>
              <w:rPr>
                <w:color w:val="313131"/>
                <w:sz w:val="18"/>
              </w:rPr>
              <w:t>Resguarda el derecho a la igualdad en las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remuneraciones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74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https://www.leychile.cl/Navegar?idNorma=100360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74">
              <w:r>
                <w:rPr>
                  <w:color w:val="313131"/>
                  <w:sz w:val="18"/>
                  <w:u w:val="single" w:color="313131"/>
                </w:rPr>
                <w:t>1&amp;idParte=8696730&amp;idVersion=2009-06-19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20.308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2"/>
              <w:ind w:left="71" w:right="97"/>
              <w:rPr>
                <w:sz w:val="18"/>
              </w:rPr>
            </w:pPr>
            <w:r>
              <w:rPr>
                <w:color w:val="313131"/>
                <w:sz w:val="18"/>
              </w:rPr>
              <w:t>Sobre protección a los trabajadores en el uso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de productos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fitosanitarios</w:t>
            </w:r>
          </w:p>
        </w:tc>
        <w:tc>
          <w:tcPr>
            <w:tcW w:w="4198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51" w:right="99"/>
              <w:jc w:val="center"/>
              <w:rPr>
                <w:sz w:val="18"/>
              </w:rPr>
            </w:pPr>
            <w:hyperlink r:id="rId75">
              <w:r>
                <w:rPr>
                  <w:color w:val="313131"/>
                  <w:sz w:val="18"/>
                  <w:u w:val="single" w:color="313131"/>
                </w:rPr>
                <w:t>https://www.leychile.cl/Navegar?idNorma=284009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9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20.189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97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trabajo,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relativo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la admisión al empleo de los menores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edad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y al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cumplimiento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 la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obligación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escolar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9"/>
              <w:ind w:left="51" w:right="99"/>
              <w:jc w:val="center"/>
              <w:rPr>
                <w:sz w:val="18"/>
              </w:rPr>
            </w:pPr>
            <w:hyperlink r:id="rId76">
              <w:r>
                <w:rPr>
                  <w:color w:val="313131"/>
                  <w:sz w:val="18"/>
                  <w:u w:val="single" w:color="313131"/>
                </w:rPr>
                <w:t>https://www.leychile.cl/Navegar?idNorma=261579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20.178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1"/>
              <w:ind w:left="71" w:right="245"/>
              <w:rPr>
                <w:sz w:val="18"/>
              </w:rPr>
            </w:pPr>
            <w:r>
              <w:rPr>
                <w:color w:val="313131"/>
                <w:sz w:val="18"/>
              </w:rPr>
              <w:t>Regula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relación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laboral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deportistas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profesionales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y trabajadores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</w:p>
          <w:p>
            <w:pPr>
              <w:pStyle w:val="TableParagraph"/>
              <w:spacing w:before="2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desempeñan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actividades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conexas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51" w:right="99"/>
              <w:jc w:val="center"/>
              <w:rPr>
                <w:sz w:val="18"/>
              </w:rPr>
            </w:pPr>
            <w:hyperlink r:id="rId77">
              <w:r>
                <w:rPr>
                  <w:color w:val="313131"/>
                  <w:sz w:val="18"/>
                  <w:u w:val="single" w:color="313131"/>
                </w:rPr>
                <w:t>https://www.leychile.cl/Navegar?idNorma=260388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20.166</w:t>
            </w:r>
          </w:p>
        </w:tc>
        <w:tc>
          <w:tcPr>
            <w:tcW w:w="3841" w:type="dxa"/>
          </w:tcPr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Extiende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derecho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madres</w:t>
            </w:r>
          </w:p>
          <w:p>
            <w:pPr>
              <w:pStyle w:val="TableParagraph"/>
              <w:spacing w:line="260" w:lineRule="atLeast"/>
              <w:ind w:left="71" w:right="358"/>
              <w:rPr>
                <w:sz w:val="18"/>
              </w:rPr>
            </w:pPr>
            <w:r>
              <w:rPr>
                <w:color w:val="313131"/>
                <w:sz w:val="18"/>
              </w:rPr>
              <w:t>trabajadoras a amamantar a sus hijos aun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cuando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no exista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sala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cuna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51" w:right="99"/>
              <w:jc w:val="center"/>
              <w:rPr>
                <w:sz w:val="18"/>
              </w:rPr>
            </w:pPr>
            <w:hyperlink r:id="rId78">
              <w:r>
                <w:rPr>
                  <w:color w:val="313131"/>
                  <w:sz w:val="18"/>
                  <w:u w:val="single" w:color="313131"/>
                </w:rPr>
                <w:t>https://www.leychile.cl/Navegar?idNorma=258270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20.137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842"/>
              <w:rPr>
                <w:sz w:val="18"/>
              </w:rPr>
            </w:pPr>
            <w:r>
              <w:rPr>
                <w:color w:val="313131"/>
                <w:sz w:val="18"/>
              </w:rPr>
              <w:t>Otorga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permiso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laboral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por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muerte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nacimiento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parientes que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indica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68"/>
              <w:rPr>
                <w:sz w:val="18"/>
              </w:rPr>
            </w:pPr>
            <w:hyperlink r:id="rId79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https://www.leychile.cl/Navegar?idNorma=256450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79">
              <w:r>
                <w:rPr>
                  <w:color w:val="313131"/>
                  <w:sz w:val="18"/>
                  <w:u w:val="single" w:color="313131"/>
                </w:rPr>
                <w:t>&amp;tipoVersion=0</w:t>
              </w:r>
            </w:hyperlink>
          </w:p>
        </w:tc>
      </w:tr>
      <w:tr>
        <w:trPr>
          <w:trHeight w:val="1033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8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20.123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425"/>
              <w:rPr>
                <w:sz w:val="18"/>
              </w:rPr>
            </w:pPr>
            <w:r>
              <w:rPr>
                <w:color w:val="313131"/>
                <w:sz w:val="18"/>
              </w:rPr>
              <w:t>Regula trabajo en régimen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subcontratación,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funcionamiento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empresas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servicios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transitorios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y el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contrato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servicios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transitorios</w:t>
            </w:r>
          </w:p>
        </w:tc>
        <w:tc>
          <w:tcPr>
            <w:tcW w:w="4198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68"/>
              <w:rPr>
                <w:sz w:val="18"/>
              </w:rPr>
            </w:pPr>
            <w:hyperlink r:id="rId80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https://www.leychile.cl/Navegar?idNorma=254080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80">
              <w:r>
                <w:rPr>
                  <w:color w:val="313131"/>
                  <w:sz w:val="18"/>
                  <w:u w:val="single" w:color="313131"/>
                </w:rPr>
                <w:t>&amp;r=1</w:t>
              </w:r>
            </w:hyperlink>
          </w:p>
        </w:tc>
      </w:tr>
      <w:tr>
        <w:trPr>
          <w:trHeight w:val="778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20.096</w:t>
            </w:r>
          </w:p>
        </w:tc>
        <w:tc>
          <w:tcPr>
            <w:tcW w:w="3841" w:type="dxa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mecanismos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control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aplicables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</w:p>
          <w:p>
            <w:pPr>
              <w:pStyle w:val="TableParagraph"/>
              <w:spacing w:line="260" w:lineRule="atLeast"/>
              <w:ind w:left="71" w:right="507"/>
              <w:rPr>
                <w:sz w:val="18"/>
              </w:rPr>
            </w:pPr>
            <w:r>
              <w:rPr>
                <w:color w:val="313131"/>
                <w:sz w:val="18"/>
              </w:rPr>
              <w:t>las sustancias agotadoras de la capa de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ozono</w:t>
            </w:r>
          </w:p>
        </w:tc>
        <w:tc>
          <w:tcPr>
            <w:tcW w:w="4198" w:type="dxa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51" w:right="99"/>
              <w:jc w:val="center"/>
              <w:rPr>
                <w:sz w:val="18"/>
              </w:rPr>
            </w:pPr>
            <w:hyperlink r:id="rId81">
              <w:r>
                <w:rPr>
                  <w:color w:val="313131"/>
                  <w:sz w:val="18"/>
                  <w:u w:val="single" w:color="313131"/>
                </w:rPr>
                <w:t>https://www.leychile.cl/Navegar?idNorma=248323</w:t>
              </w:r>
            </w:hyperlink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7"/>
        <w:rPr>
          <w:rFonts w:ascii="Times New Roman"/>
          <w:b/>
          <w:sz w:val="18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137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729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08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3"/>
        <w:gridCol w:w="3841"/>
        <w:gridCol w:w="4198"/>
      </w:tblGrid>
      <w:tr>
        <w:trPr>
          <w:trHeight w:val="452" w:hRule="atLeast"/>
        </w:trPr>
        <w:tc>
          <w:tcPr>
            <w:tcW w:w="1923" w:type="dxa"/>
            <w:shd w:val="clear" w:color="auto" w:fill="80C6BB"/>
          </w:tcPr>
          <w:p>
            <w:pPr>
              <w:pStyle w:val="TableParagraph"/>
              <w:spacing w:before="83"/>
              <w:ind w:left="746" w:right="7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</w:t>
            </w:r>
          </w:p>
        </w:tc>
        <w:tc>
          <w:tcPr>
            <w:tcW w:w="3841" w:type="dxa"/>
            <w:shd w:val="clear" w:color="auto" w:fill="80C6BB"/>
          </w:tcPr>
          <w:p>
            <w:pPr>
              <w:pStyle w:val="TableParagraph"/>
              <w:spacing w:before="83"/>
              <w:ind w:left="57" w:right="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</w:p>
        </w:tc>
        <w:tc>
          <w:tcPr>
            <w:tcW w:w="4198" w:type="dxa"/>
            <w:shd w:val="clear" w:color="auto" w:fill="80C6BB"/>
          </w:tcPr>
          <w:p>
            <w:pPr>
              <w:pStyle w:val="TableParagraph"/>
              <w:spacing w:before="83"/>
              <w:ind w:left="51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LINK</w:t>
            </w:r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20.005</w:t>
            </w:r>
          </w:p>
        </w:tc>
        <w:tc>
          <w:tcPr>
            <w:tcW w:w="3841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Tipifica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sanciona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acoso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sexual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2"/>
              <w:ind w:left="71" w:right="68"/>
              <w:rPr>
                <w:sz w:val="18"/>
              </w:rPr>
            </w:pPr>
            <w:hyperlink r:id="rId82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https://www.leychile.cl/Navegar?idNorma=236425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82">
              <w:r>
                <w:rPr>
                  <w:color w:val="313131"/>
                  <w:sz w:val="18"/>
                  <w:u w:val="single" w:color="313131"/>
                </w:rPr>
                <w:t>&amp;r=5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19.988</w:t>
            </w:r>
          </w:p>
        </w:tc>
        <w:tc>
          <w:tcPr>
            <w:tcW w:w="3841" w:type="dxa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trabajo,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materia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spacing w:line="250" w:lineRule="atLeast" w:before="9"/>
              <w:ind w:left="71" w:right="197"/>
              <w:rPr>
                <w:sz w:val="18"/>
              </w:rPr>
            </w:pPr>
            <w:r>
              <w:rPr>
                <w:color w:val="313131"/>
                <w:sz w:val="18"/>
              </w:rPr>
              <w:t>remuneraciones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por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jornada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extraordinaria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trabajadores temporeros agrícolas</w:t>
            </w:r>
          </w:p>
        </w:tc>
        <w:tc>
          <w:tcPr>
            <w:tcW w:w="4198" w:type="dxa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83">
              <w:r>
                <w:rPr>
                  <w:color w:val="313131"/>
                  <w:sz w:val="18"/>
                  <w:u w:val="single" w:color="313131"/>
                </w:rPr>
                <w:t>https://www.leychile.cl/Navegar?idNorma=233798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19.973</w:t>
            </w:r>
          </w:p>
        </w:tc>
        <w:tc>
          <w:tcPr>
            <w:tcW w:w="3841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feriados</w:t>
            </w:r>
          </w:p>
        </w:tc>
        <w:tc>
          <w:tcPr>
            <w:tcW w:w="4198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84">
              <w:r>
                <w:rPr>
                  <w:color w:val="313131"/>
                  <w:sz w:val="18"/>
                  <w:u w:val="single" w:color="313131"/>
                </w:rPr>
                <w:t>https://www.leychile.cl/Navegar?idNorma=230132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19.920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Modifica el código del trabajo y el estatuto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administrativo,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con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fin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permitir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acuerdos</w:t>
            </w:r>
          </w:p>
          <w:p>
            <w:pPr>
              <w:pStyle w:val="TableParagraph"/>
              <w:spacing w:before="2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materia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descanso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semanal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28"/>
              <w:ind w:left="71" w:right="68"/>
              <w:rPr>
                <w:sz w:val="18"/>
              </w:rPr>
            </w:pPr>
            <w:hyperlink r:id="rId85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https://www.leychile.cl/Navegar?idNorma=219209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85">
              <w:r>
                <w:rPr>
                  <w:color w:val="313131"/>
                  <w:sz w:val="18"/>
                  <w:u w:val="single" w:color="313131"/>
                </w:rPr>
                <w:t>&amp;r=3</w:t>
              </w:r>
            </w:hyperlink>
          </w:p>
        </w:tc>
      </w:tr>
      <w:tr>
        <w:trPr>
          <w:trHeight w:val="129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5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19.759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187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relativo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las nuevas modalidades de contratación, al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derecho de sindicación, a los derechos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fundamentales del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trabajador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y 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otras</w:t>
            </w:r>
          </w:p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materias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indica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5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86">
              <w:r>
                <w:rPr>
                  <w:color w:val="313131"/>
                  <w:sz w:val="18"/>
                  <w:u w:val="single" w:color="313131"/>
                </w:rPr>
                <w:t>https://www.leychile.cl/Navegar?idNorma=190282</w:t>
              </w:r>
            </w:hyperlink>
          </w:p>
        </w:tc>
      </w:tr>
      <w:tr>
        <w:trPr>
          <w:trHeight w:val="677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N°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19.620</w:t>
            </w:r>
          </w:p>
        </w:tc>
        <w:tc>
          <w:tcPr>
            <w:tcW w:w="3841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Dicta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normas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sobre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adopción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menores</w:t>
            </w:r>
          </w:p>
        </w:tc>
        <w:tc>
          <w:tcPr>
            <w:tcW w:w="4198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87">
              <w:r>
                <w:rPr>
                  <w:color w:val="313131"/>
                  <w:sz w:val="18"/>
                  <w:u w:val="single" w:color="313131"/>
                </w:rPr>
                <w:t>https://www.leychile.cl/Navegar?idNorma=140084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19.591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2"/>
              <w:ind w:left="71" w:right="255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materia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protección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maternidad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2"/>
              <w:ind w:left="71" w:right="68"/>
              <w:rPr>
                <w:sz w:val="18"/>
              </w:rPr>
            </w:pPr>
            <w:hyperlink r:id="rId88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https://www.leychile.cl/Navegar?idNorma=126979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88">
              <w:r>
                <w:rPr>
                  <w:color w:val="313131"/>
                  <w:sz w:val="18"/>
                  <w:u w:val="single" w:color="313131"/>
                </w:rPr>
                <w:t>&amp;r=1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19.481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1"/>
              <w:ind w:left="71" w:right="277"/>
              <w:rPr>
                <w:sz w:val="18"/>
              </w:rPr>
            </w:pPr>
            <w:r>
              <w:rPr>
                <w:color w:val="313131"/>
                <w:sz w:val="18"/>
              </w:rPr>
              <w:t>Introduce modificaciones al código del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trabajo,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relación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con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facultades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</w:p>
          <w:p>
            <w:pPr>
              <w:pStyle w:val="TableParagraph"/>
              <w:spacing w:before="2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dirección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89">
              <w:r>
                <w:rPr>
                  <w:color w:val="313131"/>
                  <w:sz w:val="18"/>
                  <w:u w:val="single" w:color="313131"/>
                </w:rPr>
                <w:t>https://www.leychile.cl/Navegar?idNorma=30848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3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19.419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275"/>
              <w:rPr>
                <w:sz w:val="18"/>
              </w:rPr>
            </w:pPr>
            <w:r>
              <w:rPr>
                <w:color w:val="313131"/>
                <w:sz w:val="18"/>
              </w:rPr>
              <w:t>Regula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actividades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indica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relacionadas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con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el tabaco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59"/>
              <w:rPr>
                <w:sz w:val="18"/>
              </w:rPr>
            </w:pPr>
            <w:hyperlink r:id="rId90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https://www.leychile.cl/Navegar?idNorma=30786&amp;</w:t>
              </w:r>
              <w:r>
                <w:rPr>
                  <w:color w:val="313131"/>
                  <w:spacing w:val="-1"/>
                  <w:sz w:val="18"/>
                </w:rPr>
                <w:t>i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90">
              <w:r>
                <w:rPr>
                  <w:color w:val="313131"/>
                  <w:sz w:val="18"/>
                  <w:u w:val="single" w:color="313131"/>
                </w:rPr>
                <w:t>dParte=&amp;idVersion=2013-03-01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19.408</w:t>
            </w:r>
          </w:p>
        </w:tc>
        <w:tc>
          <w:tcPr>
            <w:tcW w:w="3841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Modifica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artículo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203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</w:p>
        </w:tc>
        <w:tc>
          <w:tcPr>
            <w:tcW w:w="4198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91">
              <w:r>
                <w:rPr>
                  <w:color w:val="313131"/>
                  <w:sz w:val="18"/>
                  <w:u w:val="single" w:color="313131"/>
                </w:rPr>
                <w:t>https://www.leychile.cl/Navegar?idNorma=30775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19.250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148"/>
              <w:rPr>
                <w:sz w:val="18"/>
              </w:rPr>
            </w:pPr>
            <w:r>
              <w:rPr>
                <w:color w:val="313131"/>
                <w:sz w:val="18"/>
              </w:rPr>
              <w:t>Modifica libros I, II y V del código del trabajo,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artículo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2472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civil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otros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textos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legales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92">
              <w:r>
                <w:rPr>
                  <w:color w:val="313131"/>
                  <w:sz w:val="18"/>
                  <w:u w:val="single" w:color="313131"/>
                </w:rPr>
                <w:t>https://www.leychile.cl/Navegar?idNorma=30617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19.069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533"/>
              <w:rPr>
                <w:sz w:val="18"/>
              </w:rPr>
            </w:pP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normas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sobre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organizaciones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sindicales 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negociación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colectiva</w:t>
            </w:r>
          </w:p>
        </w:tc>
        <w:tc>
          <w:tcPr>
            <w:tcW w:w="4198" w:type="dxa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93">
              <w:r>
                <w:rPr>
                  <w:color w:val="313131"/>
                  <w:sz w:val="18"/>
                  <w:u w:val="single" w:color="313131"/>
                </w:rPr>
                <w:t>https://www.leychile.cl/Navegar?idNorma=30436</w:t>
              </w:r>
            </w:hyperlink>
          </w:p>
        </w:tc>
      </w:tr>
      <w:tr>
        <w:trPr>
          <w:trHeight w:val="678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19.010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105"/>
              <w:rPr>
                <w:sz w:val="18"/>
              </w:rPr>
            </w:pPr>
            <w:r>
              <w:rPr>
                <w:color w:val="313131"/>
                <w:sz w:val="18"/>
              </w:rPr>
              <w:t>Establece normas sobre terminación del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contrato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estabilidad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empleo</w:t>
            </w:r>
          </w:p>
        </w:tc>
        <w:tc>
          <w:tcPr>
            <w:tcW w:w="4198" w:type="dxa"/>
          </w:tcPr>
          <w:p>
            <w:pPr>
              <w:pStyle w:val="TableParagraph"/>
              <w:spacing w:before="80"/>
              <w:ind w:left="71"/>
              <w:rPr>
                <w:sz w:val="18"/>
              </w:rPr>
            </w:pPr>
            <w:hyperlink r:id="rId94">
              <w:r>
                <w:rPr>
                  <w:color w:val="313131"/>
                  <w:sz w:val="18"/>
                  <w:u w:val="single" w:color="313131"/>
                </w:rPr>
                <w:t>https://www.leychile.cl/Navegar?idNorma=30378&amp;r</w:t>
              </w:r>
            </w:hyperlink>
          </w:p>
          <w:p>
            <w:pPr>
              <w:pStyle w:val="TableParagraph"/>
              <w:spacing w:before="52"/>
              <w:ind w:left="71"/>
              <w:rPr>
                <w:sz w:val="18"/>
              </w:rPr>
            </w:pPr>
            <w:hyperlink r:id="rId94">
              <w:r>
                <w:rPr>
                  <w:color w:val="313131"/>
                  <w:sz w:val="18"/>
                  <w:u w:val="single" w:color="313131"/>
                </w:rPr>
                <w:t>=1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Ley Nº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16.744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2"/>
              <w:ind w:left="71" w:right="594"/>
              <w:rPr>
                <w:sz w:val="18"/>
              </w:rPr>
            </w:pP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normas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sobre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accidentes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enfermedades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profesionales</w:t>
            </w:r>
          </w:p>
        </w:tc>
        <w:tc>
          <w:tcPr>
            <w:tcW w:w="4198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95">
              <w:r>
                <w:rPr>
                  <w:color w:val="313131"/>
                  <w:sz w:val="18"/>
                  <w:u w:val="single" w:color="313131"/>
                </w:rPr>
                <w:t>https://www.leychile.cl/Navegar?idNorma=28650</w:t>
              </w:r>
            </w:hyperlink>
          </w:p>
        </w:tc>
      </w:tr>
      <w:tr>
        <w:trPr>
          <w:trHeight w:val="682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D.F.L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82"/>
              <w:ind w:left="71" w:right="868"/>
              <w:rPr>
                <w:sz w:val="18"/>
              </w:rPr>
            </w:pPr>
            <w:r>
              <w:rPr>
                <w:color w:val="313131"/>
                <w:sz w:val="18"/>
              </w:rPr>
              <w:t>Fija el texto refundido, coordinado y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sistematizado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82"/>
              <w:ind w:left="71" w:right="68"/>
              <w:rPr>
                <w:sz w:val="18"/>
              </w:rPr>
            </w:pPr>
            <w:hyperlink r:id="rId96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Https://Www.Leychile.Cl/Navegar?Idnorma=20743</w:t>
              </w:r>
            </w:hyperlink>
            <w:r>
              <w:rPr>
                <w:color w:val="313131"/>
                <w:sz w:val="18"/>
              </w:rPr>
              <w:t> </w:t>
            </w:r>
            <w:hyperlink r:id="rId96">
              <w:r>
                <w:rPr>
                  <w:color w:val="313131"/>
                  <w:sz w:val="18"/>
                  <w:u w:val="single" w:color="313131"/>
                </w:rPr>
                <w:t>6#Alcohol0</w:t>
              </w:r>
            </w:hyperlink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9"/>
        <w:rPr>
          <w:rFonts w:ascii="Times New Roman"/>
          <w:b/>
          <w:sz w:val="23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138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678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08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3"/>
        <w:gridCol w:w="3841"/>
        <w:gridCol w:w="4198"/>
      </w:tblGrid>
      <w:tr>
        <w:trPr>
          <w:trHeight w:val="452" w:hRule="atLeast"/>
        </w:trPr>
        <w:tc>
          <w:tcPr>
            <w:tcW w:w="1923" w:type="dxa"/>
            <w:shd w:val="clear" w:color="auto" w:fill="80C6BB"/>
          </w:tcPr>
          <w:p>
            <w:pPr>
              <w:pStyle w:val="TableParagraph"/>
              <w:spacing w:before="83"/>
              <w:ind w:left="746" w:right="7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</w:t>
            </w:r>
          </w:p>
        </w:tc>
        <w:tc>
          <w:tcPr>
            <w:tcW w:w="3841" w:type="dxa"/>
            <w:shd w:val="clear" w:color="auto" w:fill="80C6BB"/>
          </w:tcPr>
          <w:p>
            <w:pPr>
              <w:pStyle w:val="TableParagraph"/>
              <w:spacing w:before="83"/>
              <w:ind w:left="57" w:right="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</w:p>
        </w:tc>
        <w:tc>
          <w:tcPr>
            <w:tcW w:w="4198" w:type="dxa"/>
            <w:shd w:val="clear" w:color="auto" w:fill="80C6BB"/>
          </w:tcPr>
          <w:p>
            <w:pPr>
              <w:pStyle w:val="TableParagraph"/>
              <w:spacing w:before="83"/>
              <w:ind w:left="51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LINK</w:t>
            </w:r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300" w:lineRule="auto" w:before="82"/>
              <w:ind w:left="71" w:right="228"/>
              <w:rPr>
                <w:sz w:val="18"/>
              </w:rPr>
            </w:pPr>
            <w:r>
              <w:rPr>
                <w:color w:val="313131"/>
                <w:sz w:val="18"/>
              </w:rPr>
              <w:t>D.F.L Nº 725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Ministerio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Salud.</w:t>
            </w:r>
          </w:p>
        </w:tc>
        <w:tc>
          <w:tcPr>
            <w:tcW w:w="3841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Código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sanitario.</w:t>
            </w:r>
          </w:p>
        </w:tc>
        <w:tc>
          <w:tcPr>
            <w:tcW w:w="4198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97">
              <w:r>
                <w:rPr>
                  <w:color w:val="313131"/>
                  <w:sz w:val="18"/>
                  <w:u w:val="single" w:color="313131"/>
                </w:rPr>
                <w:t>https://www.leychile.cl/Navegar?idNorma=5595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297" w:lineRule="auto" w:before="82"/>
              <w:ind w:left="71" w:right="228"/>
              <w:rPr>
                <w:sz w:val="18"/>
              </w:rPr>
            </w:pPr>
            <w:r>
              <w:rPr>
                <w:color w:val="313131"/>
                <w:sz w:val="18"/>
              </w:rPr>
              <w:t>D.F.L N° 1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Ministerio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Salud.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82"/>
              <w:ind w:left="71" w:right="988"/>
              <w:rPr>
                <w:sz w:val="18"/>
              </w:rPr>
            </w:pPr>
            <w:r>
              <w:rPr>
                <w:color w:val="313131"/>
                <w:sz w:val="18"/>
              </w:rPr>
              <w:t>Determina materias que requieren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autorización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sanitaria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expresa.</w:t>
            </w:r>
          </w:p>
        </w:tc>
        <w:tc>
          <w:tcPr>
            <w:tcW w:w="4198" w:type="dxa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98">
              <w:r>
                <w:rPr>
                  <w:color w:val="313131"/>
                  <w:sz w:val="18"/>
                  <w:u w:val="single" w:color="313131"/>
                </w:rPr>
                <w:t>https://www.leychile.cl/Navegar?idNorma=3439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7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804 EXENTO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421"/>
              <w:rPr>
                <w:sz w:val="18"/>
              </w:rPr>
            </w:pPr>
            <w:r>
              <w:rPr>
                <w:color w:val="313131"/>
                <w:sz w:val="18"/>
              </w:rPr>
              <w:t>Aprueba norma general técnica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identificación y evaluación de factores 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riesgo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trastornos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musculoesqueléticos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relacionados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(TMERT)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119"/>
              <w:rPr>
                <w:sz w:val="18"/>
              </w:rPr>
            </w:pPr>
            <w:hyperlink r:id="rId99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https://www.leychile.cl/Navegar?idNorma=104450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99">
              <w:r>
                <w:rPr>
                  <w:color w:val="313131"/>
                  <w:sz w:val="18"/>
                  <w:u w:val="single" w:color="313131"/>
                </w:rPr>
                <w:t>7</w:t>
              </w:r>
            </w:hyperlink>
          </w:p>
        </w:tc>
      </w:tr>
      <w:tr>
        <w:trPr>
          <w:trHeight w:val="103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7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173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Reglamenta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autorización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laboratorios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certifiquen la calidad de elementos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protección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personal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contra riesgos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ocupacionales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100">
              <w:r>
                <w:rPr>
                  <w:color w:val="313131"/>
                  <w:sz w:val="18"/>
                  <w:u w:val="single" w:color="313131"/>
                </w:rPr>
                <w:t>https://www.leychile.cl/Navegar?idNorma=10470&amp;r</w:t>
              </w:r>
            </w:hyperlink>
          </w:p>
          <w:p>
            <w:pPr>
              <w:pStyle w:val="TableParagraph"/>
              <w:spacing w:before="53"/>
              <w:ind w:left="71"/>
              <w:rPr>
                <w:sz w:val="18"/>
              </w:rPr>
            </w:pPr>
            <w:hyperlink r:id="rId100">
              <w:r>
                <w:rPr>
                  <w:color w:val="313131"/>
                  <w:sz w:val="18"/>
                  <w:u w:val="single" w:color="313131"/>
                </w:rPr>
                <w:t>=1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158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453"/>
              <w:rPr>
                <w:sz w:val="18"/>
              </w:rPr>
            </w:pPr>
            <w:r>
              <w:rPr>
                <w:color w:val="313131"/>
                <w:sz w:val="18"/>
              </w:rPr>
              <w:t>Reglamento sobre condiciones para la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seguridad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sanitaria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personas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aplicación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terrestre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plaguicidas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agrícolas.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/>
              <w:ind w:left="71" w:right="419"/>
              <w:rPr>
                <w:sz w:val="18"/>
              </w:rPr>
            </w:pPr>
            <w:r>
              <w:rPr>
                <w:color w:val="313131"/>
                <w:sz w:val="18"/>
                <w:u w:val="single" w:color="313131"/>
              </w:rPr>
              <w:t>https://dipol.minsal.cl/wp-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pacing w:val="-1"/>
                <w:sz w:val="18"/>
                <w:u w:val="single" w:color="313131"/>
              </w:rPr>
              <w:t>content/uploads/2018/09/decreto_158_14_sp-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  <w:u w:val="single" w:color="313131"/>
              </w:rPr>
              <w:t>2.pd</w:t>
            </w:r>
            <w:r>
              <w:rPr>
                <w:color w:val="313131"/>
                <w:sz w:val="18"/>
              </w:rPr>
              <w:t>f</w:t>
            </w:r>
          </w:p>
        </w:tc>
      </w:tr>
      <w:tr>
        <w:trPr>
          <w:trHeight w:val="677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157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203"/>
              <w:rPr>
                <w:sz w:val="18"/>
              </w:rPr>
            </w:pP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pesticidas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uso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sanitario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domestico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855"/>
              <w:rPr>
                <w:sz w:val="18"/>
              </w:rPr>
            </w:pPr>
            <w:r>
              <w:rPr>
                <w:color w:val="313131"/>
                <w:sz w:val="18"/>
                <w:u w:val="single" w:color="313131"/>
              </w:rPr>
              <w:t>https://dipol.minsal.cl/wp-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pacing w:val="-1"/>
                <w:sz w:val="18"/>
                <w:u w:val="single" w:color="313131"/>
              </w:rPr>
              <w:t>content/uploads/2018/09/D.D.Nº-157.pd</w:t>
            </w:r>
            <w:r>
              <w:rPr>
                <w:color w:val="313131"/>
                <w:spacing w:val="-1"/>
                <w:sz w:val="18"/>
              </w:rPr>
              <w:t>f</w:t>
            </w:r>
          </w:p>
        </w:tc>
      </w:tr>
      <w:tr>
        <w:trPr>
          <w:trHeight w:val="1554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133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400"/>
              <w:rPr>
                <w:sz w:val="18"/>
              </w:rPr>
            </w:pPr>
            <w:r>
              <w:rPr>
                <w:color w:val="313131"/>
                <w:sz w:val="18"/>
              </w:rPr>
              <w:t>Reglamento Sobre Autorizaciones Para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Instalaciones Radiactivas O Equipos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Generadores De Radiaciones Ionizantes,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Personal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Desempeña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Ellas,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U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Opere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Tales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Equipos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Otras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Actividades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Afines.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101">
              <w:r>
                <w:rPr>
                  <w:color w:val="313131"/>
                  <w:sz w:val="18"/>
                  <w:u w:val="single" w:color="313131"/>
                </w:rPr>
                <w:t>https://www.leychile.cl/Navegar?idNorma=9794&amp;r</w:t>
              </w:r>
            </w:hyperlink>
          </w:p>
          <w:p>
            <w:pPr>
              <w:pStyle w:val="TableParagraph"/>
              <w:spacing w:before="52"/>
              <w:ind w:left="71"/>
              <w:rPr>
                <w:sz w:val="18"/>
              </w:rPr>
            </w:pPr>
            <w:hyperlink r:id="rId101">
              <w:r>
                <w:rPr>
                  <w:color w:val="313131"/>
                  <w:sz w:val="18"/>
                  <w:u w:val="single" w:color="313131"/>
                </w:rPr>
                <w:t>=1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3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132</w:t>
            </w:r>
          </w:p>
        </w:tc>
        <w:tc>
          <w:tcPr>
            <w:tcW w:w="3841" w:type="dxa"/>
          </w:tcPr>
          <w:p>
            <w:pPr>
              <w:pStyle w:val="TableParagraph"/>
              <w:spacing w:before="3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seguridad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minera</w:t>
            </w:r>
          </w:p>
        </w:tc>
        <w:tc>
          <w:tcPr>
            <w:tcW w:w="4198" w:type="dxa"/>
          </w:tcPr>
          <w:p>
            <w:pPr>
              <w:pStyle w:val="TableParagraph"/>
              <w:spacing w:before="3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102">
              <w:r>
                <w:rPr>
                  <w:color w:val="313131"/>
                  <w:sz w:val="18"/>
                  <w:u w:val="single" w:color="313131"/>
                </w:rPr>
                <w:t>https://www.leychile.cl/Navegar/?idNorma=221064</w:t>
              </w:r>
            </w:hyperlink>
          </w:p>
        </w:tc>
      </w:tr>
      <w:tr>
        <w:trPr>
          <w:trHeight w:val="1033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7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122</w:t>
            </w:r>
          </w:p>
        </w:tc>
        <w:tc>
          <w:tcPr>
            <w:tcW w:w="3841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378"/>
              <w:rPr>
                <w:sz w:val="18"/>
              </w:rPr>
            </w:pPr>
            <w:r>
              <w:rPr>
                <w:color w:val="313131"/>
                <w:sz w:val="18"/>
              </w:rPr>
              <w:t>Modifica DS 594 MINSAL: prohíbe uso de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chorro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arena.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/>
              <w:ind w:left="71" w:right="59"/>
              <w:rPr>
                <w:sz w:val="18"/>
              </w:rPr>
            </w:pPr>
            <w:r>
              <w:rPr>
                <w:color w:val="313131"/>
                <w:sz w:val="18"/>
                <w:u w:val="single" w:color="313131"/>
              </w:rPr>
              <w:t>https://dipol.minsal.cl/wrdprss_minsal/wp-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  <w:u w:val="single" w:color="313131"/>
              </w:rPr>
              <w:t>content/uploads/2015/11/DS-122-2014-MINSAL-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pacing w:val="-1"/>
                <w:sz w:val="18"/>
                <w:u w:val="single" w:color="313131"/>
              </w:rPr>
              <w:t>Modifica-DS-594-MINSAL-Prohibe-uso-de-Chorro-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  <w:u w:val="single" w:color="313131"/>
              </w:rPr>
              <w:t>de-Arena.pd</w:t>
            </w:r>
            <w:r>
              <w:rPr>
                <w:color w:val="313131"/>
                <w:sz w:val="18"/>
              </w:rPr>
              <w:t>f</w:t>
            </w:r>
          </w:p>
        </w:tc>
      </w:tr>
      <w:tr>
        <w:trPr>
          <w:trHeight w:val="1811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b/>
                <w:sz w:val="27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109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57"/>
              <w:rPr>
                <w:sz w:val="18"/>
              </w:rPr>
            </w:pPr>
            <w:r>
              <w:rPr>
                <w:color w:val="313131"/>
                <w:sz w:val="18"/>
              </w:rPr>
              <w:t>Aprueba el reglamento para la calificación y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evaluación de los accidentes del trabajo y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enfermedades profesionales, de acuerdo con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lo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dispuesto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ley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16.744,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1°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febrero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de 1968, que estableció el seguro social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contra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los riesgos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por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estos accidentes y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enfermedades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103">
              <w:r>
                <w:rPr>
                  <w:color w:val="313131"/>
                  <w:sz w:val="18"/>
                  <w:u w:val="single" w:color="313131"/>
                </w:rPr>
                <w:t>https://www.leychile.cl/Navegar?idNorma=9391&amp;r</w:t>
              </w:r>
            </w:hyperlink>
          </w:p>
          <w:p>
            <w:pPr>
              <w:pStyle w:val="TableParagraph"/>
              <w:spacing w:before="53"/>
              <w:ind w:left="71"/>
              <w:rPr>
                <w:sz w:val="18"/>
              </w:rPr>
            </w:pPr>
            <w:hyperlink r:id="rId103">
              <w:r>
                <w:rPr>
                  <w:color w:val="313131"/>
                  <w:sz w:val="18"/>
                  <w:u w:val="single" w:color="313131"/>
                </w:rPr>
                <w:t>=3#burnetii0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9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101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197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aplicación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ley N° 16.744, que establece normas sobre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accidentes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y enfermedades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profesionales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9"/>
              <w:ind w:left="71"/>
              <w:rPr>
                <w:sz w:val="18"/>
              </w:rPr>
            </w:pPr>
            <w:hyperlink r:id="rId104">
              <w:r>
                <w:rPr>
                  <w:color w:val="313131"/>
                  <w:sz w:val="18"/>
                  <w:u w:val="single" w:color="313131"/>
                </w:rPr>
                <w:t>https://www.leychile.cl/Navegar?idNorma=9231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97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1"/>
              <w:ind w:left="71" w:right="146"/>
              <w:rPr>
                <w:sz w:val="18"/>
              </w:rPr>
            </w:pPr>
            <w:r>
              <w:rPr>
                <w:color w:val="313131"/>
                <w:sz w:val="18"/>
              </w:rPr>
              <w:t>Modifica decreto N° 594 de 1999, sobre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condiciones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sanitarias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ambientales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básicas</w:t>
            </w:r>
          </w:p>
          <w:p>
            <w:pPr>
              <w:pStyle w:val="TableParagraph"/>
              <w:spacing w:before="2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lugares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28"/>
              <w:ind w:left="71" w:right="68"/>
              <w:rPr>
                <w:sz w:val="18"/>
              </w:rPr>
            </w:pPr>
            <w:hyperlink r:id="rId105">
              <w:r>
                <w:rPr>
                  <w:color w:val="313131"/>
                  <w:spacing w:val="-1"/>
                  <w:sz w:val="18"/>
                  <w:u w:val="single" w:color="313131"/>
                </w:rPr>
                <w:t>http://www.ispch.cl/sites/default/files/decreto_97_2</w:t>
              </w:r>
            </w:hyperlink>
            <w:r>
              <w:rPr>
                <w:color w:val="313131"/>
                <w:sz w:val="18"/>
              </w:rPr>
              <w:t> </w:t>
            </w:r>
            <w:hyperlink r:id="rId105">
              <w:r>
                <w:rPr>
                  <w:color w:val="313131"/>
                  <w:sz w:val="18"/>
                  <w:u w:val="single" w:color="313131"/>
                </w:rPr>
                <w:t>010_minsal%20.pd</w:t>
              </w:r>
              <w:r>
                <w:rPr>
                  <w:color w:val="313131"/>
                  <w:sz w:val="18"/>
                </w:rPr>
                <w:t>f</w:t>
              </w:r>
            </w:hyperlink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7"/>
        <w:rPr>
          <w:rFonts w:ascii="Times New Roman"/>
          <w:b/>
          <w:sz w:val="21"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139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627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08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3"/>
        <w:gridCol w:w="3841"/>
        <w:gridCol w:w="4198"/>
      </w:tblGrid>
      <w:tr>
        <w:trPr>
          <w:trHeight w:val="452" w:hRule="atLeast"/>
        </w:trPr>
        <w:tc>
          <w:tcPr>
            <w:tcW w:w="1923" w:type="dxa"/>
            <w:shd w:val="clear" w:color="auto" w:fill="80C6BB"/>
          </w:tcPr>
          <w:p>
            <w:pPr>
              <w:pStyle w:val="TableParagraph"/>
              <w:spacing w:before="83"/>
              <w:ind w:left="746" w:right="7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</w:t>
            </w:r>
          </w:p>
        </w:tc>
        <w:tc>
          <w:tcPr>
            <w:tcW w:w="3841" w:type="dxa"/>
            <w:shd w:val="clear" w:color="auto" w:fill="80C6BB"/>
          </w:tcPr>
          <w:p>
            <w:pPr>
              <w:pStyle w:val="TableParagraph"/>
              <w:spacing w:before="83"/>
              <w:ind w:left="57" w:right="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</w:p>
        </w:tc>
        <w:tc>
          <w:tcPr>
            <w:tcW w:w="4198" w:type="dxa"/>
            <w:shd w:val="clear" w:color="auto" w:fill="80C6BB"/>
          </w:tcPr>
          <w:p>
            <w:pPr>
              <w:pStyle w:val="TableParagraph"/>
              <w:spacing w:before="83"/>
              <w:ind w:left="51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LINK</w:t>
            </w:r>
          </w:p>
        </w:tc>
      </w:tr>
      <w:tr>
        <w:trPr>
          <w:trHeight w:val="310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b/>
                <w:sz w:val="23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73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32"/>
              <w:rPr>
                <w:sz w:val="18"/>
              </w:rPr>
            </w:pPr>
            <w:r>
              <w:rPr>
                <w:color w:val="313131"/>
                <w:sz w:val="18"/>
              </w:rPr>
              <w:t>Introduce Modificaciones En El Reglamento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Para La Aplicación De La Ley Nº16.744, Que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Establece Normas Sobre Accidentes Del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Trabajo Y Enfermedades Profesionales,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Contenido En El Decreto Supremo Nº 101, 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1968, Del Ministerio Del Trabajo Y Previsión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Social, Y En El Reglamento Para La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Calificación Y Evaluación De Los Accidentes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Del Trabajo Y Enfermedades Profesionales,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Contenido En El Decreto Supremo Nº 109, 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1968,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Ministerio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Previsión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Social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b/>
                <w:sz w:val="23"/>
              </w:rPr>
            </w:pPr>
          </w:p>
          <w:p>
            <w:pPr>
              <w:pStyle w:val="TableParagraph"/>
              <w:ind w:left="51" w:right="99"/>
              <w:jc w:val="center"/>
              <w:rPr>
                <w:sz w:val="18"/>
              </w:rPr>
            </w:pPr>
            <w:hyperlink r:id="rId106">
              <w:r>
                <w:rPr>
                  <w:color w:val="313131"/>
                  <w:sz w:val="18"/>
                  <w:u w:val="single" w:color="313131"/>
                </w:rPr>
                <w:t>https://www.leychile.cl/Navegar?idNorma=247787</w:t>
              </w:r>
            </w:hyperlink>
          </w:p>
        </w:tc>
      </w:tr>
      <w:tr>
        <w:trPr>
          <w:trHeight w:val="1552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64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47"/>
              <w:rPr>
                <w:sz w:val="18"/>
              </w:rPr>
            </w:pPr>
            <w:r>
              <w:rPr>
                <w:color w:val="313131"/>
                <w:sz w:val="18"/>
              </w:rPr>
              <w:t>Aprueba reglamento del capítulo II "de la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inclusión laboral de personas con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discapacidad",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título</w:t>
            </w:r>
            <w:r>
              <w:rPr>
                <w:color w:val="313131"/>
                <w:spacing w:val="3"/>
                <w:sz w:val="18"/>
              </w:rPr>
              <w:t> </w:t>
            </w:r>
            <w:r>
              <w:rPr>
                <w:color w:val="313131"/>
                <w:sz w:val="18"/>
              </w:rPr>
              <w:t>III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del libro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i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código del trabajo, incorporado por la ley Nº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21.015,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incentiva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inclusión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personas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con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discapacidad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mundo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laboral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5"/>
              </w:rPr>
            </w:pPr>
          </w:p>
          <w:p>
            <w:pPr>
              <w:pStyle w:val="TableParagraph"/>
              <w:spacing w:line="300" w:lineRule="auto"/>
              <w:ind w:left="71" w:right="119"/>
              <w:rPr>
                <w:sz w:val="18"/>
              </w:rPr>
            </w:pPr>
            <w:hyperlink r:id="rId107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https://www.leychile.cl/Navegar?idNorma=111428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07">
              <w:r>
                <w:rPr>
                  <w:color w:val="313131"/>
                  <w:sz w:val="18"/>
                  <w:u w:val="single" w:color="313131"/>
                </w:rPr>
                <w:t>7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54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75"/>
              <w:rPr>
                <w:sz w:val="18"/>
              </w:rPr>
            </w:pPr>
            <w:r>
              <w:rPr>
                <w:color w:val="313131"/>
                <w:sz w:val="18"/>
              </w:rPr>
              <w:t>Aprueba Reglamento Para La Constitución Y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Funcionamiento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comités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Paritarios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Higiene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Seguridad</w:t>
            </w:r>
          </w:p>
        </w:tc>
        <w:tc>
          <w:tcPr>
            <w:tcW w:w="4198" w:type="dxa"/>
          </w:tcPr>
          <w:p>
            <w:pPr>
              <w:pStyle w:val="TableParagraph"/>
              <w:spacing w:before="128"/>
              <w:ind w:left="71"/>
              <w:rPr>
                <w:sz w:val="18"/>
              </w:rPr>
            </w:pPr>
            <w:hyperlink r:id="rId108">
              <w:r>
                <w:rPr>
                  <w:color w:val="313131"/>
                  <w:sz w:val="18"/>
                  <w:u w:val="single" w:color="313131"/>
                </w:rPr>
                <w:t>https://www.leychile.cl/Navegar?idNorma=8336&amp;r</w:t>
              </w:r>
            </w:hyperlink>
          </w:p>
          <w:p>
            <w:pPr>
              <w:pStyle w:val="TableParagraph"/>
              <w:spacing w:before="52"/>
              <w:ind w:left="71"/>
              <w:rPr>
                <w:sz w:val="18"/>
              </w:rPr>
            </w:pPr>
            <w:hyperlink r:id="rId108">
              <w:r>
                <w:rPr>
                  <w:color w:val="313131"/>
                  <w:sz w:val="18"/>
                  <w:u w:val="single" w:color="313131"/>
                </w:rPr>
                <w:t>=1</w:t>
              </w:r>
            </w:hyperlink>
          </w:p>
        </w:tc>
      </w:tr>
      <w:tr>
        <w:trPr>
          <w:trHeight w:val="1552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48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295"/>
              <w:rPr>
                <w:sz w:val="18"/>
              </w:rPr>
            </w:pPr>
            <w:r>
              <w:rPr>
                <w:color w:val="313131"/>
                <w:sz w:val="18"/>
              </w:rPr>
              <w:t>Introduce modificaciones en el reglamento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para la aplicación de la ley N° 20.001, que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regula el peso máximo de carga humana,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contenido en el decreto supremo N° 63, 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2005,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ministerio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 previsión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social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line="300" w:lineRule="auto"/>
              <w:ind w:left="71" w:right="119"/>
              <w:rPr>
                <w:sz w:val="18"/>
              </w:rPr>
            </w:pPr>
            <w:hyperlink r:id="rId109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https://www.leychile.cl/Navegar?idNorma=111380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09">
              <w:r>
                <w:rPr>
                  <w:color w:val="313131"/>
                  <w:sz w:val="18"/>
                  <w:u w:val="single" w:color="313131"/>
                </w:rPr>
                <w:t>5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44</w:t>
            </w:r>
          </w:p>
        </w:tc>
        <w:tc>
          <w:tcPr>
            <w:tcW w:w="3841" w:type="dxa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que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establece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requisitos</w:t>
            </w:r>
          </w:p>
          <w:p>
            <w:pPr>
              <w:pStyle w:val="TableParagraph"/>
              <w:spacing w:line="250" w:lineRule="atLeast" w:before="9"/>
              <w:ind w:left="71" w:right="643"/>
              <w:rPr>
                <w:sz w:val="18"/>
              </w:rPr>
            </w:pP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seguridad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rotulación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extintores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portátiles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130"/>
              <w:ind w:left="71" w:right="119"/>
              <w:rPr>
                <w:sz w:val="18"/>
              </w:rPr>
            </w:pPr>
            <w:hyperlink r:id="rId110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https://www.leychile.cl/Navegar?idNorma=111534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10">
              <w:r>
                <w:rPr>
                  <w:color w:val="313131"/>
                  <w:sz w:val="18"/>
                  <w:u w:val="single" w:color="313131"/>
                </w:rPr>
                <w:t>9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40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423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sobre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prevención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riesgos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profesionales.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111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https://www.leychile.cl/Navegar?idNorma=104113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11">
              <w:r>
                <w:rPr>
                  <w:color w:val="313131"/>
                  <w:sz w:val="18"/>
                  <w:u w:val="single" w:color="313131"/>
                </w:rPr>
                <w:t>0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7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30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195"/>
              <w:rPr>
                <w:sz w:val="18"/>
              </w:rPr>
            </w:pPr>
            <w:r>
              <w:rPr>
                <w:color w:val="313131"/>
                <w:sz w:val="18"/>
              </w:rPr>
              <w:t>Modifica decreto no. 54, de 1969, que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constitución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funcionamiento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comités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paritarios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higiene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seguridad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57"/>
              <w:ind w:left="51" w:right="99"/>
              <w:jc w:val="center"/>
              <w:rPr>
                <w:sz w:val="18"/>
              </w:rPr>
            </w:pPr>
            <w:hyperlink r:id="rId112">
              <w:r>
                <w:rPr>
                  <w:color w:val="313131"/>
                  <w:sz w:val="18"/>
                  <w:u w:val="single" w:color="313131"/>
                </w:rPr>
                <w:t>https://www.leychile.cl/Navegar?idNorma=132746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28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45"/>
              <w:rPr>
                <w:sz w:val="18"/>
              </w:rPr>
            </w:pPr>
            <w:r>
              <w:rPr>
                <w:color w:val="313131"/>
                <w:sz w:val="18"/>
              </w:rPr>
              <w:t>Modifica decreto N° 594, de 1999, reglamento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sobre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condiciones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sanitarias y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ambientales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básicas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lugares 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</w:p>
        </w:tc>
        <w:tc>
          <w:tcPr>
            <w:tcW w:w="4198" w:type="dxa"/>
          </w:tcPr>
          <w:p>
            <w:pPr>
              <w:pStyle w:val="TableParagraph"/>
              <w:spacing w:line="302" w:lineRule="auto" w:before="128"/>
              <w:ind w:left="71" w:right="119"/>
              <w:rPr>
                <w:sz w:val="18"/>
              </w:rPr>
            </w:pPr>
            <w:r>
              <w:rPr>
                <w:color w:val="313131"/>
                <w:spacing w:val="-1"/>
                <w:sz w:val="18"/>
                <w:u w:val="single" w:color="313131"/>
              </w:rPr>
              <w:t>https:/</w:t>
            </w:r>
            <w:hyperlink r:id="rId113">
              <w:r>
                <w:rPr>
                  <w:color w:val="313131"/>
                  <w:spacing w:val="-1"/>
                  <w:sz w:val="18"/>
                  <w:u w:val="single" w:color="313131"/>
                </w:rPr>
                <w:t>/www.l</w:t>
              </w:r>
            </w:hyperlink>
            <w:r>
              <w:rPr>
                <w:color w:val="313131"/>
                <w:spacing w:val="-1"/>
                <w:sz w:val="18"/>
                <w:u w:val="single" w:color="313131"/>
              </w:rPr>
              <w:t>e</w:t>
            </w:r>
            <w:hyperlink r:id="rId113">
              <w:r>
                <w:rPr>
                  <w:color w:val="313131"/>
                  <w:spacing w:val="-1"/>
                  <w:sz w:val="18"/>
                  <w:u w:val="single" w:color="313131"/>
                </w:rPr>
                <w:t>ychile.cl/Navegar?idNorma=104546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  <w:u w:val="single" w:color="313131"/>
              </w:rPr>
              <w:t>5</w:t>
            </w:r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494"/>
              <w:rPr>
                <w:sz w:val="18"/>
              </w:rPr>
            </w:pPr>
            <w:r>
              <w:rPr>
                <w:color w:val="313131"/>
                <w:sz w:val="18"/>
              </w:rPr>
              <w:t>Certificación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calidad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elementos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protección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personal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contra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riesgos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ocupacionales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28"/>
              <w:ind w:left="71"/>
              <w:rPr>
                <w:sz w:val="18"/>
              </w:rPr>
            </w:pPr>
            <w:hyperlink r:id="rId114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https://www.leychile.cl/Navegar?idNorma=7603&amp;id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14">
              <w:r>
                <w:rPr>
                  <w:color w:val="313131"/>
                  <w:sz w:val="18"/>
                  <w:u w:val="single" w:color="313131"/>
                </w:rPr>
                <w:t>Parte=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2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18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183"/>
              <w:rPr>
                <w:sz w:val="18"/>
              </w:rPr>
            </w:pPr>
            <w:r>
              <w:rPr>
                <w:color w:val="313131"/>
                <w:sz w:val="18"/>
              </w:rPr>
              <w:t>Aprueba reglamento sanitario sobre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establecimientos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radioterapia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oncológica.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115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https://www.leychile.cl/Navegar?idNorma=108190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15">
              <w:r>
                <w:rPr>
                  <w:color w:val="313131"/>
                  <w:sz w:val="18"/>
                  <w:u w:val="single" w:color="313131"/>
                </w:rPr>
                <w:t>2</w:t>
              </w:r>
            </w:hyperlink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8"/>
        <w:rPr>
          <w:rFonts w:ascii="Times New Roman"/>
          <w:b/>
          <w:sz w:val="20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140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5760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/>
        <w:pict>
          <v:rect style="position:absolute;margin-left:348.429993pt;margin-top:390.049988pt;width:2.52pt;height:.600010pt;mso-position-horizontal-relative:page;mso-position-vertical-relative:page;z-index:-23925248" filled="true" fillcolor="#313131" stroked="false">
            <v:fill type="solid"/>
            <w10:wrap type="none"/>
          </v:rect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08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3"/>
        <w:gridCol w:w="3841"/>
        <w:gridCol w:w="4198"/>
      </w:tblGrid>
      <w:tr>
        <w:trPr>
          <w:trHeight w:val="452" w:hRule="atLeast"/>
        </w:trPr>
        <w:tc>
          <w:tcPr>
            <w:tcW w:w="1923" w:type="dxa"/>
            <w:shd w:val="clear" w:color="auto" w:fill="80C6BB"/>
          </w:tcPr>
          <w:p>
            <w:pPr>
              <w:pStyle w:val="TableParagraph"/>
              <w:spacing w:before="83"/>
              <w:ind w:left="746" w:right="7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</w:t>
            </w:r>
          </w:p>
        </w:tc>
        <w:tc>
          <w:tcPr>
            <w:tcW w:w="3841" w:type="dxa"/>
            <w:shd w:val="clear" w:color="auto" w:fill="80C6BB"/>
          </w:tcPr>
          <w:p>
            <w:pPr>
              <w:pStyle w:val="TableParagraph"/>
              <w:spacing w:before="83"/>
              <w:ind w:left="57" w:right="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</w:p>
        </w:tc>
        <w:tc>
          <w:tcPr>
            <w:tcW w:w="4198" w:type="dxa"/>
            <w:shd w:val="clear" w:color="auto" w:fill="80C6BB"/>
          </w:tcPr>
          <w:p>
            <w:pPr>
              <w:pStyle w:val="TableParagraph"/>
              <w:spacing w:before="83"/>
              <w:ind w:left="51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LINK</w:t>
            </w:r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5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30"/>
              <w:ind w:left="71" w:right="95"/>
              <w:rPr>
                <w:sz w:val="18"/>
              </w:rPr>
            </w:pP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sobre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las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aplicaciones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aéreas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plaguicidas.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"/>
              <w:ind w:left="71" w:right="890"/>
              <w:rPr>
                <w:sz w:val="18"/>
              </w:rPr>
            </w:pPr>
            <w:r>
              <w:rPr>
                <w:color w:val="313131"/>
                <w:sz w:val="18"/>
                <w:u w:val="single" w:color="313131"/>
              </w:rPr>
              <w:t>https://dipol.minsal.cl/wp-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pacing w:val="-1"/>
                <w:sz w:val="18"/>
                <w:u w:val="single" w:color="313131"/>
              </w:rPr>
              <w:t>content/uploads/2018/09/DTO-5_ultima-</w:t>
            </w:r>
          </w:p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  <w:u w:val="single" w:color="313131"/>
              </w:rPr>
              <w:t>versión.pd</w:t>
            </w:r>
            <w:r>
              <w:rPr>
                <w:color w:val="313131"/>
                <w:sz w:val="18"/>
              </w:rPr>
              <w:t>f</w:t>
            </w:r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5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3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2"/>
              <w:ind w:left="71" w:right="57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protección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radiológica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instalaciones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radioactivas</w:t>
            </w:r>
          </w:p>
        </w:tc>
        <w:tc>
          <w:tcPr>
            <w:tcW w:w="4198" w:type="dxa"/>
          </w:tcPr>
          <w:p>
            <w:pPr>
              <w:pStyle w:val="TableParagraph"/>
              <w:spacing w:before="82"/>
              <w:ind w:left="71"/>
              <w:rPr>
                <w:sz w:val="18"/>
              </w:rPr>
            </w:pPr>
            <w:hyperlink r:id="rId116">
              <w:r>
                <w:rPr>
                  <w:color w:val="313131"/>
                  <w:sz w:val="18"/>
                  <w:u w:val="single" w:color="313131"/>
                </w:rPr>
                <w:t>https://www.leychile.cl/Navegar?idNorma=7282&amp;r</w:t>
              </w:r>
            </w:hyperlink>
          </w:p>
          <w:p>
            <w:pPr>
              <w:pStyle w:val="TableParagraph"/>
              <w:spacing w:before="52"/>
              <w:ind w:left="71"/>
              <w:rPr>
                <w:sz w:val="18"/>
              </w:rPr>
            </w:pPr>
            <w:hyperlink r:id="rId116">
              <w:r>
                <w:rPr>
                  <w:color w:val="313131"/>
                  <w:sz w:val="18"/>
                  <w:u w:val="single" w:color="313131"/>
                </w:rPr>
                <w:t>=1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D.S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3</w:t>
            </w:r>
          </w:p>
        </w:tc>
        <w:tc>
          <w:tcPr>
            <w:tcW w:w="3841" w:type="dxa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reglamento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autorización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spacing w:line="250" w:lineRule="atLeast" w:before="9"/>
              <w:ind w:left="71" w:right="799"/>
              <w:rPr>
                <w:sz w:val="18"/>
              </w:rPr>
            </w:pPr>
            <w:r>
              <w:rPr>
                <w:color w:val="313131"/>
                <w:sz w:val="18"/>
              </w:rPr>
              <w:t>licencias médicas por las COMPIN e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instituciones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salud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previsional</w:t>
            </w:r>
          </w:p>
        </w:tc>
        <w:tc>
          <w:tcPr>
            <w:tcW w:w="4198" w:type="dxa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71"/>
              <w:rPr>
                <w:sz w:val="18"/>
              </w:rPr>
            </w:pPr>
            <w:hyperlink r:id="rId117">
              <w:r>
                <w:rPr>
                  <w:color w:val="313131"/>
                  <w:sz w:val="18"/>
                  <w:u w:val="single" w:color="313131"/>
                </w:rPr>
                <w:t>https://www.leychile.cl/Navegar?idNorma=7281</w:t>
              </w:r>
            </w:hyperlink>
          </w:p>
        </w:tc>
      </w:tr>
      <w:tr>
        <w:trPr>
          <w:trHeight w:val="103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297" w:lineRule="auto" w:before="130"/>
              <w:ind w:left="71" w:right="55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 Nº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2580</w:t>
            </w:r>
          </w:p>
          <w:p>
            <w:pPr>
              <w:pStyle w:val="TableParagraph"/>
              <w:spacing w:before="3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ISPCH-Minsal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76"/>
              <w:rPr>
                <w:sz w:val="18"/>
              </w:rPr>
            </w:pPr>
            <w:r>
              <w:rPr>
                <w:color w:val="313131"/>
                <w:sz w:val="18"/>
              </w:rPr>
              <w:t>Aprueba el documento “instrumento para la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gestión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preventiva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riesgo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psicosocial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trabajo”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elaborado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por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departamento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spacing w:line="207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salud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ocupacional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ISP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30"/>
              <w:ind w:left="71" w:right="105"/>
              <w:jc w:val="both"/>
              <w:rPr>
                <w:sz w:val="18"/>
              </w:rPr>
            </w:pPr>
            <w:hyperlink r:id="rId118">
              <w:r>
                <w:rPr>
                  <w:color w:val="313131"/>
                  <w:spacing w:val="-1"/>
                  <w:sz w:val="18"/>
                  <w:u w:val="single" w:color="313131"/>
                </w:rPr>
                <w:t>http://www.ispch.cl/sites/default/files/resolucion/20</w:t>
              </w:r>
            </w:hyperlink>
            <w:r>
              <w:rPr>
                <w:color w:val="313131"/>
                <w:sz w:val="18"/>
              </w:rPr>
              <w:t> </w:t>
            </w:r>
            <w:r>
              <w:rPr>
                <w:color w:val="313131"/>
                <w:spacing w:val="-1"/>
                <w:sz w:val="18"/>
                <w:u w:val="single" w:color="313131"/>
              </w:rPr>
              <w:t>18/10/Resolución%20Exenta%20N°2580%2008.1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  <w:u w:val="single" w:color="313131"/>
              </w:rPr>
              <w:t>0.2018%20.pd</w:t>
            </w:r>
            <w:r>
              <w:rPr>
                <w:color w:val="313131"/>
                <w:sz w:val="18"/>
              </w:rPr>
              <w:t>f</w:t>
            </w:r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300" w:lineRule="auto" w:before="128"/>
              <w:ind w:left="71" w:right="461"/>
              <w:rPr>
                <w:sz w:val="18"/>
              </w:rPr>
            </w:pPr>
            <w:r>
              <w:rPr>
                <w:color w:val="313131"/>
                <w:sz w:val="18"/>
              </w:rPr>
              <w:t>Resolución 1497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EXENTA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Minsal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525"/>
              <w:rPr>
                <w:sz w:val="18"/>
              </w:rPr>
            </w:pPr>
            <w:r>
              <w:rPr>
                <w:color w:val="313131"/>
                <w:sz w:val="18"/>
              </w:rPr>
              <w:t>Aprueba protocolo de vigilancia para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trabajadores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trabajadoras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expuestos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</w:p>
          <w:p>
            <w:pPr>
              <w:pStyle w:val="TableParagraph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condiciones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hiperbáricas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28"/>
              <w:ind w:left="71" w:right="119"/>
              <w:rPr>
                <w:sz w:val="18"/>
              </w:rPr>
            </w:pPr>
            <w:hyperlink r:id="rId119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https://www.leychile.cl/Navegar?idNorma=111206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19">
              <w:r>
                <w:rPr>
                  <w:color w:val="313131"/>
                  <w:sz w:val="18"/>
                  <w:u w:val="single" w:color="313131"/>
                </w:rPr>
                <w:t>7</w:t>
              </w:r>
            </w:hyperlink>
          </w:p>
        </w:tc>
      </w:tr>
      <w:tr>
        <w:trPr>
          <w:trHeight w:val="680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300" w:lineRule="auto" w:before="80"/>
              <w:ind w:left="71" w:right="461"/>
              <w:rPr>
                <w:sz w:val="18"/>
              </w:rPr>
            </w:pPr>
            <w:r>
              <w:rPr>
                <w:color w:val="313131"/>
                <w:sz w:val="18"/>
              </w:rPr>
              <w:t>Resolución 1433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EXENTA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80"/>
              <w:ind w:left="71" w:right="238"/>
              <w:rPr>
                <w:sz w:val="18"/>
              </w:rPr>
            </w:pPr>
            <w:r>
              <w:rPr>
                <w:color w:val="313131"/>
                <w:sz w:val="18"/>
              </w:rPr>
              <w:t>Aprueba actualización de protocolo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vigilancia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riesgo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psicosocial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trabajo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80"/>
              <w:ind w:left="71" w:right="119"/>
              <w:rPr>
                <w:sz w:val="18"/>
              </w:rPr>
            </w:pPr>
            <w:hyperlink r:id="rId120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https://www.leychile.cl/Navegar?idNorma=111124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120">
              <w:r>
                <w:rPr>
                  <w:color w:val="313131"/>
                  <w:sz w:val="18"/>
                  <w:u w:val="single" w:color="313131"/>
                </w:rPr>
                <w:t>8</w:t>
              </w:r>
            </w:hyperlink>
          </w:p>
        </w:tc>
      </w:tr>
      <w:tr>
        <w:trPr>
          <w:trHeight w:val="1292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300" w:lineRule="auto" w:before="157"/>
              <w:ind w:left="71" w:right="55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 Nº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1059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74"/>
              <w:rPr>
                <w:sz w:val="18"/>
              </w:rPr>
            </w:pPr>
            <w:r>
              <w:rPr>
                <w:color w:val="313131"/>
                <w:sz w:val="18"/>
              </w:rPr>
              <w:t>Modifica "protocolo de vigilancia del ambiente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de trabajo y de la salud de los trabajadores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expuestos a sílice" aprobado por resolución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exenta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N°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268,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2015,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ministerio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salud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65"/>
              <w:jc w:val="both"/>
              <w:rPr>
                <w:sz w:val="18"/>
              </w:rPr>
            </w:pPr>
            <w:hyperlink r:id="rId121">
              <w:r>
                <w:rPr>
                  <w:color w:val="313131"/>
                  <w:sz w:val="18"/>
                  <w:u w:val="single" w:color="313131"/>
                </w:rPr>
                <w:t>https://www.minsal.cl/sites/default/files/files/ResEx</w:t>
              </w:r>
            </w:hyperlink>
            <w:r>
              <w:rPr>
                <w:color w:val="313131"/>
                <w:spacing w:val="-48"/>
                <w:sz w:val="18"/>
              </w:rPr>
              <w:t> </w:t>
            </w:r>
            <w:hyperlink r:id="rId121">
              <w:r>
                <w:rPr>
                  <w:color w:val="313131"/>
                  <w:spacing w:val="-1"/>
                  <w:sz w:val="18"/>
                  <w:u w:val="single" w:color="313131"/>
                </w:rPr>
                <w:t>t1059_2016ModificaProtocoloVigilanciadeSilice.pd</w:t>
              </w:r>
            </w:hyperlink>
            <w:r>
              <w:rPr>
                <w:color w:val="313131"/>
                <w:spacing w:val="-48"/>
                <w:sz w:val="18"/>
              </w:rPr>
              <w:t> </w:t>
            </w:r>
            <w:hyperlink r:id="rId121">
              <w:r>
                <w:rPr>
                  <w:color w:val="313131"/>
                  <w:sz w:val="18"/>
                </w:rPr>
                <w:t>f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297" w:lineRule="auto" w:before="130"/>
              <w:ind w:left="71" w:right="55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 Nº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909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1"/>
              <w:ind w:left="71" w:right="57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documento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"guía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selección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y control 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equipos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protección</w:t>
            </w:r>
          </w:p>
          <w:p>
            <w:pPr>
              <w:pStyle w:val="TableParagraph"/>
              <w:spacing w:before="3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respiratoria"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130"/>
              <w:ind w:left="71" w:right="68"/>
              <w:rPr>
                <w:sz w:val="18"/>
              </w:rPr>
            </w:pPr>
            <w:hyperlink r:id="rId122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https://www.diariooficial.interior.gob.cl/publicacion</w:t>
              </w:r>
            </w:hyperlink>
            <w:r>
              <w:rPr>
                <w:color w:val="313131"/>
                <w:sz w:val="18"/>
              </w:rPr>
              <w:t> </w:t>
            </w:r>
            <w:hyperlink r:id="rId122">
              <w:r>
                <w:rPr>
                  <w:color w:val="313131"/>
                  <w:sz w:val="18"/>
                  <w:u w:val="single" w:color="313131"/>
                </w:rPr>
                <w:t>es/2019/04/26/42339/01/1581087.pdf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300" w:lineRule="auto" w:before="128"/>
              <w:ind w:left="71" w:right="55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 Nº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883 del Ministerio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Salud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166"/>
              <w:rPr>
                <w:sz w:val="18"/>
              </w:rPr>
            </w:pPr>
            <w:r>
              <w:rPr>
                <w:color w:val="313131"/>
                <w:sz w:val="18"/>
              </w:rPr>
              <w:t>“Establece los contenidos mínimos del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informe de radiografías de tórax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trabajadores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trabajadoras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expuestos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(as)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agentes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neumoconiógenos.</w:t>
            </w:r>
          </w:p>
        </w:tc>
        <w:tc>
          <w:tcPr>
            <w:tcW w:w="4198" w:type="dxa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68"/>
              <w:rPr>
                <w:sz w:val="18"/>
              </w:rPr>
            </w:pPr>
            <w:hyperlink r:id="rId123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https://www.diariooficial.interior.gob.cl/publicacion</w:t>
              </w:r>
            </w:hyperlink>
            <w:r>
              <w:rPr>
                <w:color w:val="313131"/>
                <w:sz w:val="18"/>
              </w:rPr>
              <w:t> </w:t>
            </w:r>
            <w:hyperlink r:id="rId123">
              <w:r>
                <w:rPr>
                  <w:color w:val="313131"/>
                  <w:sz w:val="18"/>
                  <w:u w:val="single" w:color="313131"/>
                </w:rPr>
                <w:t>es/2018/07/18/42109/01/1431022.pdf</w:t>
              </w:r>
            </w:hyperlink>
          </w:p>
        </w:tc>
      </w:tr>
      <w:tr>
        <w:trPr>
          <w:trHeight w:val="1292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55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 Nº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741 Ministerio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Salud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/>
              <w:ind w:left="71" w:right="94"/>
              <w:rPr>
                <w:sz w:val="18"/>
              </w:rPr>
            </w:pPr>
            <w:r>
              <w:rPr>
                <w:color w:val="313131"/>
                <w:sz w:val="18"/>
              </w:rPr>
              <w:t>Aprueba el documento "protocolo para la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evaluación de la exposición ocupacional 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radiaciones ionizantes en puestos de trabajo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asociados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uso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médico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equipos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rayos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x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convencionales".</w:t>
            </w:r>
          </w:p>
        </w:tc>
        <w:tc>
          <w:tcPr>
            <w:tcW w:w="419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300" w:lineRule="auto" w:before="157"/>
              <w:ind w:left="71" w:right="68"/>
              <w:rPr>
                <w:sz w:val="18"/>
              </w:rPr>
            </w:pPr>
            <w:hyperlink r:id="rId30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https://www.diariooficial.interior.gob.cl/publicacion</w:t>
              </w:r>
            </w:hyperlink>
            <w:r>
              <w:rPr>
                <w:color w:val="313131"/>
                <w:sz w:val="18"/>
              </w:rPr>
              <w:t> </w:t>
            </w:r>
            <w:hyperlink r:id="rId30">
              <w:r>
                <w:rPr>
                  <w:color w:val="313131"/>
                  <w:sz w:val="18"/>
                  <w:u w:val="single" w:color="313131"/>
                </w:rPr>
                <w:t>es/2018/04/07/42026/01/1377734.pd</w:t>
              </w:r>
              <w:r>
                <w:rPr>
                  <w:color w:val="313131"/>
                  <w:sz w:val="18"/>
                </w:rPr>
                <w:t>f</w:t>
              </w:r>
            </w:hyperlink>
          </w:p>
        </w:tc>
      </w:tr>
      <w:tr>
        <w:trPr>
          <w:trHeight w:val="777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Resolución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Exenta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Nº</w:t>
            </w:r>
          </w:p>
          <w:p>
            <w:pPr>
              <w:pStyle w:val="TableParagraph"/>
              <w:spacing w:line="250" w:lineRule="atLeast" w:before="9"/>
              <w:ind w:left="71" w:right="431"/>
              <w:rPr>
                <w:sz w:val="18"/>
              </w:rPr>
            </w:pPr>
            <w:r>
              <w:rPr>
                <w:color w:val="313131"/>
                <w:sz w:val="18"/>
              </w:rPr>
              <w:t>740 Ministerio de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Salud</w:t>
            </w:r>
          </w:p>
        </w:tc>
        <w:tc>
          <w:tcPr>
            <w:tcW w:w="3841" w:type="dxa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“Aprueba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gu</w:t>
            </w:r>
            <w:r>
              <w:rPr>
                <w:color w:val="313131"/>
                <w:spacing w:val="-2"/>
                <w:sz w:val="18"/>
              </w:rPr>
              <w:t>í</w:t>
            </w:r>
            <w:r>
              <w:rPr>
                <w:color w:val="313131"/>
                <w:sz w:val="18"/>
              </w:rPr>
              <w:t>a t</w:t>
            </w:r>
            <w:r>
              <w:rPr>
                <w:color w:val="313131"/>
                <w:w w:val="35"/>
                <w:sz w:val="18"/>
              </w:rPr>
              <w:t>e</w:t>
            </w:r>
            <w:r>
              <w:rPr>
                <w:color w:val="313131"/>
                <w:spacing w:val="-2"/>
                <w:w w:val="35"/>
                <w:sz w:val="18"/>
              </w:rPr>
              <w:t>́</w:t>
            </w:r>
            <w:r>
              <w:rPr>
                <w:color w:val="313131"/>
                <w:spacing w:val="1"/>
                <w:sz w:val="18"/>
              </w:rPr>
              <w:t>c</w:t>
            </w:r>
            <w:r>
              <w:rPr>
                <w:color w:val="313131"/>
                <w:sz w:val="18"/>
              </w:rPr>
              <w:t>n</w:t>
            </w:r>
            <w:r>
              <w:rPr>
                <w:color w:val="313131"/>
                <w:spacing w:val="-2"/>
                <w:sz w:val="18"/>
              </w:rPr>
              <w:t>i</w:t>
            </w:r>
            <w:r>
              <w:rPr>
                <w:color w:val="313131"/>
                <w:spacing w:val="1"/>
                <w:sz w:val="18"/>
              </w:rPr>
              <w:t>c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</w:t>
            </w:r>
            <w:r>
              <w:rPr>
                <w:color w:val="313131"/>
                <w:spacing w:val="1"/>
                <w:sz w:val="18"/>
              </w:rPr>
              <w:t>v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2"/>
                <w:sz w:val="18"/>
              </w:rPr>
              <w:t>l</w:t>
            </w:r>
            <w:r>
              <w:rPr>
                <w:color w:val="313131"/>
                <w:sz w:val="18"/>
              </w:rPr>
              <w:t>ua</w:t>
            </w:r>
            <w:r>
              <w:rPr>
                <w:color w:val="313131"/>
                <w:spacing w:val="-2"/>
                <w:sz w:val="18"/>
              </w:rPr>
              <w:t>c</w:t>
            </w:r>
            <w:r>
              <w:rPr>
                <w:color w:val="313131"/>
                <w:sz w:val="18"/>
              </w:rPr>
              <w:t>ión</w:t>
            </w:r>
          </w:p>
          <w:p>
            <w:pPr>
              <w:pStyle w:val="TableParagraph"/>
              <w:spacing w:line="250" w:lineRule="atLeast" w:before="9"/>
              <w:ind w:left="71" w:right="666"/>
              <w:rPr>
                <w:sz w:val="18"/>
              </w:rPr>
            </w:pPr>
            <w:r>
              <w:rPr>
                <w:color w:val="313131"/>
                <w:sz w:val="18"/>
              </w:rPr>
              <w:t>auditiva</w:t>
            </w:r>
            <w:r>
              <w:rPr>
                <w:color w:val="313131"/>
                <w:spacing w:val="-6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trabajadores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expuestos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ocupacionalmente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 ruido”.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30"/>
              <w:ind w:left="71" w:right="68"/>
              <w:rPr>
                <w:sz w:val="18"/>
              </w:rPr>
            </w:pPr>
            <w:hyperlink r:id="rId23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https://www.diariooficial.interior.gob.cl/publicacion</w:t>
              </w:r>
            </w:hyperlink>
            <w:r>
              <w:rPr>
                <w:color w:val="313131"/>
                <w:sz w:val="18"/>
              </w:rPr>
              <w:t> </w:t>
            </w:r>
            <w:hyperlink r:id="rId23">
              <w:r>
                <w:rPr>
                  <w:color w:val="313131"/>
                  <w:sz w:val="18"/>
                  <w:u w:val="single" w:color="313131"/>
                </w:rPr>
                <w:t>es/2018/04/07/42026/01/1377732.pdf</w:t>
              </w:r>
            </w:hyperlink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297" w:lineRule="auto" w:before="130"/>
              <w:ind w:left="71" w:right="373"/>
              <w:rPr>
                <w:sz w:val="18"/>
              </w:rPr>
            </w:pPr>
            <w:r>
              <w:rPr>
                <w:color w:val="313131"/>
                <w:sz w:val="18"/>
              </w:rPr>
              <w:t>Resolución 402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EXENTA</w:t>
            </w:r>
            <w:r>
              <w:rPr>
                <w:color w:val="313131"/>
                <w:spacing w:val="-12"/>
                <w:sz w:val="18"/>
              </w:rPr>
              <w:t> </w:t>
            </w:r>
            <w:r>
              <w:rPr>
                <w:color w:val="313131"/>
                <w:sz w:val="18"/>
              </w:rPr>
              <w:t>MINSAL</w:t>
            </w:r>
          </w:p>
        </w:tc>
        <w:tc>
          <w:tcPr>
            <w:tcW w:w="3841" w:type="dxa"/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Aprueba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"protocolo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vigilancia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para</w:t>
            </w:r>
          </w:p>
          <w:p>
            <w:pPr>
              <w:pStyle w:val="TableParagraph"/>
              <w:spacing w:line="250" w:lineRule="atLeast" w:before="9"/>
              <w:ind w:left="71" w:right="255"/>
              <w:rPr>
                <w:sz w:val="18"/>
              </w:rPr>
            </w:pPr>
            <w:r>
              <w:rPr>
                <w:color w:val="313131"/>
                <w:sz w:val="18"/>
              </w:rPr>
              <w:t>trabajadores y trabajadoras expuestos 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coxiella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burnetii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(agente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biológico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fiebre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q)"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130"/>
              <w:ind w:left="71" w:right="119"/>
              <w:rPr>
                <w:sz w:val="18"/>
              </w:rPr>
            </w:pPr>
            <w:hyperlink r:id="rId36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https://www.leychile.cl/Navegar?idNorma=111621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36">
              <w:r>
                <w:rPr>
                  <w:color w:val="313131"/>
                  <w:sz w:val="18"/>
                  <w:u w:val="single" w:color="313131"/>
                </w:rPr>
                <w:t>9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before="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312"/>
              <w:rPr>
                <w:sz w:val="18"/>
              </w:rPr>
            </w:pPr>
            <w:r>
              <w:rPr>
                <w:color w:val="313131"/>
                <w:spacing w:val="-1"/>
                <w:sz w:val="18"/>
              </w:rPr>
              <w:t>Resolución </w:t>
            </w:r>
            <w:r>
              <w:rPr>
                <w:color w:val="313131"/>
                <w:sz w:val="18"/>
              </w:rPr>
              <w:t>Exenta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Nº364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150"/>
              <w:rPr>
                <w:sz w:val="18"/>
              </w:rPr>
            </w:pPr>
            <w:r>
              <w:rPr>
                <w:color w:val="313131"/>
                <w:sz w:val="18"/>
              </w:rPr>
              <w:t>Aprueba el uso de radiografía digital y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análoga en la evaluación médico legal de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trabajadores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expuestos</w:t>
            </w:r>
            <w:r>
              <w:rPr>
                <w:color w:val="313131"/>
                <w:spacing w:val="-5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agentes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causantes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neumoconiosis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"/>
              <w:ind w:left="71" w:right="129"/>
              <w:rPr>
                <w:sz w:val="18"/>
              </w:rPr>
            </w:pPr>
            <w:hyperlink r:id="rId124">
              <w:r>
                <w:rPr>
                  <w:color w:val="313131"/>
                  <w:sz w:val="18"/>
                  <w:u w:val="single" w:color="313131"/>
                </w:rPr>
                <w:t>https://dipol.minsal.cl/wrdprss_minsal/wp-</w:t>
              </w:r>
            </w:hyperlink>
            <w:r>
              <w:rPr>
                <w:color w:val="313131"/>
                <w:spacing w:val="1"/>
                <w:sz w:val="18"/>
              </w:rPr>
              <w:t> </w:t>
            </w:r>
            <w:hyperlink r:id="rId124">
              <w:r>
                <w:rPr>
                  <w:color w:val="313131"/>
                  <w:spacing w:val="-1"/>
                  <w:sz w:val="18"/>
                  <w:u w:val="single" w:color="313131"/>
                </w:rPr>
                <w:t>content/uploads/2015/11/rex-364-aprueba-el-uso-</w:t>
              </w:r>
            </w:hyperlink>
            <w:r>
              <w:rPr>
                <w:color w:val="313131"/>
                <w:sz w:val="18"/>
              </w:rPr>
              <w:t> </w:t>
            </w:r>
            <w:hyperlink r:id="rId124">
              <w:r>
                <w:rPr>
                  <w:color w:val="313131"/>
                  <w:sz w:val="18"/>
                  <w:u w:val="single" w:color="313131"/>
                </w:rPr>
                <w:t>de-radiografia-digital-y-analoga-en-la-evaluacion-</w:t>
              </w:r>
            </w:hyperlink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hyperlink r:id="rId124">
              <w:r>
                <w:rPr>
                  <w:color w:val="313131"/>
                  <w:sz w:val="18"/>
                  <w:u w:val="single" w:color="313131"/>
                </w:rPr>
                <w:t>medico-legal-de-los-trabajadroes-ezpuestos-a-</w:t>
              </w:r>
            </w:hyperlink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9"/>
        <w:rPr>
          <w:rFonts w:ascii="Times New Roman"/>
          <w:b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141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4736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</w:rPr>
      </w:pPr>
    </w:p>
    <w:tbl>
      <w:tblPr>
        <w:tblW w:w="0" w:type="auto"/>
        <w:jc w:val="left"/>
        <w:tblInd w:w="208" w:type="dxa"/>
        <w:tblBorders>
          <w:top w:val="single" w:sz="12" w:space="0" w:color="1F5B63"/>
          <w:left w:val="single" w:sz="12" w:space="0" w:color="1F5B63"/>
          <w:bottom w:val="single" w:sz="12" w:space="0" w:color="1F5B63"/>
          <w:right w:val="single" w:sz="12" w:space="0" w:color="1F5B63"/>
          <w:insideH w:val="single" w:sz="12" w:space="0" w:color="1F5B63"/>
          <w:insideV w:val="single" w:sz="12" w:space="0" w:color="1F5B6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3"/>
        <w:gridCol w:w="3841"/>
        <w:gridCol w:w="4198"/>
      </w:tblGrid>
      <w:tr>
        <w:trPr>
          <w:trHeight w:val="452" w:hRule="atLeast"/>
        </w:trPr>
        <w:tc>
          <w:tcPr>
            <w:tcW w:w="1923" w:type="dxa"/>
            <w:shd w:val="clear" w:color="auto" w:fill="80C6BB"/>
          </w:tcPr>
          <w:p>
            <w:pPr>
              <w:pStyle w:val="TableParagraph"/>
              <w:spacing w:before="83"/>
              <w:ind w:left="746" w:right="7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</w:t>
            </w:r>
          </w:p>
        </w:tc>
        <w:tc>
          <w:tcPr>
            <w:tcW w:w="3841" w:type="dxa"/>
            <w:shd w:val="clear" w:color="auto" w:fill="80C6BB"/>
          </w:tcPr>
          <w:p>
            <w:pPr>
              <w:pStyle w:val="TableParagraph"/>
              <w:spacing w:before="83"/>
              <w:ind w:left="57" w:right="2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</w:p>
        </w:tc>
        <w:tc>
          <w:tcPr>
            <w:tcW w:w="4198" w:type="dxa"/>
            <w:shd w:val="clear" w:color="auto" w:fill="80C6BB"/>
          </w:tcPr>
          <w:p>
            <w:pPr>
              <w:pStyle w:val="TableParagraph"/>
              <w:spacing w:before="83"/>
              <w:ind w:left="51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LINK</w:t>
            </w:r>
          </w:p>
        </w:tc>
      </w:tr>
      <w:tr>
        <w:trPr>
          <w:trHeight w:val="776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300" w:lineRule="auto" w:before="130"/>
              <w:ind w:left="71" w:right="55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 Nº</w:t>
            </w:r>
            <w:r>
              <w:rPr>
                <w:color w:val="313131"/>
                <w:spacing w:val="-48"/>
                <w:sz w:val="18"/>
              </w:rPr>
              <w:t> </w:t>
            </w:r>
            <w:r>
              <w:rPr>
                <w:color w:val="313131"/>
                <w:sz w:val="18"/>
              </w:rPr>
              <w:t>268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127"/>
              <w:rPr>
                <w:sz w:val="18"/>
              </w:rPr>
            </w:pPr>
            <w:r>
              <w:rPr>
                <w:color w:val="313131"/>
                <w:sz w:val="18"/>
              </w:rPr>
              <w:t>Aprueba protocolo de vigilancia del ambiente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y 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salud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trabajadores con</w:t>
            </w:r>
          </w:p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exposición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a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la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sílice.</w:t>
            </w:r>
          </w:p>
        </w:tc>
        <w:tc>
          <w:tcPr>
            <w:tcW w:w="4198" w:type="dxa"/>
          </w:tcPr>
          <w:p>
            <w:pPr>
              <w:pStyle w:val="TableParagraph"/>
              <w:spacing w:line="300" w:lineRule="auto" w:before="130"/>
              <w:ind w:left="71" w:right="119"/>
              <w:rPr>
                <w:sz w:val="18"/>
              </w:rPr>
            </w:pPr>
            <w:hyperlink r:id="rId25">
              <w:r>
                <w:rPr>
                  <w:color w:val="313131"/>
                  <w:spacing w:val="-1"/>
                  <w:sz w:val="18"/>
                  <w:u w:val="single" w:color="313131"/>
                </w:rPr>
                <w:t>https://www.leychile.cl/Navegar?idNorma=108372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hyperlink r:id="rId25">
              <w:r>
                <w:rPr>
                  <w:color w:val="313131"/>
                  <w:sz w:val="18"/>
                  <w:u w:val="single" w:color="313131"/>
                </w:rPr>
                <w:t>2</w:t>
              </w:r>
            </w:hyperlink>
          </w:p>
        </w:tc>
      </w:tr>
      <w:tr>
        <w:trPr>
          <w:trHeight w:val="1035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300" w:lineRule="auto" w:before="1"/>
              <w:ind w:left="71" w:right="271"/>
              <w:jc w:val="both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Nº 22 MINISTERIO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DEL TRABAJO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</w:p>
          <w:p>
            <w:pPr>
              <w:pStyle w:val="TableParagraph"/>
              <w:spacing w:line="206" w:lineRule="exact"/>
              <w:ind w:left="71"/>
              <w:jc w:val="both"/>
              <w:rPr>
                <w:sz w:val="18"/>
              </w:rPr>
            </w:pPr>
            <w:r>
              <w:rPr>
                <w:color w:val="313131"/>
                <w:sz w:val="18"/>
              </w:rPr>
              <w:t>PREVISIÓN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SOCIAL</w:t>
            </w:r>
          </w:p>
        </w:tc>
        <w:tc>
          <w:tcPr>
            <w:tcW w:w="3841" w:type="dxa"/>
          </w:tcPr>
          <w:p>
            <w:pPr>
              <w:pStyle w:val="TableParagraph"/>
              <w:spacing w:line="300" w:lineRule="auto" w:before="1"/>
              <w:ind w:left="71" w:right="193"/>
              <w:rPr>
                <w:sz w:val="18"/>
              </w:rPr>
            </w:pPr>
            <w:r>
              <w:rPr>
                <w:color w:val="313131"/>
                <w:sz w:val="18"/>
              </w:rPr>
              <w:t>Resolución exenta número 22, de 2018.-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actualiza guía técnica para la evaluación y</w:t>
            </w:r>
            <w:r>
              <w:rPr>
                <w:color w:val="313131"/>
                <w:spacing w:val="1"/>
                <w:sz w:val="18"/>
              </w:rPr>
              <w:t> </w:t>
            </w:r>
            <w:r>
              <w:rPr>
                <w:color w:val="313131"/>
                <w:sz w:val="18"/>
              </w:rPr>
              <w:t>control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los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riesgos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asociados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al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manejo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o</w:t>
            </w:r>
          </w:p>
          <w:p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manipulación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manual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carga</w:t>
            </w:r>
          </w:p>
        </w:tc>
        <w:tc>
          <w:tcPr>
            <w:tcW w:w="4198" w:type="dxa"/>
          </w:tcPr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line="300" w:lineRule="auto"/>
              <w:ind w:left="71" w:right="68"/>
              <w:rPr>
                <w:sz w:val="18"/>
              </w:rPr>
            </w:pPr>
            <w:r>
              <w:rPr>
                <w:color w:val="313131"/>
                <w:spacing w:val="-1"/>
                <w:sz w:val="18"/>
                <w:u w:val="single" w:color="313131"/>
              </w:rPr>
              <w:t>https:/</w:t>
            </w:r>
            <w:hyperlink r:id="rId125">
              <w:r>
                <w:rPr>
                  <w:color w:val="313131"/>
                  <w:spacing w:val="-1"/>
                  <w:sz w:val="18"/>
                  <w:u w:val="single" w:color="313131"/>
                </w:rPr>
                <w:t>/www.d</w:t>
              </w:r>
            </w:hyperlink>
            <w:r>
              <w:rPr>
                <w:color w:val="313131"/>
                <w:spacing w:val="-1"/>
                <w:sz w:val="18"/>
                <w:u w:val="single" w:color="313131"/>
              </w:rPr>
              <w:t>i</w:t>
            </w:r>
            <w:hyperlink r:id="rId125">
              <w:r>
                <w:rPr>
                  <w:color w:val="313131"/>
                  <w:spacing w:val="-1"/>
                  <w:sz w:val="18"/>
                  <w:u w:val="single" w:color="313131"/>
                </w:rPr>
                <w:t>ariooficial.interior.gob.cl/publicacion</w:t>
              </w:r>
            </w:hyperlink>
            <w:r>
              <w:rPr>
                <w:color w:val="313131"/>
                <w:sz w:val="18"/>
              </w:rPr>
              <w:t> </w:t>
            </w:r>
            <w:r>
              <w:rPr>
                <w:color w:val="313131"/>
                <w:sz w:val="18"/>
                <w:u w:val="single" w:color="313131"/>
              </w:rPr>
              <w:t>es/2018/02/10/41980/01/1351062.pdf</w:t>
            </w:r>
          </w:p>
        </w:tc>
      </w:tr>
      <w:tr>
        <w:trPr>
          <w:trHeight w:val="778" w:hRule="atLeast"/>
        </w:trPr>
        <w:tc>
          <w:tcPr>
            <w:tcW w:w="1923" w:type="dxa"/>
            <w:shd w:val="clear" w:color="auto" w:fill="F1F1F1"/>
          </w:tcPr>
          <w:p>
            <w:pPr>
              <w:pStyle w:val="TableParagraph"/>
              <w:spacing w:line="297" w:lineRule="auto" w:before="1"/>
              <w:ind w:left="71" w:right="271"/>
              <w:rPr>
                <w:sz w:val="18"/>
              </w:rPr>
            </w:pPr>
            <w:r>
              <w:rPr>
                <w:color w:val="313131"/>
                <w:sz w:val="18"/>
              </w:rPr>
              <w:t>Manual del Método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Cuestionario</w:t>
            </w:r>
          </w:p>
          <w:p>
            <w:pPr>
              <w:pStyle w:val="TableParagraph"/>
              <w:spacing w:before="2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SUSESO/ISTAS</w:t>
            </w:r>
            <w:r>
              <w:rPr>
                <w:color w:val="313131"/>
                <w:spacing w:val="-1"/>
                <w:sz w:val="18"/>
              </w:rPr>
              <w:t> </w:t>
            </w:r>
            <w:r>
              <w:rPr>
                <w:color w:val="313131"/>
                <w:sz w:val="18"/>
              </w:rPr>
              <w:t>21.</w:t>
            </w:r>
          </w:p>
        </w:tc>
        <w:tc>
          <w:tcPr>
            <w:tcW w:w="3841" w:type="dxa"/>
          </w:tcPr>
          <w:p>
            <w:pPr>
              <w:pStyle w:val="TableParagraph"/>
              <w:spacing w:line="297" w:lineRule="auto" w:before="1"/>
              <w:ind w:left="71" w:right="892"/>
              <w:rPr>
                <w:sz w:val="18"/>
              </w:rPr>
            </w:pPr>
            <w:r>
              <w:rPr>
                <w:color w:val="313131"/>
                <w:sz w:val="18"/>
              </w:rPr>
              <w:t>Manual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método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del</w:t>
            </w:r>
            <w:r>
              <w:rPr>
                <w:color w:val="313131"/>
                <w:spacing w:val="-4"/>
                <w:sz w:val="18"/>
              </w:rPr>
              <w:t> </w:t>
            </w:r>
            <w:r>
              <w:rPr>
                <w:color w:val="313131"/>
                <w:sz w:val="18"/>
              </w:rPr>
              <w:t>cuestionario</w:t>
            </w:r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</w:rPr>
              <w:t>SUSESO/ISTAS 21</w:t>
            </w:r>
          </w:p>
          <w:p>
            <w:pPr>
              <w:pStyle w:val="TableParagraph"/>
              <w:spacing w:before="2"/>
              <w:ind w:left="71"/>
              <w:rPr>
                <w:sz w:val="18"/>
              </w:rPr>
            </w:pPr>
            <w:r>
              <w:rPr>
                <w:color w:val="313131"/>
                <w:sz w:val="18"/>
              </w:rPr>
              <w:t>versiones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completa</w:t>
            </w:r>
            <w:r>
              <w:rPr>
                <w:color w:val="313131"/>
                <w:spacing w:val="-2"/>
                <w:sz w:val="18"/>
              </w:rPr>
              <w:t> </w:t>
            </w:r>
            <w:r>
              <w:rPr>
                <w:color w:val="313131"/>
                <w:sz w:val="18"/>
              </w:rPr>
              <w:t>y</w:t>
            </w:r>
            <w:r>
              <w:rPr>
                <w:color w:val="313131"/>
                <w:spacing w:val="-3"/>
                <w:sz w:val="18"/>
              </w:rPr>
              <w:t> </w:t>
            </w:r>
            <w:r>
              <w:rPr>
                <w:color w:val="313131"/>
                <w:sz w:val="18"/>
              </w:rPr>
              <w:t>breve</w:t>
            </w:r>
          </w:p>
        </w:tc>
        <w:tc>
          <w:tcPr>
            <w:tcW w:w="4198" w:type="dxa"/>
          </w:tcPr>
          <w:p>
            <w:pPr>
              <w:pStyle w:val="TableParagraph"/>
              <w:spacing w:line="297" w:lineRule="auto" w:before="130"/>
              <w:ind w:left="71" w:right="1406"/>
              <w:rPr>
                <w:sz w:val="18"/>
              </w:rPr>
            </w:pPr>
            <w:hyperlink r:id="rId126">
              <w:r>
                <w:rPr>
                  <w:color w:val="313131"/>
                  <w:sz w:val="18"/>
                  <w:u w:val="single" w:color="313131"/>
                </w:rPr>
                <w:t>http://www.suseso.cl/613/articles-</w:t>
              </w:r>
            </w:hyperlink>
            <w:r>
              <w:rPr>
                <w:color w:val="313131"/>
                <w:spacing w:val="-47"/>
                <w:sz w:val="18"/>
              </w:rPr>
              <w:t> </w:t>
            </w:r>
            <w:r>
              <w:rPr>
                <w:color w:val="313131"/>
                <w:sz w:val="18"/>
                <w:u w:val="single" w:color="313131"/>
              </w:rPr>
              <w:t>481095_archivo_03.pdf</w:t>
            </w: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"/>
        <w:rPr>
          <w:rFonts w:ascii="Times New Roman"/>
          <w:b/>
        </w:rPr>
      </w:pPr>
    </w:p>
    <w:p>
      <w:pPr>
        <w:spacing w:before="94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142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spacing w:before="82"/>
        <w:ind w:left="6667" w:right="0" w:firstLine="0"/>
        <w:jc w:val="left"/>
        <w:rPr>
          <w:rFonts w:ascii="Times New Roman" w:hAnsi="Times New Roman"/>
          <w:b/>
          <w:sz w:val="16"/>
        </w:rPr>
      </w:pPr>
      <w:r>
        <w:rPr/>
        <w:pict>
          <v:group style="position:absolute;margin-left:-.5pt;margin-top:-.500061pt;width:613pt;height:793pt;mso-position-horizontal-relative:page;mso-position-vertical-relative:page;z-index:-23924224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6" o:title=""/>
            </v:shape>
            <w10:wrap type="none"/>
          </v:group>
        </w:pict>
      </w:r>
      <w:r>
        <w:rPr>
          <w:rFonts w:ascii="Times New Roman" w:hAnsi="Times New Roman"/>
          <w:b/>
          <w:color w:val="313131"/>
          <w:sz w:val="16"/>
        </w:rPr>
        <w:t>[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M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B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2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D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E</w:t>
      </w:r>
      <w:r>
        <w:rPr>
          <w:rFonts w:ascii="Times New Roman" w:hAnsi="Times New Roman"/>
          <w:b/>
          <w:color w:val="313131"/>
          <w:spacing w:val="6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L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6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O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R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G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10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1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Z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A</w:t>
      </w:r>
      <w:r>
        <w:rPr>
          <w:rFonts w:ascii="Times New Roman" w:hAnsi="Times New Roman"/>
          <w:b/>
          <w:color w:val="313131"/>
          <w:spacing w:val="-13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C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I</w:t>
      </w:r>
      <w:r>
        <w:rPr>
          <w:rFonts w:ascii="Times New Roman" w:hAnsi="Times New Roman"/>
          <w:b/>
          <w:color w:val="313131"/>
          <w:spacing w:val="-12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Ó</w:t>
      </w:r>
      <w:r>
        <w:rPr>
          <w:rFonts w:ascii="Times New Roman" w:hAnsi="Times New Roman"/>
          <w:b/>
          <w:color w:val="313131"/>
          <w:spacing w:val="-9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N</w:t>
      </w:r>
      <w:r>
        <w:rPr>
          <w:rFonts w:ascii="Times New Roman" w:hAnsi="Times New Roman"/>
          <w:b/>
          <w:color w:val="313131"/>
          <w:spacing w:val="-8"/>
          <w:sz w:val="16"/>
        </w:rPr>
        <w:t> </w:t>
      </w:r>
      <w:r>
        <w:rPr>
          <w:rFonts w:ascii="Times New Roman" w:hAnsi="Times New Roman"/>
          <w:b/>
          <w:color w:val="313131"/>
          <w:sz w:val="16"/>
        </w:rPr>
        <w:t>]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Heading1"/>
        <w:tabs>
          <w:tab w:pos="10195" w:val="left" w:leader="none"/>
        </w:tabs>
      </w:pPr>
      <w:r>
        <w:rPr>
          <w:color w:val="FFFFFF"/>
          <w:shd w:fill="80C6BB" w:color="auto" w:val="clear"/>
        </w:rPr>
        <w:t>DATOS</w:t>
      </w:r>
      <w:r>
        <w:rPr>
          <w:color w:val="FFFFFF"/>
          <w:spacing w:val="-4"/>
          <w:shd w:fill="80C6BB" w:color="auto" w:val="clear"/>
        </w:rPr>
        <w:t> </w:t>
      </w:r>
      <w:r>
        <w:rPr>
          <w:color w:val="FFFFFF"/>
          <w:shd w:fill="80C6BB" w:color="auto" w:val="clear"/>
        </w:rPr>
        <w:t>DEL</w:t>
      </w:r>
      <w:r>
        <w:rPr>
          <w:color w:val="FFFFFF"/>
          <w:spacing w:val="-4"/>
          <w:shd w:fill="80C6BB" w:color="auto" w:val="clear"/>
        </w:rPr>
        <w:t> </w:t>
      </w:r>
      <w:r>
        <w:rPr>
          <w:color w:val="FFFFFF"/>
          <w:shd w:fill="80C6BB" w:color="auto" w:val="clear"/>
        </w:rPr>
        <w:t>DOCUMENTO</w:t>
        <w:tab/>
      </w:r>
    </w:p>
    <w:p>
      <w:pPr>
        <w:pStyle w:val="BodyText"/>
        <w:spacing w:before="11"/>
        <w:rPr>
          <w:rFonts w:ascii="Courier New"/>
          <w:b/>
          <w:sz w:val="16"/>
        </w:rPr>
      </w:pPr>
    </w:p>
    <w:tbl>
      <w:tblPr>
        <w:tblW w:w="0" w:type="auto"/>
        <w:jc w:val="left"/>
        <w:tblInd w:w="192" w:type="dxa"/>
        <w:tblBorders>
          <w:top w:val="single" w:sz="2" w:space="0" w:color="185A28"/>
          <w:left w:val="single" w:sz="2" w:space="0" w:color="185A28"/>
          <w:bottom w:val="single" w:sz="2" w:space="0" w:color="185A28"/>
          <w:right w:val="single" w:sz="2" w:space="0" w:color="185A28"/>
          <w:insideH w:val="single" w:sz="2" w:space="0" w:color="185A28"/>
          <w:insideV w:val="single" w:sz="2" w:space="0" w:color="185A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2"/>
        <w:gridCol w:w="1652"/>
        <w:gridCol w:w="1822"/>
        <w:gridCol w:w="1424"/>
        <w:gridCol w:w="1823"/>
        <w:gridCol w:w="1429"/>
      </w:tblGrid>
      <w:tr>
        <w:trPr>
          <w:trHeight w:val="566" w:hRule="atLeast"/>
        </w:trPr>
        <w:tc>
          <w:tcPr>
            <w:tcW w:w="1822" w:type="dxa"/>
            <w:shd w:val="clear" w:color="auto" w:fill="E3F3F0"/>
          </w:tcPr>
          <w:p>
            <w:pPr>
              <w:pStyle w:val="TableParagraph"/>
              <w:spacing w:before="110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13131"/>
                <w:sz w:val="24"/>
              </w:rPr>
              <w:t>Código</w:t>
            </w:r>
          </w:p>
        </w:tc>
        <w:tc>
          <w:tcPr>
            <w:tcW w:w="1652" w:type="dxa"/>
          </w:tcPr>
          <w:p>
            <w:pPr>
              <w:pStyle w:val="TableParagraph"/>
              <w:spacing w:before="110"/>
              <w:ind w:left="110"/>
              <w:rPr>
                <w:sz w:val="24"/>
              </w:rPr>
            </w:pPr>
            <w:r>
              <w:rPr>
                <w:color w:val="313131"/>
                <w:sz w:val="24"/>
              </w:rPr>
              <w:t>RIOHS</w:t>
            </w:r>
          </w:p>
        </w:tc>
        <w:tc>
          <w:tcPr>
            <w:tcW w:w="1822" w:type="dxa"/>
            <w:shd w:val="clear" w:color="auto" w:fill="E3F3F0"/>
          </w:tcPr>
          <w:p>
            <w:pPr>
              <w:pStyle w:val="TableParagraph"/>
              <w:spacing w:before="110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13131"/>
                <w:sz w:val="24"/>
              </w:rPr>
              <w:t>Revisión</w:t>
            </w:r>
          </w:p>
        </w:tc>
        <w:tc>
          <w:tcPr>
            <w:tcW w:w="1424" w:type="dxa"/>
          </w:tcPr>
          <w:p>
            <w:pPr>
              <w:pStyle w:val="TableParagraph"/>
              <w:spacing w:before="110"/>
              <w:ind w:left="109"/>
              <w:rPr>
                <w:sz w:val="24"/>
              </w:rPr>
            </w:pPr>
            <w:r>
              <w:rPr>
                <w:color w:val="313131"/>
                <w:sz w:val="24"/>
              </w:rPr>
              <w:t>01</w:t>
            </w:r>
          </w:p>
        </w:tc>
        <w:tc>
          <w:tcPr>
            <w:tcW w:w="1823" w:type="dxa"/>
            <w:shd w:val="clear" w:color="auto" w:fill="E3F3F0"/>
          </w:tcPr>
          <w:p>
            <w:pPr>
              <w:pStyle w:val="TableParagraph"/>
              <w:spacing w:before="110"/>
              <w:ind w:left="1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13131"/>
                <w:sz w:val="24"/>
              </w:rPr>
              <w:t>Versión</w:t>
            </w:r>
          </w:p>
        </w:tc>
        <w:tc>
          <w:tcPr>
            <w:tcW w:w="1429" w:type="dxa"/>
          </w:tcPr>
          <w:p>
            <w:pPr>
              <w:pStyle w:val="TableParagraph"/>
              <w:spacing w:before="110"/>
              <w:ind w:left="108"/>
              <w:rPr>
                <w:sz w:val="24"/>
              </w:rPr>
            </w:pPr>
            <w:r>
              <w:rPr>
                <w:color w:val="313131"/>
                <w:sz w:val="24"/>
              </w:rPr>
              <w:t>02</w:t>
            </w:r>
          </w:p>
        </w:tc>
      </w:tr>
      <w:tr>
        <w:trPr>
          <w:trHeight w:val="568" w:hRule="atLeast"/>
        </w:trPr>
        <w:tc>
          <w:tcPr>
            <w:tcW w:w="1822" w:type="dxa"/>
            <w:shd w:val="clear" w:color="auto" w:fill="E3F3F0"/>
          </w:tcPr>
          <w:p>
            <w:pPr>
              <w:pStyle w:val="TableParagraph"/>
              <w:spacing w:before="113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13131"/>
                <w:sz w:val="24"/>
              </w:rPr>
              <w:t>Nombre</w:t>
            </w:r>
          </w:p>
        </w:tc>
        <w:tc>
          <w:tcPr>
            <w:tcW w:w="8150" w:type="dxa"/>
            <w:gridSpan w:val="5"/>
          </w:tcPr>
          <w:p>
            <w:pPr>
              <w:pStyle w:val="TableParagraph"/>
              <w:spacing w:before="113"/>
              <w:ind w:left="110"/>
              <w:rPr>
                <w:sz w:val="24"/>
              </w:rPr>
            </w:pPr>
            <w:r>
              <w:rPr>
                <w:color w:val="313131"/>
                <w:sz w:val="24"/>
              </w:rPr>
              <w:t>Reglamento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interno</w:t>
            </w:r>
            <w:r>
              <w:rPr>
                <w:color w:val="313131"/>
                <w:spacing w:val="-3"/>
                <w:sz w:val="24"/>
              </w:rPr>
              <w:t> </w:t>
            </w:r>
            <w:r>
              <w:rPr>
                <w:color w:val="313131"/>
                <w:sz w:val="24"/>
              </w:rPr>
              <w:t>de</w:t>
            </w:r>
            <w:r>
              <w:rPr>
                <w:color w:val="313131"/>
                <w:spacing w:val="-4"/>
                <w:sz w:val="24"/>
              </w:rPr>
              <w:t> </w:t>
            </w:r>
            <w:r>
              <w:rPr>
                <w:color w:val="313131"/>
                <w:sz w:val="24"/>
              </w:rPr>
              <w:t>orden,</w:t>
            </w:r>
            <w:r>
              <w:rPr>
                <w:color w:val="313131"/>
                <w:spacing w:val="-1"/>
                <w:sz w:val="24"/>
              </w:rPr>
              <w:t> </w:t>
            </w:r>
            <w:r>
              <w:rPr>
                <w:color w:val="313131"/>
                <w:sz w:val="24"/>
              </w:rPr>
              <w:t>higiene</w:t>
            </w:r>
            <w:r>
              <w:rPr>
                <w:color w:val="313131"/>
                <w:spacing w:val="-4"/>
                <w:sz w:val="24"/>
              </w:rPr>
              <w:t> </w:t>
            </w:r>
            <w:r>
              <w:rPr>
                <w:color w:val="313131"/>
                <w:sz w:val="24"/>
              </w:rPr>
              <w:t>y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seguridad</w:t>
            </w:r>
          </w:p>
        </w:tc>
      </w:tr>
      <w:tr>
        <w:trPr>
          <w:trHeight w:val="566" w:hRule="atLeast"/>
        </w:trPr>
        <w:tc>
          <w:tcPr>
            <w:tcW w:w="1822" w:type="dxa"/>
            <w:shd w:val="clear" w:color="auto" w:fill="E3F3F0"/>
          </w:tcPr>
          <w:p>
            <w:pPr>
              <w:pStyle w:val="TableParagraph"/>
              <w:spacing w:before="110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13131"/>
                <w:sz w:val="24"/>
              </w:rPr>
              <w:t>Estado</w:t>
            </w:r>
          </w:p>
        </w:tc>
        <w:tc>
          <w:tcPr>
            <w:tcW w:w="8150" w:type="dxa"/>
            <w:gridSpan w:val="5"/>
          </w:tcPr>
          <w:p>
            <w:pPr>
              <w:pStyle w:val="TableParagraph"/>
              <w:spacing w:before="110"/>
              <w:ind w:left="110"/>
              <w:rPr>
                <w:sz w:val="24"/>
              </w:rPr>
            </w:pPr>
            <w:r>
              <w:rPr>
                <w:color w:val="313131"/>
                <w:sz w:val="24"/>
              </w:rPr>
              <w:t>Formato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tipo</w:t>
            </w:r>
          </w:p>
        </w:tc>
      </w:tr>
      <w:tr>
        <w:trPr>
          <w:trHeight w:val="906" w:hRule="atLeast"/>
        </w:trPr>
        <w:tc>
          <w:tcPr>
            <w:tcW w:w="1822" w:type="dxa"/>
            <w:shd w:val="clear" w:color="auto" w:fill="E3F3F0"/>
          </w:tcPr>
          <w:p>
            <w:pPr>
              <w:pStyle w:val="TableParagraph"/>
              <w:spacing w:before="9"/>
              <w:rPr>
                <w:rFonts w:ascii="Courier New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13131"/>
                <w:sz w:val="24"/>
              </w:rPr>
              <w:t>Descripción</w:t>
            </w:r>
          </w:p>
        </w:tc>
        <w:tc>
          <w:tcPr>
            <w:tcW w:w="8150" w:type="dxa"/>
            <w:gridSpan w:val="5"/>
          </w:tcPr>
          <w:p>
            <w:pPr>
              <w:pStyle w:val="TableParagraph"/>
              <w:spacing w:before="9"/>
              <w:rPr>
                <w:rFonts w:ascii="Courier New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313131"/>
                <w:sz w:val="24"/>
              </w:rPr>
              <w:t>Documento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tipo</w:t>
            </w:r>
            <w:r>
              <w:rPr>
                <w:color w:val="313131"/>
                <w:spacing w:val="-1"/>
                <w:sz w:val="24"/>
              </w:rPr>
              <w:t> </w:t>
            </w:r>
            <w:r>
              <w:rPr>
                <w:color w:val="313131"/>
                <w:sz w:val="24"/>
              </w:rPr>
              <w:t>para</w:t>
            </w:r>
            <w:r>
              <w:rPr>
                <w:color w:val="313131"/>
                <w:spacing w:val="-1"/>
                <w:sz w:val="24"/>
              </w:rPr>
              <w:t> </w:t>
            </w:r>
            <w:r>
              <w:rPr>
                <w:color w:val="313131"/>
                <w:sz w:val="24"/>
              </w:rPr>
              <w:t>el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ajuste</w:t>
            </w:r>
            <w:r>
              <w:rPr>
                <w:color w:val="313131"/>
                <w:spacing w:val="-3"/>
                <w:sz w:val="24"/>
              </w:rPr>
              <w:t> </w:t>
            </w:r>
            <w:r>
              <w:rPr>
                <w:color w:val="313131"/>
                <w:sz w:val="24"/>
              </w:rPr>
              <w:t>de</w:t>
            </w:r>
            <w:r>
              <w:rPr>
                <w:color w:val="313131"/>
                <w:spacing w:val="-1"/>
                <w:sz w:val="24"/>
              </w:rPr>
              <w:t> </w:t>
            </w:r>
            <w:r>
              <w:rPr>
                <w:color w:val="313131"/>
                <w:sz w:val="24"/>
              </w:rPr>
              <w:t>la</w:t>
            </w:r>
            <w:r>
              <w:rPr>
                <w:color w:val="313131"/>
                <w:spacing w:val="-4"/>
                <w:sz w:val="24"/>
              </w:rPr>
              <w:t> </w:t>
            </w:r>
            <w:r>
              <w:rPr>
                <w:color w:val="313131"/>
                <w:sz w:val="24"/>
              </w:rPr>
              <w:t>empresa</w:t>
            </w:r>
            <w:r>
              <w:rPr>
                <w:color w:val="313131"/>
                <w:spacing w:val="-3"/>
                <w:sz w:val="24"/>
              </w:rPr>
              <w:t> </w:t>
            </w:r>
            <w:r>
              <w:rPr>
                <w:color w:val="313131"/>
                <w:sz w:val="24"/>
              </w:rPr>
              <w:t>u</w:t>
            </w:r>
            <w:r>
              <w:rPr>
                <w:color w:val="313131"/>
                <w:spacing w:val="-1"/>
                <w:sz w:val="24"/>
              </w:rPr>
              <w:t> </w:t>
            </w:r>
            <w:r>
              <w:rPr>
                <w:color w:val="313131"/>
                <w:sz w:val="24"/>
              </w:rPr>
              <w:t>organización</w:t>
            </w:r>
          </w:p>
        </w:tc>
      </w:tr>
    </w:tbl>
    <w:p>
      <w:pPr>
        <w:pStyle w:val="BodyText"/>
        <w:rPr>
          <w:rFonts w:ascii="Courier New"/>
          <w:b/>
          <w:sz w:val="46"/>
        </w:rPr>
      </w:pPr>
    </w:p>
    <w:p>
      <w:pPr>
        <w:tabs>
          <w:tab w:pos="10195" w:val="left" w:leader="none"/>
        </w:tabs>
        <w:spacing w:before="0"/>
        <w:ind w:left="192" w:right="0" w:firstLine="0"/>
        <w:jc w:val="left"/>
        <w:rPr>
          <w:rFonts w:ascii="Courier New"/>
          <w:b/>
          <w:sz w:val="28"/>
        </w:rPr>
      </w:pPr>
      <w:r>
        <w:rPr>
          <w:rFonts w:ascii="Courier New"/>
          <w:b/>
          <w:color w:val="FFFFFF"/>
          <w:sz w:val="28"/>
          <w:shd w:fill="80C6BB" w:color="auto" w:val="clear"/>
        </w:rPr>
        <w:t>HISTORIAL</w:t>
      </w:r>
      <w:r>
        <w:rPr>
          <w:rFonts w:ascii="Courier New"/>
          <w:b/>
          <w:color w:val="FFFFFF"/>
          <w:spacing w:val="-6"/>
          <w:sz w:val="28"/>
          <w:shd w:fill="80C6BB" w:color="auto" w:val="clear"/>
        </w:rPr>
        <w:t> </w:t>
      </w:r>
      <w:r>
        <w:rPr>
          <w:rFonts w:ascii="Courier New"/>
          <w:b/>
          <w:color w:val="FFFFFF"/>
          <w:sz w:val="28"/>
          <w:shd w:fill="80C6BB" w:color="auto" w:val="clear"/>
        </w:rPr>
        <w:t>DE</w:t>
      </w:r>
      <w:r>
        <w:rPr>
          <w:rFonts w:ascii="Courier New"/>
          <w:b/>
          <w:color w:val="FFFFFF"/>
          <w:spacing w:val="-6"/>
          <w:sz w:val="28"/>
          <w:shd w:fill="80C6BB" w:color="auto" w:val="clear"/>
        </w:rPr>
        <w:t> </w:t>
      </w:r>
      <w:r>
        <w:rPr>
          <w:rFonts w:ascii="Courier New"/>
          <w:b/>
          <w:color w:val="FFFFFF"/>
          <w:sz w:val="28"/>
          <w:shd w:fill="80C6BB" w:color="auto" w:val="clear"/>
        </w:rPr>
        <w:t>MODIFICACIONES</w:t>
        <w:tab/>
      </w:r>
    </w:p>
    <w:p>
      <w:pPr>
        <w:pStyle w:val="BodyText"/>
        <w:spacing w:before="1"/>
        <w:rPr>
          <w:rFonts w:ascii="Courier New"/>
          <w:b/>
          <w:sz w:val="17"/>
        </w:rPr>
      </w:pPr>
    </w:p>
    <w:tbl>
      <w:tblPr>
        <w:tblW w:w="0" w:type="auto"/>
        <w:jc w:val="left"/>
        <w:tblInd w:w="192" w:type="dxa"/>
        <w:tblBorders>
          <w:top w:val="single" w:sz="2" w:space="0" w:color="185A28"/>
          <w:left w:val="single" w:sz="2" w:space="0" w:color="185A28"/>
          <w:bottom w:val="single" w:sz="2" w:space="0" w:color="185A28"/>
          <w:right w:val="single" w:sz="2" w:space="0" w:color="185A28"/>
          <w:insideH w:val="single" w:sz="2" w:space="0" w:color="185A28"/>
          <w:insideV w:val="single" w:sz="2" w:space="0" w:color="185A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1277"/>
        <w:gridCol w:w="2694"/>
        <w:gridCol w:w="4722"/>
      </w:tblGrid>
      <w:tr>
        <w:trPr>
          <w:trHeight w:val="407" w:hRule="atLeast"/>
        </w:trPr>
        <w:tc>
          <w:tcPr>
            <w:tcW w:w="1277" w:type="dxa"/>
            <w:shd w:val="clear" w:color="auto" w:fill="E3F3F0"/>
          </w:tcPr>
          <w:p>
            <w:pPr>
              <w:pStyle w:val="TableParagraph"/>
              <w:spacing w:before="31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13131"/>
                <w:sz w:val="24"/>
              </w:rPr>
              <w:t>Fecha</w:t>
            </w:r>
          </w:p>
        </w:tc>
        <w:tc>
          <w:tcPr>
            <w:tcW w:w="1277" w:type="dxa"/>
            <w:shd w:val="clear" w:color="auto" w:fill="E3F3F0"/>
          </w:tcPr>
          <w:p>
            <w:pPr>
              <w:pStyle w:val="TableParagraph"/>
              <w:spacing w:before="31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13131"/>
                <w:sz w:val="24"/>
              </w:rPr>
              <w:t>Versión</w:t>
            </w:r>
          </w:p>
        </w:tc>
        <w:tc>
          <w:tcPr>
            <w:tcW w:w="2694" w:type="dxa"/>
            <w:shd w:val="clear" w:color="auto" w:fill="E3F3F0"/>
          </w:tcPr>
          <w:p>
            <w:pPr>
              <w:pStyle w:val="TableParagraph"/>
              <w:spacing w:before="3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13131"/>
                <w:sz w:val="24"/>
              </w:rPr>
              <w:t>Responsable</w:t>
            </w:r>
          </w:p>
        </w:tc>
        <w:tc>
          <w:tcPr>
            <w:tcW w:w="4722" w:type="dxa"/>
            <w:shd w:val="clear" w:color="auto" w:fill="E3F3F0"/>
          </w:tcPr>
          <w:p>
            <w:pPr>
              <w:pStyle w:val="TableParagraph"/>
              <w:spacing w:before="31"/>
              <w:ind w:left="1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13131"/>
                <w:sz w:val="24"/>
              </w:rPr>
              <w:t>Descripción</w:t>
            </w:r>
            <w:r>
              <w:rPr>
                <w:rFonts w:ascii="Arial" w:hAnsi="Arial"/>
                <w:b/>
                <w:color w:val="313131"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color w:val="313131"/>
                <w:sz w:val="24"/>
              </w:rPr>
              <w:t>de la</w:t>
            </w:r>
            <w:r>
              <w:rPr>
                <w:rFonts w:ascii="Arial" w:hAnsi="Arial"/>
                <w:b/>
                <w:color w:val="313131"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color w:val="313131"/>
                <w:sz w:val="24"/>
              </w:rPr>
              <w:t>modificación</w:t>
            </w:r>
          </w:p>
        </w:tc>
      </w:tr>
      <w:tr>
        <w:trPr>
          <w:trHeight w:val="566" w:hRule="atLeast"/>
        </w:trPr>
        <w:tc>
          <w:tcPr>
            <w:tcW w:w="1277" w:type="dxa"/>
          </w:tcPr>
          <w:p>
            <w:pPr>
              <w:pStyle w:val="TableParagraph"/>
              <w:spacing w:before="110"/>
              <w:ind w:left="110"/>
              <w:rPr>
                <w:sz w:val="24"/>
              </w:rPr>
            </w:pPr>
            <w:r>
              <w:rPr>
                <w:color w:val="313131"/>
                <w:sz w:val="24"/>
              </w:rPr>
              <w:t>15/08/20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0"/>
              <w:ind w:left="108"/>
              <w:rPr>
                <w:sz w:val="24"/>
              </w:rPr>
            </w:pPr>
            <w:r>
              <w:rPr>
                <w:color w:val="313131"/>
                <w:sz w:val="24"/>
              </w:rPr>
              <w:t>02</w:t>
            </w:r>
          </w:p>
        </w:tc>
        <w:tc>
          <w:tcPr>
            <w:tcW w:w="2694" w:type="dxa"/>
          </w:tcPr>
          <w:p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color w:val="313131"/>
                <w:sz w:val="24"/>
              </w:rPr>
              <w:t>CGS</w:t>
            </w:r>
          </w:p>
        </w:tc>
        <w:tc>
          <w:tcPr>
            <w:tcW w:w="4722" w:type="dxa"/>
          </w:tcPr>
          <w:p>
            <w:pPr>
              <w:pStyle w:val="TableParagraph"/>
              <w:spacing w:before="110"/>
              <w:ind w:left="109"/>
              <w:rPr>
                <w:sz w:val="24"/>
              </w:rPr>
            </w:pPr>
            <w:r>
              <w:rPr>
                <w:color w:val="313131"/>
                <w:sz w:val="24"/>
              </w:rPr>
              <w:t>Actualización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de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contenido</w:t>
            </w:r>
          </w:p>
        </w:tc>
      </w:tr>
      <w:tr>
        <w:trPr>
          <w:trHeight w:val="568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9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rPr>
          <w:rFonts w:ascii="Courier New"/>
          <w:b/>
          <w:sz w:val="32"/>
        </w:rPr>
      </w:pPr>
    </w:p>
    <w:p>
      <w:pPr>
        <w:pStyle w:val="BodyText"/>
        <w:spacing w:before="9"/>
        <w:rPr>
          <w:rFonts w:ascii="Courier New"/>
          <w:b/>
          <w:sz w:val="41"/>
        </w:rPr>
      </w:pPr>
    </w:p>
    <w:p>
      <w:pPr>
        <w:spacing w:before="0"/>
        <w:ind w:left="192" w:right="0" w:firstLine="0"/>
        <w:jc w:val="left"/>
        <w:rPr>
          <w:rFonts w:ascii="Arial" w:hAnsi="Arial"/>
          <w:b/>
          <w:sz w:val="18"/>
        </w:rPr>
      </w:pPr>
      <w:r>
        <w:rPr>
          <w:color w:val="313131"/>
          <w:sz w:val="18"/>
        </w:rPr>
        <w:t>Página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143</w:t>
      </w:r>
      <w:r>
        <w:rPr>
          <w:rFonts w:ascii="Arial" w:hAnsi="Arial"/>
          <w:b/>
          <w:color w:val="313131"/>
          <w:spacing w:val="-2"/>
          <w:sz w:val="18"/>
        </w:rPr>
        <w:t> </w:t>
      </w:r>
      <w:r>
        <w:rPr>
          <w:color w:val="313131"/>
          <w:sz w:val="18"/>
        </w:rPr>
        <w:t>de</w:t>
      </w:r>
      <w:r>
        <w:rPr>
          <w:color w:val="313131"/>
          <w:spacing w:val="-2"/>
          <w:sz w:val="18"/>
        </w:rPr>
        <w:t> </w:t>
      </w:r>
      <w:r>
        <w:rPr>
          <w:rFonts w:ascii="Arial" w:hAnsi="Arial"/>
          <w:b/>
          <w:color w:val="313131"/>
          <w:sz w:val="18"/>
        </w:rPr>
        <w:t>144</w:t>
      </w:r>
    </w:p>
    <w:p>
      <w:pPr>
        <w:spacing w:after="0"/>
        <w:jc w:val="left"/>
        <w:rPr>
          <w:rFonts w:ascii="Arial" w:hAnsi="Arial"/>
          <w:sz w:val="18"/>
        </w:rPr>
        <w:sectPr>
          <w:pgSz w:w="12240" w:h="15840"/>
          <w:pgMar w:top="640" w:bottom="280" w:left="940" w:right="320"/>
        </w:sectPr>
      </w:pPr>
    </w:p>
    <w:p>
      <w:pPr>
        <w:pStyle w:val="BodyText"/>
        <w:spacing w:before="4"/>
        <w:rPr>
          <w:rFonts w:ascii="Arial"/>
          <w:b/>
          <w:sz w:val="17"/>
        </w:rPr>
      </w:pPr>
      <w:r>
        <w:rPr/>
        <w:pict>
          <v:group style="position:absolute;margin-left:-.5pt;margin-top:-.500061pt;width:613pt;height:793pt;mso-position-horizontal-relative:page;mso-position-vertical-relative:page;z-index:-23923712" coordorigin="-10,-10" coordsize="12260,15860">
            <v:shape style="position:absolute;left:50;top:15840;width:103;height:2" coordorigin="50,15840" coordsize="103,0" path="m50,15840l50,15840m153,15840l153,15840e" filled="false" stroked="true" strokeweight=".43504pt" strokecolor="#bcbebe">
              <v:path arrowok="t"/>
              <v:stroke dashstyle="solid"/>
            </v:shape>
            <v:shape style="position:absolute;left:257;top:15840;width:311;height:2" coordorigin="257,15840" coordsize="311,0" path="m257,15840l257,15840m361,15840l361,15840m465,15840l465,15840m568,15840l568,15840e" filled="false" stroked="true" strokeweight=".43504pt" strokecolor="#bcbebe">
              <v:path arrowok="t"/>
              <v:stroke dashstyle="solid"/>
            </v:shape>
            <v:line style="position:absolute" from="672,15840" to="672,15840" stroked="true" strokeweight=".43504pt" strokecolor="#bcbebe">
              <v:stroke dashstyle="solid"/>
            </v:line>
            <v:line style="position:absolute" from="776,15840" to="776,15840" stroked="true" strokeweight=".43504pt" strokecolor="#bcbebe">
              <v:stroke dashstyle="solid"/>
            </v:line>
            <v:line style="position:absolute" from="879,15840" to="879,15840" stroked="true" strokeweight=".43504pt" strokecolor="#bcbebe">
              <v:stroke dashstyle="solid"/>
            </v:line>
            <v:shape style="position:absolute;left:983;top:15840;width:104;height:2" coordorigin="983,15840" coordsize="104,0" path="m983,15840l983,15840m1087,15840l1087,15840e" filled="false" stroked="true" strokeweight=".43504pt" strokecolor="#bcbebe">
              <v:path arrowok="t"/>
              <v:stroke dashstyle="solid"/>
            </v:shape>
            <v:line style="position:absolute" from="1191,15840" to="1191,15840" stroked="true" strokeweight=".43504pt" strokecolor="#bcbebe">
              <v:stroke dashstyle="solid"/>
            </v:line>
            <v:shape style="position:absolute;left:1294;top:15840;width:727;height:2" coordorigin="1294,15840" coordsize="727,0" path="m1294,15840l1294,15840m1398,15840l1398,15840m1502,15840l1502,15840m1606,15840l1606,15840m1709,15840l1709,15840m1813,15840l1813,15840m1917,15840l1917,15840m2021,15840l2021,15840e" filled="false" stroked="true" strokeweight=".43504pt" strokecolor="#bcbebe">
              <v:path arrowok="t"/>
              <v:stroke dashstyle="solid"/>
            </v:shape>
            <v:shape style="position:absolute;left:2124;top:15840;width:104;height:2" coordorigin="2124,15840" coordsize="104,0" path="m2124,15840l2124,15840m2228,15840l2228,15840e" filled="false" stroked="true" strokeweight=".43504pt" strokecolor="#bcbebe">
              <v:path arrowok="t"/>
              <v:stroke dashstyle="solid"/>
            </v:shape>
            <v:line style="position:absolute" from="2332,15840" to="2332,15840" stroked="true" strokeweight=".43504pt" strokecolor="#bcbebe">
              <v:stroke dashstyle="solid"/>
            </v:line>
            <v:line style="position:absolute" from="2435,15840" to="2435,15840" stroked="true" strokeweight=".43504pt" strokecolor="#bcbebe">
              <v:stroke dashstyle="solid"/>
            </v:line>
            <v:line style="position:absolute" from="2539,15840" to="2539,15840" stroked="true" strokeweight=".43504pt" strokecolor="#bcbebe">
              <v:stroke dashstyle="solid"/>
            </v:line>
            <v:line style="position:absolute" from="2643,15840" to="2643,15840" stroked="true" strokeweight=".43504pt" strokecolor="#bcbebe">
              <v:stroke dashstyle="solid"/>
            </v:line>
            <v:shape style="position:absolute;left:2747;top:15840;width:311;height:2" coordorigin="2747,15840" coordsize="311,0" path="m2747,15840l2747,15840m2850,15840l2850,15840m2954,15840l2954,15840m3058,15840l3058,15840e" filled="false" stroked="true" strokeweight=".43504pt" strokecolor="#bcbebe">
              <v:path arrowok="t"/>
              <v:stroke dashstyle="solid"/>
            </v:shape>
            <v:line style="position:absolute" from="3162,15840" to="3162,15840" stroked="true" strokeweight=".43504pt" strokecolor="#bcbebe">
              <v:stroke dashstyle="solid"/>
            </v:line>
            <v:shape style="position:absolute;left:3265;top:15840;width:208;height:2" coordorigin="3265,15840" coordsize="208,0" path="m3265,15840l3265,15840m3369,15840l3369,15840m3473,15840l3473,15840e" filled="false" stroked="true" strokeweight=".43504pt" strokecolor="#bcbebe">
              <v:path arrowok="t"/>
              <v:stroke dashstyle="solid"/>
            </v:shape>
            <v:line style="position:absolute" from="3576,15840" to="3576,15840" stroked="true" strokeweight=".43504pt" strokecolor="#bcbebe">
              <v:stroke dashstyle="solid"/>
            </v:line>
            <v:shape style="position:absolute;left:3680;top:15840;width:104;height:2" coordorigin="3680,15840" coordsize="104,0" path="m3680,15840l3680,15840m3784,15840l3784,15840e" filled="false" stroked="true" strokeweight=".43504pt" strokecolor="#bcbebe">
              <v:path arrowok="t"/>
              <v:stroke dashstyle="solid"/>
            </v:shape>
            <v:shape style="position:absolute;left:3888;top:15840;width:207;height:2" coordorigin="3888,15840" coordsize="207,0" path="m3888,15840l3888,15840m3991,15840l3991,15840m4095,15840l4095,15840e" filled="false" stroked="true" strokeweight=".43504pt" strokecolor="#bcbebe">
              <v:path arrowok="t"/>
              <v:stroke dashstyle="solid"/>
            </v:shape>
            <v:shape style="position:absolute;left:4199;top:15840;width:207;height:2" coordorigin="4199,15840" coordsize="207,0" path="m4199,15840l4199,15840m4303,15840l4303,15840m4406,15840l4406,15840e" filled="false" stroked="true" strokeweight=".43504pt" strokecolor="#bcbebe">
              <v:path arrowok="t"/>
              <v:stroke dashstyle="solid"/>
            </v:shape>
            <v:line style="position:absolute" from="4510,15840" to="4510,15840" stroked="true" strokeweight=".43504pt" strokecolor="#bcbebe">
              <v:stroke dashstyle="solid"/>
            </v:line>
            <v:shape style="position:absolute;left:4614;top:15840;width:104;height:2" coordorigin="4614,15840" coordsize="104,0" path="m4614,15840l4614,15840m4718,15840l4718,15840e" filled="false" stroked="true" strokeweight=".43504pt" strokecolor="#bcbebe">
              <v:path arrowok="t"/>
              <v:stroke dashstyle="solid"/>
            </v:shape>
            <v:line style="position:absolute" from="4821,15840" to="4821,15840" stroked="true" strokeweight=".43504pt" strokecolor="#bcbebe">
              <v:stroke dashstyle="solid"/>
            </v:line>
            <v:shape style="position:absolute;left:4925;top:15840;width:415;height:2" coordorigin="4925,15840" coordsize="415,0" path="m4925,15840l4925,15840m5029,15840l5029,15840m5132,15840l5132,15840m5236,15840l5236,15840m5340,15840l5340,15840e" filled="false" stroked="true" strokeweight=".43504pt" strokecolor="#bcbebe">
              <v:path arrowok="t"/>
              <v:stroke dashstyle="solid"/>
            </v:shape>
            <v:line style="position:absolute" from="5444,15840" to="5444,15840" stroked="true" strokeweight=".43504pt" strokecolor="#bcbebe">
              <v:stroke dashstyle="solid"/>
            </v:line>
            <v:shape style="position:absolute;left:5547;top:15840;width:104;height:2" coordorigin="5547,15840" coordsize="104,0" path="m5547,15840l5547,15840m5651,15840l5651,15840e" filled="false" stroked="true" strokeweight=".43504pt" strokecolor="#bcbebe">
              <v:path arrowok="t"/>
              <v:stroke dashstyle="solid"/>
            </v:shape>
            <v:shape style="position:absolute;left:5755;top:15840;width:104;height:2" coordorigin="5755,15840" coordsize="104,0" path="m5755,15840l5755,15840m5859,15840l5859,15840e" filled="false" stroked="true" strokeweight=".43504pt" strokecolor="#bcbebe">
              <v:path arrowok="t"/>
              <v:stroke dashstyle="solid"/>
            </v:shape>
            <v:line style="position:absolute" from="5962,15840" to="5962,15840" stroked="true" strokeweight=".43504pt" strokecolor="#bcbebe">
              <v:stroke dashstyle="solid"/>
            </v:line>
            <v:line style="position:absolute" from="6066,15840" to="6066,15840" stroked="true" strokeweight=".43504pt" strokecolor="#bcbebe">
              <v:stroke dashstyle="solid"/>
            </v:line>
            <v:shape style="position:absolute;left:6170;top:15840;width:104;height:2" coordorigin="6170,15840" coordsize="104,0" path="m6170,15840l6170,15840m6274,15840l6274,15840e" filled="false" stroked="true" strokeweight=".43504pt" strokecolor="#bcbebe">
              <v:path arrowok="t"/>
              <v:stroke dashstyle="solid"/>
            </v:shape>
            <v:line style="position:absolute" from="6377,15840" to="6377,15840" stroked="true" strokeweight=".43504pt" strokecolor="#bcbebe">
              <v:stroke dashstyle="solid"/>
            </v:line>
            <v:shape style="position:absolute;left:6481;top:15840;width:207;height:2" coordorigin="6481,15840" coordsize="207,0" path="m6481,15840l6481,15840m6585,15840l6585,15840m6688,15840l6688,15840e" filled="false" stroked="true" strokeweight=".43504pt" strokecolor="#bcbebe">
              <v:path arrowok="t"/>
              <v:stroke dashstyle="solid"/>
            </v:shape>
            <v:line style="position:absolute" from="6792,15840" to="6792,15840" stroked="true" strokeweight=".43504pt" strokecolor="#bcbebe">
              <v:stroke dashstyle="solid"/>
            </v:line>
            <v:shape style="position:absolute;left:6896;top:15840;width:311;height:2" coordorigin="6896,15840" coordsize="311,0" path="m6896,15840l6896,15840m7000,15840l7000,15840m7103,15840l7103,15840m7207,15840l7207,15840e" filled="false" stroked="true" strokeweight=".43504pt" strokecolor="#bcbebe">
              <v:path arrowok="t"/>
              <v:stroke dashstyle="solid"/>
            </v:shape>
            <v:line style="position:absolute" from="7311,15840" to="7311,15840" stroked="true" strokeweight=".43504pt" strokecolor="#bcbebe">
              <v:stroke dashstyle="solid"/>
            </v:line>
            <v:shape style="position:absolute;left:7415;top:15840;width:103;height:2" coordorigin="7415,15840" coordsize="103,0" path="m7415,15840l7415,15840m7518,15840l7518,15840e" filled="false" stroked="true" strokeweight=".43504pt" strokecolor="#bcbebe">
              <v:path arrowok="t"/>
              <v:stroke dashstyle="solid"/>
            </v:shape>
            <v:line style="position:absolute" from="7622,15840" to="7622,15840" stroked="true" strokeweight=".43504pt" strokecolor="#bcbebe">
              <v:stroke dashstyle="solid"/>
            </v:line>
            <v:shape style="position:absolute;left:7726;top:15840;width:207;height:2" coordorigin="7726,15840" coordsize="207,0" path="m7726,15840l7726,15840m7829,15840l7829,15840m7933,15840l7933,15840e" filled="false" stroked="true" strokeweight=".43504pt" strokecolor="#bcbebe">
              <v:path arrowok="t"/>
              <v:stroke dashstyle="solid"/>
            </v:shape>
            <v:line style="position:absolute" from="8037,15840" to="8037,15840" stroked="true" strokeweight=".43504pt" strokecolor="#bcbebe">
              <v:stroke dashstyle="solid"/>
            </v:line>
            <v:line style="position:absolute" from="8141,15840" to="8141,15840" stroked="true" strokeweight=".43504pt" strokecolor="#bcbebe">
              <v:stroke dashstyle="solid"/>
            </v:line>
            <v:line style="position:absolute" from="8244,15840" to="8244,15840" stroked="true" strokeweight=".43504pt" strokecolor="#bcbebe">
              <v:stroke dashstyle="solid"/>
            </v:line>
            <v:shape style="position:absolute;left:8348;top:15840;width:104;height:2" coordorigin="8348,15840" coordsize="104,0" path="m8348,15840l8348,15840m8452,15840l8452,15840e" filled="false" stroked="true" strokeweight=".43504pt" strokecolor="#bcbebe">
              <v:path arrowok="t"/>
              <v:stroke dashstyle="solid"/>
            </v:shape>
            <v:line style="position:absolute" from="8556,15840" to="8556,15840" stroked="true" strokeweight=".43504pt" strokecolor="#bcbebe">
              <v:stroke dashstyle="solid"/>
            </v:line>
            <v:shape style="position:absolute;left:8659;top:15840;width:104;height:2" coordorigin="8659,15840" coordsize="104,0" path="m8659,15840l8659,15840m8763,15840l8763,15840e" filled="false" stroked="true" strokeweight=".43504pt" strokecolor="#bcbebe">
              <v:path arrowok="t"/>
              <v:stroke dashstyle="solid"/>
            </v:shape>
            <v:line style="position:absolute" from="8867,15840" to="8867,15840" stroked="true" strokeweight=".43504pt" strokecolor="#bcbebe">
              <v:stroke dashstyle="solid"/>
            </v:line>
            <v:shape style="position:absolute;left:8971;top:15840;width:207;height:2" coordorigin="8971,15840" coordsize="207,0" path="m8971,15840l8971,15840m9074,15840l9074,15840m9178,15840l9178,15840e" filled="false" stroked="true" strokeweight=".43504pt" strokecolor="#bcbebe">
              <v:path arrowok="t"/>
              <v:stroke dashstyle="solid"/>
            </v:shape>
            <v:line style="position:absolute" from="9282,15840" to="9282,15840" stroked="true" strokeweight=".43504pt" strokecolor="#bcbebe">
              <v:stroke dashstyle="solid"/>
            </v:line>
            <v:line style="position:absolute" from="9386,15840" to="9386,15840" stroked="true" strokeweight=".43504pt" strokecolor="#bcbebe">
              <v:stroke dashstyle="solid"/>
            </v:line>
            <v:shape style="position:absolute;left:9489;top:15840;width:104;height:2" coordorigin="9489,15840" coordsize="104,0" path="m9489,15840l9489,15840m9593,15840l9593,15840e" filled="false" stroked="true" strokeweight=".43504pt" strokecolor="#bcbebe">
              <v:path arrowok="t"/>
              <v:stroke dashstyle="solid"/>
            </v:shape>
            <v:line style="position:absolute" from="9697,15840" to="9697,15840" stroked="true" strokeweight=".43504pt" strokecolor="#bcbebe">
              <v:stroke dashstyle="solid"/>
            </v:line>
            <v:line style="position:absolute" from="9801,15840" to="9801,15840" stroked="true" strokeweight=".43504pt" strokecolor="#bcbebe">
              <v:stroke dashstyle="solid"/>
            </v:line>
            <v:line style="position:absolute" from="9904,15840" to="9904,15840" stroked="true" strokeweight=".43504pt" strokecolor="#bcbebe">
              <v:stroke dashstyle="solid"/>
            </v:line>
            <v:shape style="position:absolute;left:10008;top:15840;width:207;height:2" coordorigin="10008,15840" coordsize="207,0" path="m10008,15840l10008,15840m10112,15840l10112,15840m10215,15840l10215,15840e" filled="false" stroked="true" strokeweight=".43504pt" strokecolor="#bcbebe">
              <v:path arrowok="t"/>
              <v:stroke dashstyle="solid"/>
            </v:shape>
            <v:line style="position:absolute" from="10319,15840" to="10319,15840" stroked="true" strokeweight=".43504pt" strokecolor="#bcbebe">
              <v:stroke dashstyle="solid"/>
            </v:line>
            <v:shape style="position:absolute;left:10423;top:15840;width:104;height:2" coordorigin="10423,15840" coordsize="104,0" path="m10423,15840l10423,15840m10527,15840l10527,15840e" filled="false" stroked="true" strokeweight=".43504pt" strokecolor="#bcbebe">
              <v:path arrowok="t"/>
              <v:stroke dashstyle="solid"/>
            </v:shape>
            <v:shape style="position:absolute;left:10630;top:15840;width:312;height:2" coordorigin="10630,15840" coordsize="312,0" path="m10630,15840l10630,15840m10734,15840l10734,15840m10838,15840l10838,15840m10942,15840l10942,15840e" filled="false" stroked="true" strokeweight=".43504pt" strokecolor="#bcbebe">
              <v:path arrowok="t"/>
              <v:stroke dashstyle="solid"/>
            </v:shape>
            <v:line style="position:absolute" from="11045,15840" to="11045,15840" stroked="true" strokeweight=".43504pt" strokecolor="#bcbebe">
              <v:stroke dashstyle="solid"/>
            </v:line>
            <v:line style="position:absolute" from="11149,15840" to="11149,15840" stroked="true" strokeweight=".43504pt" strokecolor="#bcbebe">
              <v:stroke dashstyle="solid"/>
            </v:line>
            <v:line style="position:absolute" from="11253,15840" to="11253,15840" stroked="true" strokeweight=".43504pt" strokecolor="#bcbebe">
              <v:stroke dashstyle="solid"/>
            </v:line>
            <v:shape style="position:absolute;left:11357;top:15840;width:207;height:2" coordorigin="11357,15840" coordsize="207,0" path="m11357,15840l11357,15840m11460,15840l11460,15840m11564,15840l11564,15840e" filled="false" stroked="true" strokeweight=".43504pt" strokecolor="#bcbebe">
              <v:path arrowok="t"/>
              <v:stroke dashstyle="solid"/>
            </v:shape>
            <v:shape style="position:absolute;left:11668;top:15840;width:104;height:2" coordorigin="11668,15840" coordsize="104,0" path="m11668,15840l11668,15840m11772,15840l11772,15840e" filled="false" stroked="true" strokeweight=".43504pt" strokecolor="#bcbebe">
              <v:path arrowok="t"/>
              <v:stroke dashstyle="solid"/>
            </v:shape>
            <v:shape style="position:absolute;left:11875;top:34;width:365;height:15806" coordorigin="11875,34" coordsize="365,15806" path="m11875,15840l11875,15840m11979,15840l11979,15840m12083,15840l12083,15840m12186,15840l12186,15840m12240,15776l12240,15776m12240,15645l12240,15645m12240,15514l12240,15514m12240,15383l12240,15383m12240,15252l12240,15252m12240,15121l12240,15121m12240,14989l12240,14989m12240,14858l12240,14858m12240,14727l12240,14727m12240,14596l12240,14596m12240,14465l12240,14465m12240,14333l12240,14333m12240,14202l12240,14202m12240,14071l12240,14071m12240,13940l12240,13940m12240,13809l12240,13809m12240,13677l12240,13677m12240,13546l12240,13546m12240,13415l12240,13415m12240,13284l12240,13284m12240,13153l12240,13153m12240,13022l12240,13022m12240,12890l12240,12890m12240,12759l12240,12759m12240,12628l12240,12628m12240,12497l12240,12497m12240,12366l12240,12366m12240,12234l12240,12234m12240,12103l12240,12103m12240,11972l12240,11972m12240,11841l12240,11841m12240,11710l12240,11710m12240,11578l12240,11578m12240,11447l12240,11447m12240,11316l12240,11316m12240,11185l12240,11185m12240,11054l12240,11054m12240,10923l12240,10923m12240,10791l12240,10791m12240,10660l12240,10660m12240,10529l12240,10529m12240,10398l12240,10398m12240,10267l12240,10267m12240,10135l12240,10135m12240,10004l12240,10004m12240,9873l12240,9873m12240,9742l12240,9742m12240,9611l12240,9611m12240,9479l12240,9479m12240,9348l12240,9348m12240,9217l12240,9217m12240,9086l12240,9086m12240,8955l12240,8955m12240,8824l12240,8824m12240,8692l12240,8692m12240,8561l12240,8561m12240,8430l12240,8430m12240,8299l12240,8299m12240,8168l12240,8168m12240,8036l12240,8036m12240,7905l12240,7905m12240,7774l12240,7774m12240,7643l12240,7643m12240,7512l12240,7512m12240,7381l12240,7381m12240,7249l12240,7249m12240,7118l12240,7118m12240,6987l12240,6987m12240,6856l12240,6856m12240,6725l12240,6725m12240,6593l12240,6593m12240,6462l12240,6462m12240,6331l12240,6331m12240,6200l12240,6200m12240,6069l12240,6069m12240,5938l12240,5938m12240,5806l12240,5806m12240,5675l12240,5675m12240,5544l12240,5544m12240,5413l12240,5413m12240,5282l12240,5282m12240,5150l12240,5150m12240,5019l12240,5019m12240,4888l12240,4888m12240,4757l12240,4757m12240,4626l12240,4626m12240,4495l12240,4495m12240,4363l12240,4363m12240,4232l12240,4232m12240,4101l12240,4101m12240,3970l12240,3970m12240,3839l12240,3839m12240,3707l12240,3707m12240,3576l12240,3576m12240,3445l12240,3445m12240,3314l12240,3314m12240,3183l12240,3183m12240,3052l12240,3052m12240,2920l12240,2920m12240,2789l12240,2789m12240,2658l12240,2658m12240,2527l12240,2527m12240,2396l12240,2396m12240,2265l12240,2265m12240,2133l12240,2133m12240,2002l12240,2002m12240,1871l12240,1871m12240,1740l12240,1740m12240,1609l12240,1609m12240,1477l12240,1477m12240,1346l12240,1346m12240,1215l12240,1215m12240,1084l12240,1084m12240,953l12240,953m12240,822l12240,822m12240,690l12240,690m12240,559l12240,559m12240,428l12240,428m12240,297l12240,297m12240,166l12240,166m12240,34l12240,34e" filled="false" stroked="true" strokeweight=".43504pt" strokecolor="#bcbebe">
              <v:path arrowok="t"/>
              <v:stroke dashstyle="solid"/>
            </v:shape>
            <v:shape style="position:absolute;left:-10;top:-10;width:12260;height:15860" type="#_x0000_t75" stroked="false">
              <v:imagedata r:id="rId127" o:title=""/>
            </v:shape>
            <w10:wrap type="none"/>
          </v:group>
        </w:pict>
      </w:r>
    </w:p>
    <w:sectPr>
      <w:pgSz w:w="12240" w:h="15840"/>
      <w:pgMar w:top="1500" w:bottom="280" w:left="94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"/>
      <w:lvlJc w:val="left"/>
      <w:pPr>
        <w:ind w:left="354" w:hanging="284"/>
      </w:pPr>
      <w:rPr>
        <w:rFonts w:hint="default" w:ascii="Wingdings" w:hAnsi="Wingdings" w:eastAsia="Wingdings" w:cs="Wingdings"/>
        <w:color w:val="84B727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"/>
      <w:lvlJc w:val="left"/>
      <w:pPr>
        <w:ind w:left="676" w:hanging="360"/>
      </w:pPr>
      <w:rPr>
        <w:rFonts w:hint="default" w:ascii="Symbol" w:hAnsi="Symbol" w:eastAsia="Symbol" w:cs="Symbol"/>
        <w:color w:val="84B727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6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8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25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66" w:hanging="36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"/>
      <w:lvlJc w:val="left"/>
      <w:pPr>
        <w:ind w:left="354" w:hanging="284"/>
      </w:pPr>
      <w:rPr>
        <w:rFonts w:hint="default" w:ascii="Wingdings" w:hAnsi="Wingdings" w:eastAsia="Wingdings" w:cs="Wingdings"/>
        <w:color w:val="84B727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7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04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90" w:hanging="284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"/>
      <w:lvlJc w:val="left"/>
      <w:pPr>
        <w:ind w:left="354" w:hanging="284"/>
      </w:pPr>
      <w:rPr>
        <w:rFonts w:hint="default" w:ascii="Wingdings" w:hAnsi="Wingdings" w:eastAsia="Wingdings" w:cs="Wingdings"/>
        <w:color w:val="84B727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7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04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90" w:hanging="284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"/>
      <w:lvlJc w:val="left"/>
      <w:pPr>
        <w:ind w:left="354" w:hanging="284"/>
      </w:pPr>
      <w:rPr>
        <w:rFonts w:hint="default" w:ascii="Wingdings" w:hAnsi="Wingdings" w:eastAsia="Wingdings" w:cs="Wingdings"/>
        <w:color w:val="84B727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7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04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90" w:hanging="284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"/>
      <w:lvlJc w:val="left"/>
      <w:pPr>
        <w:ind w:left="354" w:hanging="284"/>
      </w:pPr>
      <w:rPr>
        <w:rFonts w:hint="default" w:ascii="Wingdings" w:hAnsi="Wingdings" w:eastAsia="Wingdings" w:cs="Wingdings"/>
        <w:color w:val="84B727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7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04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90" w:hanging="28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"/>
      <w:lvlJc w:val="left"/>
      <w:pPr>
        <w:ind w:left="354" w:hanging="284"/>
      </w:pPr>
      <w:rPr>
        <w:rFonts w:hint="default" w:ascii="Wingdings" w:hAnsi="Wingdings" w:eastAsia="Wingdings" w:cs="Wingdings"/>
        <w:color w:val="84B727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7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04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90" w:hanging="284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"/>
      <w:lvlJc w:val="left"/>
      <w:pPr>
        <w:ind w:left="354" w:hanging="284"/>
      </w:pPr>
      <w:rPr>
        <w:rFonts w:hint="default" w:ascii="Wingdings" w:hAnsi="Wingdings" w:eastAsia="Wingdings" w:cs="Wingdings"/>
        <w:color w:val="84B727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8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7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75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04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32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90" w:hanging="284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913" w:hanging="36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4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5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792" w:hanging="360"/>
      </w:pPr>
      <w:rPr>
        <w:rFonts w:hint="default" w:ascii="Symbol" w:hAnsi="Symbol" w:eastAsia="Symbol" w:cs="Symbol"/>
        <w:color w:val="68C7BD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1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6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8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2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369" w:hanging="36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792" w:hanging="360"/>
      </w:pPr>
      <w:rPr>
        <w:rFonts w:hint="default" w:ascii="Symbol" w:hAnsi="Symbol" w:eastAsia="Symbol" w:cs="Symbol"/>
        <w:color w:val="68C7BD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21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6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8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0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2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369" w:hanging="36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913" w:hanging="36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4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5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913" w:hanging="36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4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5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192" w:hanging="567"/>
        <w:jc w:val="left"/>
      </w:pPr>
      <w:rPr>
        <w:rFonts w:hint="default" w:ascii="Arial MT" w:hAnsi="Arial MT" w:eastAsia="Arial MT" w:cs="Arial MT"/>
        <w:color w:val="313131"/>
        <w:w w:val="100"/>
        <w:sz w:val="24"/>
        <w:szCs w:val="24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913" w:hanging="36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5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44" w:hanging="36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92" w:hanging="30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8" w:hanging="3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56" w:hanging="3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34" w:hanging="3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2" w:hanging="3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0" w:hanging="3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8" w:hanging="3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46" w:hanging="3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24" w:hanging="30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913" w:hanging="36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4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5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92" w:hanging="339"/>
        <w:jc w:val="left"/>
      </w:pPr>
      <w:rPr>
        <w:rFonts w:hint="default" w:ascii="Arial" w:hAnsi="Arial" w:eastAsia="Arial" w:cs="Arial"/>
        <w:b/>
        <w:bCs/>
        <w:color w:val="009BCF"/>
        <w:w w:val="100"/>
        <w:sz w:val="24"/>
        <w:szCs w:val="24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913" w:hanging="36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5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44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92" w:hanging="279"/>
        <w:jc w:val="left"/>
      </w:pPr>
      <w:rPr>
        <w:rFonts w:hint="default" w:ascii="Arial" w:hAnsi="Arial" w:eastAsia="Arial" w:cs="Arial"/>
        <w:b/>
        <w:bCs/>
        <w:color w:val="009BCF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8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56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34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2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0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8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46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24" w:hanging="279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92" w:hanging="308"/>
        <w:jc w:val="left"/>
      </w:pPr>
      <w:rPr>
        <w:rFonts w:hint="default" w:ascii="Arial" w:hAnsi="Arial" w:eastAsia="Arial" w:cs="Arial"/>
        <w:b/>
        <w:bCs/>
        <w:color w:val="009BCF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8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56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34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2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0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8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46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24" w:hanging="308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192" w:hanging="284"/>
        <w:jc w:val="left"/>
      </w:pPr>
      <w:rPr>
        <w:rFonts w:hint="default" w:ascii="Arial" w:hAnsi="Arial" w:eastAsia="Arial" w:cs="Arial"/>
        <w:b/>
        <w:bCs/>
        <w:color w:val="009BCF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56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34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2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9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46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24" w:hanging="284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50" w:hanging="359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02" w:hanging="3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4" w:hanging="3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3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8" w:hanging="3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12" w:hanging="3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54" w:hanging="3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96" w:hanging="359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92" w:hanging="294"/>
        <w:jc w:val="left"/>
      </w:pPr>
      <w:rPr>
        <w:rFonts w:hint="default" w:ascii="Arial" w:hAnsi="Arial" w:eastAsia="Arial" w:cs="Arial"/>
        <w:b/>
        <w:bCs/>
        <w:color w:val="009BCF"/>
        <w:w w:val="99"/>
        <w:sz w:val="24"/>
        <w:szCs w:val="24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913" w:hanging="360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5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44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550" w:hanging="359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02" w:hanging="3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4" w:hanging="3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3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8" w:hanging="3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12" w:hanging="3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54" w:hanging="3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96" w:hanging="359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550" w:hanging="359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02" w:hanging="3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4" w:hanging="3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3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8" w:hanging="3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12" w:hanging="3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54" w:hanging="3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96" w:hanging="35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550" w:hanging="359"/>
        <w:jc w:val="left"/>
      </w:pPr>
      <w:rPr>
        <w:rFonts w:hint="default" w:ascii="Arial MT" w:hAnsi="Arial MT" w:eastAsia="Arial MT" w:cs="Arial MT"/>
        <w:color w:val="31313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02" w:hanging="3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4" w:hanging="3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3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8" w:hanging="3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12" w:hanging="3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54" w:hanging="3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96" w:hanging="35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53" w:hanging="361"/>
      </w:pPr>
      <w:rPr>
        <w:rFonts w:hint="default" w:ascii="Symbol" w:hAnsi="Symbol" w:eastAsia="Symbol" w:cs="Symbol"/>
        <w:color w:val="31313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02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4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6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28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12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96" w:hanging="361"/>
      </w:pPr>
      <w:rPr>
        <w:rFonts w:hint="default"/>
        <w:lang w:val="es-E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101"/>
      <w:ind w:left="192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240"/>
      <w:ind w:left="192"/>
    </w:pPr>
    <w:rPr>
      <w:rFonts w:ascii="Arial MT" w:hAnsi="Arial MT" w:eastAsia="Arial MT" w:cs="Arial MT"/>
      <w:b/>
      <w:bCs/>
      <w:i/>
      <w:iCs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101"/>
      <w:ind w:left="430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TOC4" w:type="paragraph">
    <w:name w:val="TOC 4"/>
    <w:basedOn w:val="Normal"/>
    <w:uiPriority w:val="1"/>
    <w:qFormat/>
    <w:pPr>
      <w:spacing w:before="101"/>
      <w:ind w:left="675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TOC5" w:type="paragraph">
    <w:name w:val="TOC 5"/>
    <w:basedOn w:val="Normal"/>
    <w:uiPriority w:val="1"/>
    <w:qFormat/>
    <w:pPr>
      <w:spacing w:before="100"/>
      <w:ind w:left="675" w:right="810"/>
    </w:pPr>
    <w:rPr>
      <w:rFonts w:ascii="Arial MT" w:hAnsi="Arial MT" w:eastAsia="Arial MT" w:cs="Arial MT"/>
      <w:b/>
      <w:bCs/>
      <w:i/>
      <w:iCs/>
      <w:lang w:val="es-ES" w:eastAsia="en-US" w:bidi="ar-SA"/>
    </w:rPr>
  </w:style>
  <w:style w:styleId="TOC6" w:type="paragraph">
    <w:name w:val="TOC 6"/>
    <w:basedOn w:val="Normal"/>
    <w:uiPriority w:val="1"/>
    <w:qFormat/>
    <w:pPr>
      <w:spacing w:before="82"/>
      <w:ind w:left="6667"/>
    </w:pPr>
    <w:rPr>
      <w:rFonts w:ascii="Times New Roman" w:hAnsi="Times New Roman" w:eastAsia="Times New Roman" w:cs="Times New Roman"/>
      <w:b/>
      <w:bCs/>
      <w:sz w:val="16"/>
      <w:szCs w:val="16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258"/>
      <w:ind w:left="192"/>
      <w:outlineLvl w:val="1"/>
    </w:pPr>
    <w:rPr>
      <w:rFonts w:ascii="Courier New" w:hAnsi="Courier New" w:eastAsia="Courier New" w:cs="Courier New"/>
      <w:b/>
      <w:bCs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256"/>
      <w:ind w:left="192"/>
      <w:outlineLvl w:val="2"/>
    </w:pPr>
    <w:rPr>
      <w:rFonts w:ascii="Courier New" w:hAnsi="Courier New" w:eastAsia="Courier New" w:cs="Courier New"/>
      <w:b/>
      <w:bCs/>
      <w:sz w:val="26"/>
      <w:szCs w:val="26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200"/>
      <w:ind w:left="192"/>
      <w:outlineLvl w:val="3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3"/>
      <w:ind w:left="192" w:right="3317"/>
    </w:pPr>
    <w:rPr>
      <w:rFonts w:ascii="Arial" w:hAnsi="Arial" w:eastAsia="Arial" w:cs="Arial"/>
      <w:b/>
      <w:bCs/>
      <w:sz w:val="90"/>
      <w:szCs w:val="9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01"/>
      <w:ind w:left="553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suseso.cl/" TargetMode="External"/><Relationship Id="rId8" Type="http://schemas.openxmlformats.org/officeDocument/2006/relationships/hyperlink" Target="http://www.leychile.cl/Navegar?idNorma=28650" TargetMode="External"/><Relationship Id="rId9" Type="http://schemas.openxmlformats.org/officeDocument/2006/relationships/hyperlink" Target="https://www.dt.gob.cl/transparencia/Guia-Tec-Apoyo-Investigac-Accdtes-T.pdf" TargetMode="External"/><Relationship Id="rId10" Type="http://schemas.openxmlformats.org/officeDocument/2006/relationships/hyperlink" Target="https://www.previsionsocial.gob.cl/sps/download/biblioteca/seguridad-y-salud-en-el-trabajo/guia-manejo-cargas/guia-tecnica-manejo-manual-de-carga.pdf" TargetMode="External"/><Relationship Id="rId11" Type="http://schemas.openxmlformats.org/officeDocument/2006/relationships/hyperlink" Target="https://www.previsionsocial.gob.cl/sps/download/biblioteca/seguridad-y-salud-en-el-trabajo/guia-manejo-cargas/decreto-supremo-n63-manejo-manual-de-carga.pdf" TargetMode="External"/><Relationship Id="rId12" Type="http://schemas.openxmlformats.org/officeDocument/2006/relationships/hyperlink" Target="https://www.previsionsocial.gob.cl/sps/download/biblioteca/seguridad-y-salud-en-el-trabajo/guia-manejo-cargas/res-exenta-22-actualiza-guia-tecnica-de-evaluacion-y-control-de-los-riesgos-asociados-al-manejo-o-manipulacion-manual-de-carga.pdf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hyperlink" Target="https://www.achs.cl/portal/Empresas/DocumentosMinsal/6-%20Radiaciones%20UVS/2-%20Normativa/Gu%C3%ADa%20T%C3%A9cnica%20Radiaci%C3%B3n%20Ultravioleta%20de%20origen%20Solar.pdf" TargetMode="External"/><Relationship Id="rId16" Type="http://schemas.openxmlformats.org/officeDocument/2006/relationships/hyperlink" Target="https://www.minsal.cl/portal/url/item/cbb583883dbc1e79e040010165014f3c.pdf" TargetMode="External"/><Relationship Id="rId17" Type="http://schemas.openxmlformats.org/officeDocument/2006/relationships/hyperlink" Target="http://web.minsal.cl/portal/url/item/dbd6275dd3c8a29de040010164011886.pdf" TargetMode="External"/><Relationship Id="rId18" Type="http://schemas.openxmlformats.org/officeDocument/2006/relationships/hyperlink" Target="https://dipol.minsal.cl/wrdprss_minsal/wp-content/uploads/2018/03/PROTOCOLO_PSICOSOCIALES-PDF-Final.pdf" TargetMode="External"/><Relationship Id="rId19" Type="http://schemas.openxmlformats.org/officeDocument/2006/relationships/hyperlink" Target="http://www.ispch.cl/sites/default/files/resolucion/2018/10/Resoluci&#243;n%20Exenta%20N&#176;2580%2008.10.2018%20.pdf" TargetMode="External"/><Relationship Id="rId20" Type="http://schemas.openxmlformats.org/officeDocument/2006/relationships/hyperlink" Target="http://dipol.minsal.cl/wrdprss_minsal/wp-content/uploads/2015/11/Prortocolo_de_Exposicion_Ocupacional_Ruido-v2013.pdf" TargetMode="External"/><Relationship Id="rId21" Type="http://schemas.openxmlformats.org/officeDocument/2006/relationships/hyperlink" Target="https://dipol.minsal.cl/wrdprss_minsal/wp-content/uploads/2015/11/Prortocolo_de_Exposicion_Ocupacional_Ruido-v2013.pdf" TargetMode="External"/><Relationship Id="rId22" Type="http://schemas.openxmlformats.org/officeDocument/2006/relationships/hyperlink" Target="http://www.ispch.cl/sites/default/files/D048-PR-500-02-001GuiaEvaluacionAuditivaVigilancia_v2.pdf" TargetMode="External"/><Relationship Id="rId23" Type="http://schemas.openxmlformats.org/officeDocument/2006/relationships/hyperlink" Target="https://www.diariooficial.interior.gob.cl/publicaciones/2018/04/07/42026/01/1377732.pdf" TargetMode="External"/><Relationship Id="rId24" Type="http://schemas.openxmlformats.org/officeDocument/2006/relationships/hyperlink" Target="http://dipol.minsal.cl/wrdprss_minsal/wp-content/uploads/2015/11/Protocolo-de-vigilancia-del-ambiente-de-trabajo-y-de-la-salud-de-los-trabajadores-con-exposici%C3%B3n-a-silice.pdf" TargetMode="External"/><Relationship Id="rId25" Type="http://schemas.openxmlformats.org/officeDocument/2006/relationships/hyperlink" Target="https://www.leychile.cl/Navegar?idNorma=1083722" TargetMode="External"/><Relationship Id="rId26" Type="http://schemas.openxmlformats.org/officeDocument/2006/relationships/hyperlink" Target="https://www.minsal.cl/sites/default/files/guia_hipobaria_altitud.pdf" TargetMode="External"/><Relationship Id="rId27" Type="http://schemas.openxmlformats.org/officeDocument/2006/relationships/hyperlink" Target="https://dipol.minsal.cl/wp-content/uploads/2018/09/Protocolo-de-Vigilancia-Trabajadores-Expuestos-Plaguicidas-2016.pdf" TargetMode="External"/><Relationship Id="rId28" Type="http://schemas.openxmlformats.org/officeDocument/2006/relationships/hyperlink" Target="https://dipol.minsal.cl/wp-content/uploads/2018/09/Resoluci&#243;n-Exenta-140_-Protocolo-Plaguicidas_-31-01-2017-rotated.pdf" TargetMode="External"/><Relationship Id="rId29" Type="http://schemas.openxmlformats.org/officeDocument/2006/relationships/hyperlink" Target="http://www.ispch.cl/sites/default/files/Nota%20T%C3%A9cnica%20N%C2%B0%2034%20Trabajador%28a%29%20Ocupacionalmente%20Expuesto%28a%29%20a%20Radiaciones%20Ionizantes.pdf" TargetMode="External"/><Relationship Id="rId30" Type="http://schemas.openxmlformats.org/officeDocument/2006/relationships/hyperlink" Target="https://www.diariooficial.interior.gob.cl/publicaciones/2018/04/07/42026/01/1377734.pdf" TargetMode="External"/><Relationship Id="rId31" Type="http://schemas.openxmlformats.org/officeDocument/2006/relationships/hyperlink" Target="http://dipol.minsal.cl/wrdprss_minsal/wp-content/uploads/2018/01/Protocolo-de-Vigilancia-a-Citost%C3%A1ticos.pdf" TargetMode="External"/><Relationship Id="rId32" Type="http://schemas.openxmlformats.org/officeDocument/2006/relationships/hyperlink" Target="https://dipol.minsal.cl/wp-content/uploads/2018/10/Exenta-N%C2%BA1093-21-09-2016_Citostaticos.pdf" TargetMode="External"/><Relationship Id="rId33" Type="http://schemas.openxmlformats.org/officeDocument/2006/relationships/hyperlink" Target="https://dipol.minsal.cl/wp-content/uploads/2018/09/PROTOCOLO-DE-VIGILACIA-Hiperbaria.pdf" TargetMode="External"/><Relationship Id="rId34" Type="http://schemas.openxmlformats.org/officeDocument/2006/relationships/hyperlink" Target="https://dipol.minsal.cl/wp-content/uploads/2019/03/20190307011039106.pdf" TargetMode="External"/><Relationship Id="rId35" Type="http://schemas.openxmlformats.org/officeDocument/2006/relationships/hyperlink" Target="https://dipol.minsal.cl/wp-content/uploads/2018/09/PROTOCOLO-DE-VIGILANCIA-DE-TRABAJADORES-FIEBRE-Q_dise%C3%B1o.pdf" TargetMode="External"/><Relationship Id="rId36" Type="http://schemas.openxmlformats.org/officeDocument/2006/relationships/hyperlink" Target="https://www.leychile.cl/Navegar?idNorma=1116219" TargetMode="External"/><Relationship Id="rId37" Type="http://schemas.openxmlformats.org/officeDocument/2006/relationships/hyperlink" Target="https://www.suseso.cl/613/w3-article-480858.html" TargetMode="External"/><Relationship Id="rId38" Type="http://schemas.openxmlformats.org/officeDocument/2006/relationships/hyperlink" Target="https://www.suseso.cl/613/w3-propertyvalue-72972.html" TargetMode="External"/><Relationship Id="rId39" Type="http://schemas.openxmlformats.org/officeDocument/2006/relationships/hyperlink" Target="https://www.suseso.cl/613/articles-480876_archivo_20.pdf" TargetMode="External"/><Relationship Id="rId40" Type="http://schemas.openxmlformats.org/officeDocument/2006/relationships/hyperlink" Target="https://www.suseso.cl/613/w3-propertyvalue-136609.html" TargetMode="External"/><Relationship Id="rId41" Type="http://schemas.openxmlformats.org/officeDocument/2006/relationships/hyperlink" Target="https://www.leychile.cl/Navegar?idNorma=1094869&amp;G%C3%A9nero0" TargetMode="External"/><Relationship Id="rId42" Type="http://schemas.openxmlformats.org/officeDocument/2006/relationships/hyperlink" Target="http://www.ispch.cl/sites/default/files/CartillaCTF01-29112017A.pdf" TargetMode="External"/><Relationship Id="rId43" Type="http://schemas.openxmlformats.org/officeDocument/2006/relationships/hyperlink" Target="https://www.achs.cl/portal/Empresas/Paginas/Minsal.aspx" TargetMode="External"/><Relationship Id="rId44" Type="http://schemas.openxmlformats.org/officeDocument/2006/relationships/hyperlink" Target="https://dipol.minsal.cl/genero-y-salud-en-el-trabajo" TargetMode="External"/><Relationship Id="rId45" Type="http://schemas.openxmlformats.org/officeDocument/2006/relationships/hyperlink" Target="https://www.achs.cl/portal/Empresas/DocumentosMinsal/9-%20Asbesto/4-%20Herramientas/MANUAL%20IMPLEMENTACI%C3%93N%20PROTOCOLO%20EMPRESA%2C%20AGENTE%20ASBESTO.pdf" TargetMode="External"/><Relationship Id="rId46" Type="http://schemas.openxmlformats.org/officeDocument/2006/relationships/hyperlink" Target="https://www.leychile.cl/Navegar?idNorma=180143&amp;r=2" TargetMode="External"/><Relationship Id="rId47" Type="http://schemas.openxmlformats.org/officeDocument/2006/relationships/image" Target="media/image5.png"/><Relationship Id="rId48" Type="http://schemas.openxmlformats.org/officeDocument/2006/relationships/image" Target="media/image6.png"/><Relationship Id="rId49" Type="http://schemas.openxmlformats.org/officeDocument/2006/relationships/image" Target="media/image7.png"/><Relationship Id="rId50" Type="http://schemas.openxmlformats.org/officeDocument/2006/relationships/image" Target="media/image8.png"/><Relationship Id="rId51" Type="http://schemas.openxmlformats.org/officeDocument/2006/relationships/image" Target="media/image9.png"/><Relationship Id="rId52" Type="http://schemas.openxmlformats.org/officeDocument/2006/relationships/hyperlink" Target="https://www.diariooficial.interior.gob.cl/publicaciones/2019/05/02/42343/01/1584807.pdf" TargetMode="External"/><Relationship Id="rId53" Type="http://schemas.openxmlformats.org/officeDocument/2006/relationships/hyperlink" Target="https://www.leychile.cl/Navegar?idNorma=1125900&amp;idParte=9971034&amp;idVersion=2018-11-28" TargetMode="External"/><Relationship Id="rId54" Type="http://schemas.openxmlformats.org/officeDocument/2006/relationships/hyperlink" Target="https://www.leychile.cl/Navegar?idNorma=1113014" TargetMode="External"/><Relationship Id="rId55" Type="http://schemas.openxmlformats.org/officeDocument/2006/relationships/hyperlink" Target="https://www.leychile.cl/Navegar?idNorma=1103997" TargetMode="External"/><Relationship Id="rId56" Type="http://schemas.openxmlformats.org/officeDocument/2006/relationships/hyperlink" Target="https://www.leychile.cl/Navegar?idNorma=1103798&amp;idParte=9804633&amp;idVersion=2017-06-09" TargetMode="External"/><Relationship Id="rId57" Type="http://schemas.openxmlformats.org/officeDocument/2006/relationships/hyperlink" Target="https://www.leychile.cl/Navegar?idNorma=1094899" TargetMode="External"/><Relationship Id="rId58" Type="http://schemas.openxmlformats.org/officeDocument/2006/relationships/hyperlink" Target="https://www.leychile.cl/Navegar?idNorma=1094436&amp;ep=True" TargetMode="External"/><Relationship Id="rId59" Type="http://schemas.openxmlformats.org/officeDocument/2006/relationships/hyperlink" Target="https://www.leychile.cl/Navegar?idNorma=1090828&amp;idParte=9704214&amp;idVersion=2016-05-30" TargetMode="External"/><Relationship Id="rId60" Type="http://schemas.openxmlformats.org/officeDocument/2006/relationships/hyperlink" Target="https://www.leychile.cl/Navegar?idNorma=1089343&amp;tipoVersion=0" TargetMode="External"/><Relationship Id="rId61" Type="http://schemas.openxmlformats.org/officeDocument/2006/relationships/hyperlink" Target="https://www.leychile.cl/Navegar?idLey=20281" TargetMode="External"/><Relationship Id="rId62" Type="http://schemas.openxmlformats.org/officeDocument/2006/relationships/hyperlink" Target="https://www.leychile.cl/Navegar?idNorma=1075210" TargetMode="External"/><Relationship Id="rId63" Type="http://schemas.openxmlformats.org/officeDocument/2006/relationships/hyperlink" Target="https://www.leychile.cl/Navegar?idNorma=1076001" TargetMode="External"/><Relationship Id="rId64" Type="http://schemas.openxmlformats.org/officeDocument/2006/relationships/hyperlink" Target="https://www.leychile.cl/Navegar?idNorma=1066873&amp;idParte=9507085&amp;idVersion=2014-09-20" TargetMode="External"/><Relationship Id="rId65" Type="http://schemas.openxmlformats.org/officeDocument/2006/relationships/hyperlink" Target="https://www.leychile.cl/Navegar?idNorma=1047848" TargetMode="External"/><Relationship Id="rId66" Type="http://schemas.openxmlformats.org/officeDocument/2006/relationships/hyperlink" Target="https://www.leychile.cl/Navegar?idNorma=1042092" TargetMode="External"/><Relationship Id="rId67" Type="http://schemas.openxmlformats.org/officeDocument/2006/relationships/hyperlink" Target="https://www.leychile.cl/Navegar?idNorma=1042709&amp;idParte=9287927&amp;idVersion=2012-08-08" TargetMode="External"/><Relationship Id="rId68" Type="http://schemas.openxmlformats.org/officeDocument/2006/relationships/hyperlink" Target="https://www.leychile.cl/Navegar?idNorma=1039952&amp;r=1" TargetMode="External"/><Relationship Id="rId69" Type="http://schemas.openxmlformats.org/officeDocument/2006/relationships/hyperlink" Target="https://www.leychile.cl/Navegar?idNorma=1036936" TargetMode="External"/><Relationship Id="rId70" Type="http://schemas.openxmlformats.org/officeDocument/2006/relationships/hyperlink" Target="https://www.leychile.cl/Navegar?idNorma=1030936&amp;buscar=ley%2B20545" TargetMode="External"/><Relationship Id="rId71" Type="http://schemas.openxmlformats.org/officeDocument/2006/relationships/hyperlink" Target="https://www.leychile.cl/Navegar?idNorma=1030768&amp;idParte=9192110&amp;idVersion=2011-10-06" TargetMode="External"/><Relationship Id="rId72" Type="http://schemas.openxmlformats.org/officeDocument/2006/relationships/hyperlink" Target="https://www.leychile.cl/Navegar?idNorma=1016177&amp;idParte=8964671&amp;idVersion=2010-08-13" TargetMode="External"/><Relationship Id="rId73" Type="http://schemas.openxmlformats.org/officeDocument/2006/relationships/hyperlink" Target="https://www.leychile.cl/Navegar?idNorma=1010903&amp;idParte=8869262&amp;idVersion=2010-02-10" TargetMode="External"/><Relationship Id="rId74" Type="http://schemas.openxmlformats.org/officeDocument/2006/relationships/hyperlink" Target="https://www.leychile.cl/Navegar?idNorma=1003601&amp;idParte=8696730&amp;idVersion=2009-06-19" TargetMode="External"/><Relationship Id="rId75" Type="http://schemas.openxmlformats.org/officeDocument/2006/relationships/hyperlink" Target="https://www.leychile.cl/Navegar?idNorma=284009" TargetMode="External"/><Relationship Id="rId76" Type="http://schemas.openxmlformats.org/officeDocument/2006/relationships/hyperlink" Target="https://www.leychile.cl/Navegar?idNorma=261579" TargetMode="External"/><Relationship Id="rId77" Type="http://schemas.openxmlformats.org/officeDocument/2006/relationships/hyperlink" Target="https://www.leychile.cl/Navegar?idNorma=260388" TargetMode="External"/><Relationship Id="rId78" Type="http://schemas.openxmlformats.org/officeDocument/2006/relationships/hyperlink" Target="https://www.leychile.cl/Navegar?idNorma=258270" TargetMode="External"/><Relationship Id="rId79" Type="http://schemas.openxmlformats.org/officeDocument/2006/relationships/hyperlink" Target="https://www.leychile.cl/Navegar?idNorma=256450&amp;tipoVersion=0" TargetMode="External"/><Relationship Id="rId80" Type="http://schemas.openxmlformats.org/officeDocument/2006/relationships/hyperlink" Target="https://www.leychile.cl/Navegar?idNorma=254080&amp;r=1" TargetMode="External"/><Relationship Id="rId81" Type="http://schemas.openxmlformats.org/officeDocument/2006/relationships/hyperlink" Target="https://www.leychile.cl/Navegar?idNorma=248323" TargetMode="External"/><Relationship Id="rId82" Type="http://schemas.openxmlformats.org/officeDocument/2006/relationships/hyperlink" Target="https://www.leychile.cl/Navegar?idNorma=236425&amp;r=5" TargetMode="External"/><Relationship Id="rId83" Type="http://schemas.openxmlformats.org/officeDocument/2006/relationships/hyperlink" Target="https://www.leychile.cl/Navegar?idNorma=233798" TargetMode="External"/><Relationship Id="rId84" Type="http://schemas.openxmlformats.org/officeDocument/2006/relationships/hyperlink" Target="https://www.leychile.cl/Navegar?idNorma=230132" TargetMode="External"/><Relationship Id="rId85" Type="http://schemas.openxmlformats.org/officeDocument/2006/relationships/hyperlink" Target="https://www.leychile.cl/Navegar?idNorma=219209&amp;r=3" TargetMode="External"/><Relationship Id="rId86" Type="http://schemas.openxmlformats.org/officeDocument/2006/relationships/hyperlink" Target="https://www.leychile.cl/Navegar?idNorma=190282" TargetMode="External"/><Relationship Id="rId87" Type="http://schemas.openxmlformats.org/officeDocument/2006/relationships/hyperlink" Target="https://www.leychile.cl/Navegar?idNorma=140084" TargetMode="External"/><Relationship Id="rId88" Type="http://schemas.openxmlformats.org/officeDocument/2006/relationships/hyperlink" Target="https://www.leychile.cl/Navegar?idNorma=126979&amp;r=1" TargetMode="External"/><Relationship Id="rId89" Type="http://schemas.openxmlformats.org/officeDocument/2006/relationships/hyperlink" Target="https://www.leychile.cl/Navegar?idNorma=30848" TargetMode="External"/><Relationship Id="rId90" Type="http://schemas.openxmlformats.org/officeDocument/2006/relationships/hyperlink" Target="https://www.leychile.cl/Navegar?idNorma=30786&amp;idParte&amp;idVersion=2013-03-01" TargetMode="External"/><Relationship Id="rId91" Type="http://schemas.openxmlformats.org/officeDocument/2006/relationships/hyperlink" Target="https://www.leychile.cl/Navegar?idNorma=30775" TargetMode="External"/><Relationship Id="rId92" Type="http://schemas.openxmlformats.org/officeDocument/2006/relationships/hyperlink" Target="https://www.leychile.cl/Navegar?idNorma=30617" TargetMode="External"/><Relationship Id="rId93" Type="http://schemas.openxmlformats.org/officeDocument/2006/relationships/hyperlink" Target="https://www.leychile.cl/Navegar?idNorma=30436" TargetMode="External"/><Relationship Id="rId94" Type="http://schemas.openxmlformats.org/officeDocument/2006/relationships/hyperlink" Target="https://www.leychile.cl/Navegar?idNorma=30378&amp;r=1" TargetMode="External"/><Relationship Id="rId95" Type="http://schemas.openxmlformats.org/officeDocument/2006/relationships/hyperlink" Target="https://www.leychile.cl/Navegar?idNorma=28650" TargetMode="External"/><Relationship Id="rId96" Type="http://schemas.openxmlformats.org/officeDocument/2006/relationships/hyperlink" Target="https://www.leychile.cl/Navegar?idNorma=207436&amp;alcohol0" TargetMode="External"/><Relationship Id="rId97" Type="http://schemas.openxmlformats.org/officeDocument/2006/relationships/hyperlink" Target="https://www.leychile.cl/Navegar?idNorma=5595" TargetMode="External"/><Relationship Id="rId98" Type="http://schemas.openxmlformats.org/officeDocument/2006/relationships/hyperlink" Target="https://www.leychile.cl/Navegar?idNorma=3439" TargetMode="External"/><Relationship Id="rId99" Type="http://schemas.openxmlformats.org/officeDocument/2006/relationships/hyperlink" Target="https://www.leychile.cl/Navegar?idNorma=1044507" TargetMode="External"/><Relationship Id="rId100" Type="http://schemas.openxmlformats.org/officeDocument/2006/relationships/hyperlink" Target="https://www.leychile.cl/Navegar?idNorma=10470&amp;r=1" TargetMode="External"/><Relationship Id="rId101" Type="http://schemas.openxmlformats.org/officeDocument/2006/relationships/hyperlink" Target="https://www.leychile.cl/Navegar?idNorma=9794&amp;r=1" TargetMode="External"/><Relationship Id="rId102" Type="http://schemas.openxmlformats.org/officeDocument/2006/relationships/hyperlink" Target="https://www.leychile.cl/Navegar/?idNorma=221064" TargetMode="External"/><Relationship Id="rId103" Type="http://schemas.openxmlformats.org/officeDocument/2006/relationships/hyperlink" Target="https://www.leychile.cl/Navegar?idNorma=9391&amp;r=3&amp;burnetii0" TargetMode="External"/><Relationship Id="rId104" Type="http://schemas.openxmlformats.org/officeDocument/2006/relationships/hyperlink" Target="https://www.leychile.cl/Navegar?idNorma=9231" TargetMode="External"/><Relationship Id="rId105" Type="http://schemas.openxmlformats.org/officeDocument/2006/relationships/hyperlink" Target="http://www.ispch.cl/sites/default/files/decreto_97_2010_minsal%20.pdf" TargetMode="External"/><Relationship Id="rId106" Type="http://schemas.openxmlformats.org/officeDocument/2006/relationships/hyperlink" Target="https://www.leychile.cl/Navegar?idNorma=247787" TargetMode="External"/><Relationship Id="rId107" Type="http://schemas.openxmlformats.org/officeDocument/2006/relationships/hyperlink" Target="https://www.leychile.cl/Navegar?idNorma=1114287" TargetMode="External"/><Relationship Id="rId108" Type="http://schemas.openxmlformats.org/officeDocument/2006/relationships/hyperlink" Target="https://www.leychile.cl/Navegar?idNorma=8336&amp;r=1" TargetMode="External"/><Relationship Id="rId109" Type="http://schemas.openxmlformats.org/officeDocument/2006/relationships/hyperlink" Target="https://www.leychile.cl/Navegar?idNorma=1113805" TargetMode="External"/><Relationship Id="rId110" Type="http://schemas.openxmlformats.org/officeDocument/2006/relationships/hyperlink" Target="https://www.leychile.cl/Navegar?idNorma=1115349" TargetMode="External"/><Relationship Id="rId111" Type="http://schemas.openxmlformats.org/officeDocument/2006/relationships/hyperlink" Target="https://www.leychile.cl/Navegar?idNorma=1041130" TargetMode="External"/><Relationship Id="rId112" Type="http://schemas.openxmlformats.org/officeDocument/2006/relationships/hyperlink" Target="https://www.leychile.cl/Navegar?idNorma=132746" TargetMode="External"/><Relationship Id="rId113" Type="http://schemas.openxmlformats.org/officeDocument/2006/relationships/hyperlink" Target="http://www.leychile.cl/Navegar?idNorma=104546" TargetMode="External"/><Relationship Id="rId114" Type="http://schemas.openxmlformats.org/officeDocument/2006/relationships/hyperlink" Target="https://www.leychile.cl/Navegar?idNorma=7603&amp;idParte" TargetMode="External"/><Relationship Id="rId115" Type="http://schemas.openxmlformats.org/officeDocument/2006/relationships/hyperlink" Target="https://www.leychile.cl/Navegar?idNorma=1081902" TargetMode="External"/><Relationship Id="rId116" Type="http://schemas.openxmlformats.org/officeDocument/2006/relationships/hyperlink" Target="https://www.leychile.cl/Navegar?idNorma=7282&amp;r=1" TargetMode="External"/><Relationship Id="rId117" Type="http://schemas.openxmlformats.org/officeDocument/2006/relationships/hyperlink" Target="https://www.leychile.cl/Navegar?idNorma=7281" TargetMode="External"/><Relationship Id="rId118" Type="http://schemas.openxmlformats.org/officeDocument/2006/relationships/hyperlink" Target="http://www.ispch.cl/sites/default/files/resolucion/20" TargetMode="External"/><Relationship Id="rId119" Type="http://schemas.openxmlformats.org/officeDocument/2006/relationships/hyperlink" Target="https://www.leychile.cl/Navegar?idNorma=1112067" TargetMode="External"/><Relationship Id="rId120" Type="http://schemas.openxmlformats.org/officeDocument/2006/relationships/hyperlink" Target="https://www.leychile.cl/Navegar?idNorma=1111248" TargetMode="External"/><Relationship Id="rId121" Type="http://schemas.openxmlformats.org/officeDocument/2006/relationships/hyperlink" Target="https://www.minsal.cl/sites/default/files/files/ResExt1059_2016ModificaProtocoloVigilanciadeSilice.pdf" TargetMode="External"/><Relationship Id="rId122" Type="http://schemas.openxmlformats.org/officeDocument/2006/relationships/hyperlink" Target="https://www.diariooficial.interior.gob.cl/publicaciones/2019/04/26/42339/01/1581087.pdf" TargetMode="External"/><Relationship Id="rId123" Type="http://schemas.openxmlformats.org/officeDocument/2006/relationships/hyperlink" Target="https://www.diariooficial.interior.gob.cl/publicaciones/2018/07/18/42109/01/1431022.pdf" TargetMode="External"/><Relationship Id="rId124" Type="http://schemas.openxmlformats.org/officeDocument/2006/relationships/hyperlink" Target="https://dipol.minsal.cl/wrdprss_minsal/wp-content/uploads/2015/11/rex-364-aprueba-el-uso-de-radiografia-digital-y-analoga-en-la-evaluacion-medico-legal-de-los-trabajadroes-ezpuestos-a-agentes-causantes-de-neumoconiosis.pdf" TargetMode="External"/><Relationship Id="rId125" Type="http://schemas.openxmlformats.org/officeDocument/2006/relationships/hyperlink" Target="http://www.diariooficial.interior.gob.cl/publicacion" TargetMode="External"/><Relationship Id="rId126" Type="http://schemas.openxmlformats.org/officeDocument/2006/relationships/hyperlink" Target="http://www.suseso.cl/613/articles-" TargetMode="External"/><Relationship Id="rId127" Type="http://schemas.openxmlformats.org/officeDocument/2006/relationships/image" Target="media/image10.png"/><Relationship Id="rId1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González Silva, Carlos A.</dc:creator>
  <cp:keywords>Procedimiento Estructural ACHS Gestión</cp:keywords>
  <dc:title>Reglamento interno de orden, higiene y seguridad</dc:title>
  <dcterms:created xsi:type="dcterms:W3CDTF">2021-04-06T17:37:12Z</dcterms:created>
  <dcterms:modified xsi:type="dcterms:W3CDTF">2021-04-06T17:37:12Z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2021-04-06T00:00:00Z</vt:filetime>
  </property>
</Properties>
</file>